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C62902" w:rsidRDefault="00505050">
      <w:pPr>
        <w:pStyle w:val="Textoindependiente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5" style="width:324.6pt;height:21.25pt;mso-position-horizontal-relative:char;mso-position-vertical-relative:line" coordsize="6492,425">
            <v:rect id="_x0000_s1037" style="position:absolute;width:6492;height:425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width:6492;height:425" filled="f" stroked="f">
              <v:textbox inset="0,0,0,0">
                <w:txbxContent>
                  <w:p w:rsidR="00C62902" w:rsidRDefault="00505050">
                    <w:pPr>
                      <w:spacing w:before="85"/>
                      <w:ind w:left="1188"/>
                      <w:rPr>
                        <w:sz w:val="16"/>
                      </w:rPr>
                    </w:pPr>
                    <w:r>
                      <w:rPr>
                        <w:color w:val="231F20"/>
                        <w:sz w:val="16"/>
                      </w:rPr>
                      <w:t>Economía, Sociedad y Territorio, vol. xi, núm. 37, 2011, 609-644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62902" w:rsidRDefault="00505050">
      <w:pPr>
        <w:spacing w:before="21" w:line="249" w:lineRule="auto"/>
        <w:ind w:left="314" w:right="883"/>
        <w:rPr>
          <w:rFonts w:ascii="Arial" w:hAnsi="Arial"/>
          <w:b/>
          <w:sz w:val="32"/>
        </w:rPr>
      </w:pPr>
      <w:r>
        <w:pict>
          <v:shape id="_x0000_s1034" type="#_x0000_t202" style="position:absolute;left:0;text-align:left;margin-left:46.75pt;margin-top:-23.2pt;width:324.6pt;height:21.25pt;z-index:-30688;mso-position-horizontal-relative:page" filled="f" stroked="f">
            <v:textbox inset="0,0,0,0">
              <w:txbxContent>
                <w:p w:rsidR="00C62902" w:rsidRDefault="00505050">
                  <w:pPr>
                    <w:tabs>
                      <w:tab w:val="right" w:pos="6264"/>
                    </w:tabs>
                    <w:spacing w:before="68"/>
                    <w:ind w:left="187"/>
                    <w:rPr>
                      <w:sz w:val="16"/>
                    </w:rPr>
                  </w:pPr>
                  <w:r>
                    <w:rPr>
                      <w:color w:val="231F20"/>
                      <w:sz w:val="16"/>
                    </w:rPr>
                    <w:t>Economía, Sociedad y Territorio, vol. xi, núm. 37,</w:t>
                  </w:r>
                  <w:r>
                    <w:rPr>
                      <w:color w:val="231F20"/>
                      <w:spacing w:val="-26"/>
                      <w:sz w:val="16"/>
                    </w:rPr>
                    <w:t xml:space="preserve"> </w:t>
                  </w:r>
                  <w:r>
                    <w:rPr>
                      <w:color w:val="231F20"/>
                      <w:sz w:val="16"/>
                    </w:rPr>
                    <w:t>2011,</w:t>
                  </w:r>
                  <w:r>
                    <w:rPr>
                      <w:color w:val="231F20"/>
                      <w:spacing w:val="-3"/>
                      <w:sz w:val="16"/>
                    </w:rPr>
                    <w:t xml:space="preserve"> </w:t>
                  </w:r>
                  <w:r>
                    <w:rPr>
                      <w:color w:val="231F20"/>
                      <w:sz w:val="16"/>
                    </w:rPr>
                    <w:t>609-644</w:t>
                  </w:r>
                  <w:r>
                    <w:rPr>
                      <w:color w:val="231F20"/>
                      <w:position w:val="2"/>
                      <w:sz w:val="16"/>
                    </w:rPr>
                    <w:tab/>
                    <w:t>609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color w:val="231F20"/>
          <w:sz w:val="32"/>
        </w:rPr>
        <w:t>Competencia y cooperación en la formación de un sistema productivo local: la organización industrial del calzado en León, Guanajuato</w:t>
      </w:r>
    </w:p>
    <w:p w:rsidR="00C62902" w:rsidRDefault="00505050">
      <w:pPr>
        <w:spacing w:before="255" w:line="249" w:lineRule="auto"/>
        <w:ind w:left="314" w:right="656"/>
        <w:rPr>
          <w:rFonts w:ascii="Arial"/>
          <w:b/>
          <w:sz w:val="28"/>
        </w:rPr>
      </w:pPr>
      <w:r>
        <w:rPr>
          <w:rFonts w:ascii="Arial"/>
          <w:b/>
          <w:color w:val="231F20"/>
          <w:sz w:val="28"/>
        </w:rPr>
        <w:t>Competition and</w:t>
      </w:r>
      <w:r>
        <w:rPr>
          <w:rFonts w:ascii="Arial"/>
          <w:b/>
          <w:color w:val="231F20"/>
          <w:sz w:val="28"/>
        </w:rPr>
        <w:t xml:space="preserve"> cooperation in the formation of a Local Production System: Industrial organization of footwear in Leon, Guanajuato</w:t>
      </w:r>
    </w:p>
    <w:p w:rsidR="00C62902" w:rsidRDefault="00505050">
      <w:pPr>
        <w:pStyle w:val="Textoindependiente"/>
        <w:spacing w:before="250" w:line="249" w:lineRule="auto"/>
        <w:ind w:left="4102" w:right="256" w:hanging="954"/>
      </w:pPr>
      <w:r>
        <w:rPr>
          <w:color w:val="231F20"/>
          <w:w w:val="110"/>
        </w:rPr>
        <w:t xml:space="preserve">Víctor Manuel Velázquez-Durán* </w:t>
      </w:r>
      <w:r>
        <w:rPr>
          <w:color w:val="231F20"/>
          <w:w w:val="105"/>
        </w:rPr>
        <w:t>Rocío Rosales-Ortega**</w:t>
      </w:r>
    </w:p>
    <w:p w:rsidR="00C62902" w:rsidRDefault="00C62902">
      <w:pPr>
        <w:pStyle w:val="Textoindependiente"/>
        <w:spacing w:before="1"/>
      </w:pPr>
    </w:p>
    <w:p w:rsidR="00C62902" w:rsidRDefault="00505050">
      <w:pPr>
        <w:ind w:left="630"/>
        <w:jc w:val="both"/>
        <w:rPr>
          <w:b/>
          <w:i/>
          <w:sz w:val="18"/>
        </w:rPr>
      </w:pPr>
      <w:r>
        <w:rPr>
          <w:b/>
          <w:i/>
          <w:color w:val="231F20"/>
          <w:sz w:val="18"/>
        </w:rPr>
        <w:t>Abstract</w:t>
      </w:r>
    </w:p>
    <w:p w:rsidR="00C62902" w:rsidRDefault="00C62902">
      <w:pPr>
        <w:pStyle w:val="Textoindependiente"/>
        <w:spacing w:before="6"/>
        <w:rPr>
          <w:b/>
          <w:i/>
          <w:sz w:val="19"/>
        </w:rPr>
      </w:pPr>
    </w:p>
    <w:p w:rsidR="00C62902" w:rsidRDefault="00505050">
      <w:pPr>
        <w:spacing w:line="249" w:lineRule="auto"/>
        <w:ind w:left="630" w:right="653"/>
        <w:jc w:val="both"/>
        <w:rPr>
          <w:i/>
          <w:sz w:val="18"/>
        </w:rPr>
      </w:pPr>
      <w:r>
        <w:rPr>
          <w:i/>
          <w:color w:val="231F20"/>
          <w:w w:val="95"/>
          <w:sz w:val="18"/>
        </w:rPr>
        <w:t>This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paper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analyzes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spacing w:val="-3"/>
          <w:w w:val="95"/>
          <w:sz w:val="18"/>
        </w:rPr>
        <w:t>characteristics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footwear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production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system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in</w:t>
      </w:r>
      <w:r>
        <w:rPr>
          <w:i/>
          <w:color w:val="231F20"/>
          <w:spacing w:val="-1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 xml:space="preserve">Leon, </w:t>
      </w:r>
      <w:r>
        <w:rPr>
          <w:i/>
          <w:color w:val="231F20"/>
          <w:spacing w:val="-3"/>
          <w:w w:val="90"/>
          <w:sz w:val="18"/>
        </w:rPr>
        <w:t>Guanajuato,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emphasizing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two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spacing w:val="-3"/>
          <w:w w:val="90"/>
          <w:sz w:val="18"/>
        </w:rPr>
        <w:t>contradictory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experiences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that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simultaneously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define</w:t>
      </w:r>
      <w:r>
        <w:rPr>
          <w:i/>
          <w:color w:val="231F20"/>
          <w:spacing w:val="-1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 organization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of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production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system.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first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experience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is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spacing w:val="-3"/>
          <w:w w:val="90"/>
          <w:sz w:val="18"/>
        </w:rPr>
        <w:t>characterized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by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a</w:t>
      </w:r>
      <w:r>
        <w:rPr>
          <w:i/>
          <w:color w:val="231F20"/>
          <w:spacing w:val="-27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social and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productive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segmentation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which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is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caused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by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absence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of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spacing w:val="-3"/>
          <w:w w:val="90"/>
          <w:sz w:val="18"/>
        </w:rPr>
        <w:t>cooperation</w:t>
      </w:r>
      <w:r>
        <w:rPr>
          <w:i/>
          <w:color w:val="231F20"/>
          <w:spacing w:val="-5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 xml:space="preserve">between </w:t>
      </w:r>
      <w:r>
        <w:rPr>
          <w:i/>
          <w:color w:val="231F20"/>
          <w:w w:val="95"/>
          <w:sz w:val="18"/>
        </w:rPr>
        <w:t>local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actors.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On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other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hand,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second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experience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is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spacing w:val="-3"/>
          <w:w w:val="95"/>
          <w:sz w:val="18"/>
        </w:rPr>
        <w:t>related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action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-18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 xml:space="preserve">an </w:t>
      </w:r>
      <w:r>
        <w:rPr>
          <w:i/>
          <w:color w:val="231F20"/>
          <w:spacing w:val="-3"/>
          <w:w w:val="95"/>
          <w:sz w:val="18"/>
        </w:rPr>
        <w:t>integrated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firm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that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develops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industrial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governance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mechanisms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join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in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</w:t>
      </w:r>
      <w:r>
        <w:rPr>
          <w:i/>
          <w:color w:val="231F20"/>
          <w:spacing w:val="-2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 xml:space="preserve">global </w:t>
      </w:r>
      <w:r>
        <w:rPr>
          <w:i/>
          <w:color w:val="231F20"/>
          <w:w w:val="90"/>
          <w:sz w:val="18"/>
        </w:rPr>
        <w:t>value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chain.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empirical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findings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of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this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investigation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spacing w:val="-3"/>
          <w:w w:val="90"/>
          <w:sz w:val="18"/>
        </w:rPr>
        <w:t>are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based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on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18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interviews</w:t>
      </w:r>
      <w:r>
        <w:rPr>
          <w:i/>
          <w:color w:val="231F20"/>
          <w:spacing w:val="-11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to producers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and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28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interviews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to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workers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from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the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footwear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industry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</w:t>
      </w:r>
      <w:r>
        <w:rPr>
          <w:i/>
          <w:color w:val="231F20"/>
          <w:spacing w:val="-9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León.</w:t>
      </w:r>
    </w:p>
    <w:p w:rsidR="00C62902" w:rsidRDefault="00C62902">
      <w:pPr>
        <w:pStyle w:val="Textoindependiente"/>
        <w:spacing w:before="10"/>
        <w:rPr>
          <w:i/>
          <w:sz w:val="18"/>
        </w:rPr>
      </w:pPr>
    </w:p>
    <w:p w:rsidR="00C62902" w:rsidRDefault="00505050">
      <w:pPr>
        <w:spacing w:line="249" w:lineRule="auto"/>
        <w:ind w:left="630" w:right="658"/>
        <w:jc w:val="both"/>
        <w:rPr>
          <w:i/>
          <w:sz w:val="18"/>
        </w:rPr>
      </w:pPr>
      <w:r>
        <w:rPr>
          <w:b/>
          <w:i/>
          <w:color w:val="231F20"/>
          <w:w w:val="90"/>
          <w:sz w:val="18"/>
        </w:rPr>
        <w:t>Keywords</w:t>
      </w:r>
      <w:r>
        <w:rPr>
          <w:i/>
          <w:color w:val="231F20"/>
          <w:w w:val="90"/>
          <w:sz w:val="18"/>
        </w:rPr>
        <w:t>: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local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productive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systems,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global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value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chains,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industrial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governance</w:t>
      </w:r>
      <w:r>
        <w:rPr>
          <w:i/>
          <w:color w:val="231F20"/>
          <w:spacing w:val="-6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 xml:space="preserve">and </w:t>
      </w:r>
      <w:r>
        <w:rPr>
          <w:i/>
          <w:color w:val="231F20"/>
          <w:spacing w:val="-5"/>
          <w:w w:val="90"/>
          <w:sz w:val="18"/>
        </w:rPr>
        <w:t xml:space="preserve">Leon’s </w:t>
      </w:r>
      <w:r>
        <w:rPr>
          <w:i/>
          <w:color w:val="231F20"/>
          <w:w w:val="90"/>
          <w:sz w:val="18"/>
        </w:rPr>
        <w:t>footwear</w:t>
      </w:r>
      <w:r>
        <w:rPr>
          <w:i/>
          <w:color w:val="231F20"/>
          <w:spacing w:val="-24"/>
          <w:w w:val="90"/>
          <w:sz w:val="18"/>
        </w:rPr>
        <w:t xml:space="preserve"> </w:t>
      </w:r>
      <w:r>
        <w:rPr>
          <w:i/>
          <w:color w:val="231F20"/>
          <w:w w:val="90"/>
          <w:sz w:val="18"/>
        </w:rPr>
        <w:t>industry.</w:t>
      </w:r>
    </w:p>
    <w:p w:rsidR="00C62902" w:rsidRDefault="00C62902">
      <w:pPr>
        <w:pStyle w:val="Textoindependiente"/>
        <w:spacing w:before="10"/>
        <w:rPr>
          <w:i/>
          <w:sz w:val="18"/>
        </w:rPr>
      </w:pPr>
    </w:p>
    <w:p w:rsidR="00C62902" w:rsidRDefault="00505050">
      <w:pPr>
        <w:ind w:left="630"/>
        <w:jc w:val="both"/>
        <w:rPr>
          <w:b/>
          <w:sz w:val="18"/>
        </w:rPr>
      </w:pPr>
      <w:r>
        <w:rPr>
          <w:b/>
          <w:color w:val="231F20"/>
          <w:sz w:val="18"/>
        </w:rPr>
        <w:t>Resumen</w:t>
      </w:r>
    </w:p>
    <w:p w:rsidR="00C62902" w:rsidRDefault="00C62902">
      <w:pPr>
        <w:pStyle w:val="Textoindependiente"/>
        <w:spacing w:before="6"/>
        <w:rPr>
          <w:b/>
          <w:sz w:val="19"/>
        </w:rPr>
      </w:pPr>
    </w:p>
    <w:p w:rsidR="00C62902" w:rsidRDefault="00505050">
      <w:pPr>
        <w:spacing w:line="249" w:lineRule="auto"/>
        <w:ind w:left="630" w:right="658"/>
        <w:jc w:val="both"/>
        <w:rPr>
          <w:sz w:val="18"/>
        </w:rPr>
      </w:pPr>
      <w:r>
        <w:rPr>
          <w:color w:val="231F20"/>
          <w:sz w:val="18"/>
        </w:rPr>
        <w:t>En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este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trabajo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se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analizan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las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características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del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sistema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productivo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del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calzado en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León,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Guanajuato,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prestando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especial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atención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las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dos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formas</w:t>
      </w:r>
      <w:r>
        <w:rPr>
          <w:color w:val="231F20"/>
          <w:spacing w:val="-24"/>
          <w:sz w:val="18"/>
        </w:rPr>
        <w:t xml:space="preserve"> </w:t>
      </w:r>
      <w:r>
        <w:rPr>
          <w:color w:val="231F20"/>
          <w:sz w:val="18"/>
        </w:rPr>
        <w:t>contrapues- tas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y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simultáneas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organización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producción;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primera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caracterizada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 xml:space="preserve">por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segmentación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socioproductiva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causada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ausencia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cooperación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 xml:space="preserve">entre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actores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locales;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otra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parte,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experiencia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una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empresa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sz w:val="18"/>
        </w:rPr>
        <w:t>integradora que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establece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mecanismos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gobernanza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industrial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para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insertarse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cadenas globales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pacing w:val="-3"/>
          <w:sz w:val="18"/>
        </w:rPr>
        <w:t>valor.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Esta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investigación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se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basa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realización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trabajo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 xml:space="preserve"> </w:t>
      </w:r>
      <w:r>
        <w:rPr>
          <w:color w:val="231F20"/>
          <w:sz w:val="18"/>
        </w:rPr>
        <w:t>cam- po, donde se efectuaron 18 entrevistas semiestructuradas a productores y</w:t>
      </w:r>
      <w:r>
        <w:rPr>
          <w:color w:val="231F20"/>
          <w:spacing w:val="-31"/>
          <w:sz w:val="18"/>
        </w:rPr>
        <w:t xml:space="preserve"> </w:t>
      </w:r>
      <w:r>
        <w:rPr>
          <w:color w:val="231F20"/>
          <w:sz w:val="18"/>
        </w:rPr>
        <w:t>28 entrevistas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trabajadores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vinculados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con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el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sector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calzado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en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 xml:space="preserve"> </w:t>
      </w:r>
      <w:r>
        <w:rPr>
          <w:color w:val="231F20"/>
          <w:sz w:val="18"/>
        </w:rPr>
        <w:t>localidad.</w:t>
      </w:r>
    </w:p>
    <w:p w:rsidR="00C62902" w:rsidRDefault="00C62902">
      <w:pPr>
        <w:pStyle w:val="Textoindependiente"/>
        <w:spacing w:before="10"/>
        <w:rPr>
          <w:sz w:val="18"/>
        </w:rPr>
      </w:pPr>
    </w:p>
    <w:p w:rsidR="00C62902" w:rsidRDefault="00505050">
      <w:pPr>
        <w:spacing w:line="249" w:lineRule="auto"/>
        <w:ind w:left="630" w:right="659"/>
        <w:jc w:val="both"/>
        <w:rPr>
          <w:sz w:val="18"/>
        </w:rPr>
      </w:pPr>
      <w:r>
        <w:rPr>
          <w:b/>
          <w:color w:val="231F20"/>
          <w:w w:val="95"/>
          <w:sz w:val="18"/>
        </w:rPr>
        <w:t>Palabras</w:t>
      </w:r>
      <w:r>
        <w:rPr>
          <w:b/>
          <w:color w:val="231F20"/>
          <w:spacing w:val="-12"/>
          <w:w w:val="95"/>
          <w:sz w:val="18"/>
        </w:rPr>
        <w:t xml:space="preserve"> </w:t>
      </w:r>
      <w:r>
        <w:rPr>
          <w:b/>
          <w:color w:val="231F20"/>
          <w:w w:val="95"/>
          <w:sz w:val="18"/>
        </w:rPr>
        <w:t>clave:</w:t>
      </w:r>
      <w:r>
        <w:rPr>
          <w:b/>
          <w:color w:val="231F20"/>
          <w:spacing w:val="-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productivo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local,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cadenas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globales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spacing w:val="-3"/>
          <w:w w:val="95"/>
          <w:sz w:val="18"/>
        </w:rPr>
        <w:t>valor,</w:t>
      </w:r>
      <w:r>
        <w:rPr>
          <w:color w:val="231F20"/>
          <w:spacing w:val="-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 xml:space="preserve">gobernanza </w:t>
      </w:r>
      <w:r>
        <w:rPr>
          <w:color w:val="231F20"/>
          <w:sz w:val="18"/>
        </w:rPr>
        <w:t>industrial,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industria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calzado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 xml:space="preserve"> </w:t>
      </w:r>
      <w:r>
        <w:rPr>
          <w:color w:val="231F20"/>
          <w:sz w:val="18"/>
        </w:rPr>
        <w:t>León.</w:t>
      </w:r>
    </w:p>
    <w:p w:rsidR="00C62902" w:rsidRDefault="00C62902">
      <w:pPr>
        <w:pStyle w:val="Textoindependiente"/>
        <w:rPr>
          <w:sz w:val="18"/>
        </w:rPr>
      </w:pPr>
    </w:p>
    <w:p w:rsidR="00C62902" w:rsidRDefault="00C62902">
      <w:pPr>
        <w:pStyle w:val="Textoindependiente"/>
        <w:rPr>
          <w:sz w:val="18"/>
        </w:rPr>
      </w:pPr>
    </w:p>
    <w:p w:rsidR="00C62902" w:rsidRDefault="00505050">
      <w:pPr>
        <w:spacing w:before="138"/>
        <w:ind w:left="596"/>
        <w:jc w:val="both"/>
        <w:rPr>
          <w:sz w:val="16"/>
        </w:rPr>
      </w:pPr>
      <w:r>
        <w:rPr>
          <w:color w:val="231F20"/>
          <w:w w:val="95"/>
          <w:sz w:val="16"/>
        </w:rPr>
        <w:t xml:space="preserve">* Universidad Nacional Autónoma de México, México. Correo-e: </w:t>
      </w:r>
      <w:hyperlink r:id="rId7">
        <w:r>
          <w:rPr>
            <w:color w:val="231F20"/>
            <w:w w:val="95"/>
            <w:sz w:val="16"/>
          </w:rPr>
          <w:t>victorgrygera@yahoo.com.mx.</w:t>
        </w:r>
      </w:hyperlink>
    </w:p>
    <w:p w:rsidR="00C62902" w:rsidRDefault="00505050">
      <w:pPr>
        <w:spacing w:before="8"/>
        <w:ind w:left="596"/>
        <w:jc w:val="both"/>
        <w:rPr>
          <w:sz w:val="16"/>
        </w:rPr>
      </w:pPr>
      <w:r>
        <w:rPr>
          <w:color w:val="231F20"/>
          <w:w w:val="95"/>
          <w:sz w:val="16"/>
        </w:rPr>
        <w:t xml:space="preserve">** Universidad Autónoma Metropolitana, Iztapalapa, México. Correo-e: </w:t>
      </w:r>
      <w:hyperlink r:id="rId8">
        <w:r>
          <w:rPr>
            <w:color w:val="231F20"/>
            <w:w w:val="95"/>
            <w:sz w:val="16"/>
          </w:rPr>
          <w:t>rr</w:t>
        </w:r>
      </w:hyperlink>
      <w:hyperlink r:id="rId9">
        <w:r>
          <w:rPr>
            <w:color w:val="231F20"/>
            <w:w w:val="95"/>
            <w:sz w:val="16"/>
          </w:rPr>
          <w:t>o@xanum.uam.mx.</w:t>
        </w:r>
      </w:hyperlink>
    </w:p>
    <w:p w:rsidR="00C62902" w:rsidRDefault="00C62902">
      <w:pPr>
        <w:jc w:val="both"/>
        <w:rPr>
          <w:sz w:val="16"/>
        </w:rPr>
        <w:sectPr w:rsidR="00C62902">
          <w:type w:val="continuous"/>
          <w:pgSz w:w="8510" w:h="13040"/>
          <w:pgMar w:top="580" w:right="960" w:bottom="280" w:left="820" w:header="720" w:footer="720" w:gutter="0"/>
          <w:cols w:space="720"/>
        </w:sectPr>
      </w:pPr>
    </w:p>
    <w:p w:rsidR="00C62902" w:rsidRDefault="00C62902">
      <w:pPr>
        <w:pStyle w:val="Textoindependiente"/>
        <w:spacing w:before="3"/>
        <w:rPr>
          <w:sz w:val="14"/>
        </w:rPr>
      </w:pPr>
    </w:p>
    <w:p w:rsidR="00C62902" w:rsidRDefault="00505050">
      <w:pPr>
        <w:pStyle w:val="Ttulo1"/>
        <w:spacing w:before="59"/>
        <w:ind w:right="0"/>
        <w:jc w:val="both"/>
        <w:rPr>
          <w:sz w:val="10"/>
        </w:rPr>
      </w:pPr>
      <w:r>
        <w:rPr>
          <w:color w:val="231F20"/>
          <w:spacing w:val="-3"/>
          <w:w w:val="95"/>
        </w:rPr>
        <w:t>I</w:t>
      </w:r>
      <w:r>
        <w:rPr>
          <w:color w:val="231F20"/>
          <w:w w:val="93"/>
        </w:rPr>
        <w:t>nt</w:t>
      </w:r>
      <w:r>
        <w:rPr>
          <w:color w:val="231F20"/>
          <w:spacing w:val="-2"/>
          <w:w w:val="93"/>
        </w:rPr>
        <w:t>r</w:t>
      </w:r>
      <w:r>
        <w:rPr>
          <w:color w:val="231F20"/>
          <w:w w:val="98"/>
        </w:rPr>
        <w:t>oducció</w:t>
      </w:r>
      <w:r>
        <w:rPr>
          <w:color w:val="231F20"/>
          <w:spacing w:val="-1"/>
          <w:w w:val="98"/>
        </w:rPr>
        <w:t>n</w:t>
      </w:r>
      <w:r>
        <w:rPr>
          <w:color w:val="231F20"/>
          <w:w w:val="109"/>
          <w:position w:val="6"/>
          <w:sz w:val="10"/>
        </w:rPr>
        <w:t>1</w:t>
      </w:r>
    </w:p>
    <w:p w:rsidR="00C62902" w:rsidRDefault="00C62902">
      <w:pPr>
        <w:pStyle w:val="Textoindependiente"/>
        <w:spacing w:before="10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0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principal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objetivo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presente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artículo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consiste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analizar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carac- terísticas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socioterritorial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del </w:t>
      </w:r>
      <w:r>
        <w:rPr>
          <w:color w:val="231F20"/>
          <w:w w:val="95"/>
        </w:rPr>
        <w:t>calzado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León,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Guanajuato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(spcl).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lograr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objetivo,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 xml:space="preserve">explicamos </w:t>
      </w:r>
      <w:r>
        <w:rPr>
          <w:color w:val="231F20"/>
        </w:rPr>
        <w:t>los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conceptos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(spl)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–relacionado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teoría 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proximidad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reconocer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importancia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territorio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estudio 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económicos–,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valor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(cgv)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gober- nanza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(gi).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Argumentamos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dichos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conceptos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permiten comprender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múltiples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 establecen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organización 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León.</w:t>
      </w:r>
    </w:p>
    <w:p w:rsidR="00C62902" w:rsidRDefault="00505050">
      <w:pPr>
        <w:pStyle w:val="Textoindependiente"/>
        <w:spacing w:before="1" w:line="249" w:lineRule="auto"/>
        <w:ind w:left="144" w:right="110" w:firstLine="283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análisis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conformación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spcl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realiza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acuerdo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los </w:t>
      </w:r>
      <w:r>
        <w:rPr>
          <w:color w:val="231F20"/>
          <w:w w:val="95"/>
        </w:rPr>
        <w:t>siguientes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ejes: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spacing w:val="-9"/>
          <w:w w:val="95"/>
        </w:rPr>
        <w:t>1)</w:t>
      </w:r>
      <w:r>
        <w:rPr>
          <w:i/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mercado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laboral,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spacing w:val="-4"/>
          <w:w w:val="95"/>
        </w:rPr>
        <w:t>2)</w:t>
      </w:r>
      <w:r>
        <w:rPr>
          <w:i/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interempresas,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spacing w:val="-4"/>
          <w:w w:val="95"/>
        </w:rPr>
        <w:t>3)</w:t>
      </w:r>
      <w:r>
        <w:rPr>
          <w:i/>
          <w:color w:val="231F20"/>
          <w:spacing w:val="-16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tejido </w:t>
      </w:r>
      <w:r>
        <w:rPr>
          <w:color w:val="231F20"/>
        </w:rPr>
        <w:t>institucional.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base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características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definen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2"/>
        </w:rPr>
        <w:t>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pro- </w:t>
      </w:r>
      <w:r>
        <w:rPr>
          <w:color w:val="231F20"/>
          <w:w w:val="95"/>
        </w:rPr>
        <w:t>ductivo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4"/>
          <w:w w:val="95"/>
        </w:rPr>
        <w:t>conjunto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spacing w:val="-3"/>
          <w:w w:val="95"/>
        </w:rPr>
        <w:t>(problemas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articulación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productiva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comercial, ausencia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cooperación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confianza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locales),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resulta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 xml:space="preserve">re- </w:t>
      </w:r>
      <w:r>
        <w:rPr>
          <w:color w:val="231F20"/>
        </w:rPr>
        <w:t>levante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presentar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experiencia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integradora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misma </w:t>
      </w:r>
      <w:r>
        <w:rPr>
          <w:color w:val="231F20"/>
          <w:w w:val="95"/>
        </w:rPr>
        <w:t>área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estudio.</w:t>
      </w:r>
      <w:r>
        <w:rPr>
          <w:color w:val="231F20"/>
          <w:w w:val="95"/>
          <w:position w:val="7"/>
          <w:sz w:val="13"/>
        </w:rPr>
        <w:t>2</w:t>
      </w:r>
      <w:r>
        <w:rPr>
          <w:color w:val="231F20"/>
          <w:spacing w:val="6"/>
          <w:w w:val="95"/>
          <w:position w:val="7"/>
          <w:sz w:val="13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experiencia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empresa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integradora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León,</w:t>
      </w:r>
      <w:r>
        <w:rPr>
          <w:color w:val="231F20"/>
          <w:w w:val="95"/>
          <w:position w:val="7"/>
          <w:sz w:val="13"/>
        </w:rPr>
        <w:t xml:space="preserve">3 </w:t>
      </w:r>
      <w:r>
        <w:rPr>
          <w:color w:val="231F20"/>
        </w:rPr>
        <w:t>sobresale por la forma en que los productores deciden conformar un sistema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(al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llamaremos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subsistema)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diversos mecanismos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coordinación,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generan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proceso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i/>
          <w:color w:val="231F20"/>
        </w:rPr>
        <w:t xml:space="preserve">gober- nanza </w:t>
      </w:r>
      <w:r>
        <w:rPr>
          <w:i/>
          <w:color w:val="231F20"/>
          <w:spacing w:val="2"/>
        </w:rPr>
        <w:t xml:space="preserve">industrial </w:t>
      </w:r>
      <w:r>
        <w:rPr>
          <w:color w:val="231F20"/>
        </w:rPr>
        <w:t xml:space="preserve">que le permite aprovechar </w:t>
      </w:r>
      <w:r>
        <w:rPr>
          <w:color w:val="231F20"/>
          <w:spacing w:val="2"/>
        </w:rPr>
        <w:t xml:space="preserve">un </w:t>
      </w:r>
      <w:r>
        <w:rPr>
          <w:color w:val="231F20"/>
        </w:rPr>
        <w:t>conjunto de recursos endógenos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establecer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-3"/>
        </w:rPr>
        <w:t>producción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comercialización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internacionales,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cadenas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globales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spacing w:val="-2"/>
          <w:w w:val="95"/>
        </w:rPr>
        <w:t>valor.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numPr>
          <w:ilvl w:val="0"/>
          <w:numId w:val="3"/>
        </w:numPr>
        <w:tabs>
          <w:tab w:val="left" w:pos="369"/>
        </w:tabs>
        <w:ind w:right="0" w:firstLine="0"/>
        <w:jc w:val="both"/>
      </w:pPr>
      <w:r>
        <w:rPr>
          <w:color w:val="231F20"/>
        </w:rPr>
        <w:t>Sistemas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</w:t>
      </w:r>
      <w:r>
        <w:rPr>
          <w:color w:val="231F20"/>
          <w:sz w:val="15"/>
        </w:rPr>
        <w:t>spl</w:t>
      </w:r>
      <w:r>
        <w:rPr>
          <w:color w:val="231F20"/>
        </w:rPr>
        <w:t>)</w:t>
      </w:r>
    </w:p>
    <w:p w:rsidR="00C62902" w:rsidRDefault="00C62902">
      <w:pPr>
        <w:pStyle w:val="Textoindependiente"/>
        <w:spacing w:before="10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08"/>
        <w:jc w:val="both"/>
      </w:pPr>
      <w:r>
        <w:rPr>
          <w:color w:val="231F20"/>
        </w:rPr>
        <w:t xml:space="preserve">Los spl son formaciones histórico-territoriales que surgen a partir de </w:t>
      </w:r>
      <w:r>
        <w:rPr>
          <w:color w:val="231F20"/>
          <w:w w:val="95"/>
        </w:rPr>
        <w:t>procesos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industrialización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endógena,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producto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descentralización de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grandes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aglomeraciones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empresariales.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Estos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territorios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se integran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red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w w:val="95"/>
        </w:rPr>
        <w:t>dustrial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formada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empresas,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actores,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actividades,</w:t>
      </w:r>
    </w:p>
    <w:p w:rsidR="00C62902" w:rsidRDefault="00C62902">
      <w:pPr>
        <w:pStyle w:val="Textoindependiente"/>
      </w:pPr>
    </w:p>
    <w:p w:rsidR="00C62902" w:rsidRDefault="00505050">
      <w:pPr>
        <w:spacing w:before="140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</w:t>
      </w:r>
      <w:r>
        <w:rPr>
          <w:color w:val="231F20"/>
          <w:spacing w:val="-3"/>
          <w:position w:val="5"/>
          <w:sz w:val="9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nombres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originales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entrevistados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modificaron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finalidad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de respetar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confidencialidad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información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brindada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ellos.</w:t>
      </w:r>
    </w:p>
    <w:p w:rsidR="00C62902" w:rsidRDefault="00505050">
      <w:pPr>
        <w:spacing w:before="1" w:line="249" w:lineRule="auto"/>
        <w:ind w:left="144" w:right="110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</w:t>
      </w:r>
      <w:r>
        <w:rPr>
          <w:color w:val="231F20"/>
          <w:spacing w:val="2"/>
          <w:position w:val="5"/>
          <w:sz w:val="9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investigaciones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han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hecho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acerca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organización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 xml:space="preserve">calzado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León,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han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observado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principalmente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dificultades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articulación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del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sistema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productivo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(Brown </w:t>
      </w:r>
      <w:r>
        <w:rPr>
          <w:color w:val="231F20"/>
          <w:sz w:val="16"/>
        </w:rPr>
        <w:t>y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Domínguez,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1999;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Rabellotti,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1995,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1997;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Martínez,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2007).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investigación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diferencia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de las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anteriores,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posibilidad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comparar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experiencias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opuestas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simultáneas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muestran distintas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formas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aprovechamiento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articulación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recursos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socioterritoriales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 xml:space="preserve">sistema </w:t>
      </w:r>
      <w:r>
        <w:rPr>
          <w:color w:val="231F20"/>
          <w:w w:val="95"/>
          <w:sz w:val="16"/>
        </w:rPr>
        <w:t>productivo del</w:t>
      </w:r>
      <w:r>
        <w:rPr>
          <w:color w:val="231F20"/>
          <w:spacing w:val="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calzado.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3</w:t>
      </w:r>
      <w:r>
        <w:rPr>
          <w:color w:val="231F20"/>
          <w:spacing w:val="-9"/>
          <w:position w:val="5"/>
          <w:sz w:val="9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integra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cadena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global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valor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mediante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organización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coordinación de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empresas,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fomenta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cooperación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confianza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impulsar</w:t>
      </w:r>
      <w:r>
        <w:rPr>
          <w:color w:val="231F20"/>
          <w:spacing w:val="-8"/>
          <w:sz w:val="16"/>
        </w:rPr>
        <w:t xml:space="preserve"> </w:t>
      </w:r>
      <w:r>
        <w:rPr>
          <w:color w:val="231F20"/>
          <w:sz w:val="16"/>
        </w:rPr>
        <w:t>los intercambios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conocimientos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necesarios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zapato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especializado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exige 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dicha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cadena.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headerReference w:type="even" r:id="rId10"/>
          <w:headerReference w:type="default" r:id="rId11"/>
          <w:pgSz w:w="8510" w:h="13040"/>
          <w:pgMar w:top="860" w:right="1020" w:bottom="280" w:left="1160" w:header="665" w:footer="0" w:gutter="0"/>
          <w:pgNumType w:start="61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41"/>
        <w:jc w:val="both"/>
      </w:pPr>
      <w:r>
        <w:rPr>
          <w:color w:val="231F20"/>
        </w:rPr>
        <w:t>instituciones,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económicas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extraeconómicas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que </w:t>
      </w:r>
      <w:r>
        <w:rPr>
          <w:color w:val="231F20"/>
          <w:w w:val="95"/>
        </w:rPr>
        <w:t>pueden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potenciar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desarrollo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(Lozano,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2007: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178-179).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spacing w:val="-3"/>
          <w:w w:val="95"/>
        </w:rPr>
        <w:t>Dichos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entornos </w:t>
      </w:r>
      <w:r>
        <w:rPr>
          <w:color w:val="231F20"/>
        </w:rPr>
        <w:t>territoriales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entienden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allá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agrupación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empresas,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 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simple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concentración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territorial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éstas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propicia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existencia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 spl.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palabras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Sforzi,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4"/>
        </w:rPr>
        <w:t>“una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por 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hecho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ubicarse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determinado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alrededor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otras,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sino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 tiene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integrarse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mismo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partir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serie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interdependencias no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mercantiles,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desarrollar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patrimonios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conoci- mientos”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(Sforzi,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citado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Lozano,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2007: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178).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 xml:space="preserve">Benko (2006), Dei </w:t>
      </w:r>
      <w:r>
        <w:rPr>
          <w:color w:val="231F20"/>
          <w:spacing w:val="2"/>
        </w:rPr>
        <w:t xml:space="preserve">Ottati </w:t>
      </w:r>
      <w:r>
        <w:rPr>
          <w:color w:val="231F20"/>
        </w:rPr>
        <w:t xml:space="preserve">(2006) y Helmsing </w:t>
      </w:r>
      <w:r>
        <w:rPr>
          <w:color w:val="231F20"/>
          <w:spacing w:val="-6"/>
        </w:rPr>
        <w:t xml:space="preserve">(1999) </w:t>
      </w:r>
      <w:r>
        <w:rPr>
          <w:color w:val="231F20"/>
          <w:spacing w:val="2"/>
        </w:rPr>
        <w:t xml:space="preserve">resaltan </w:t>
      </w:r>
      <w:r>
        <w:rPr>
          <w:color w:val="231F20"/>
        </w:rPr>
        <w:t xml:space="preserve">que los spl se forman en territorios determinados mediante un proceso de </w:t>
      </w:r>
      <w:r>
        <w:rPr>
          <w:color w:val="231F20"/>
          <w:spacing w:val="2"/>
        </w:rPr>
        <w:t xml:space="preserve">especialización </w:t>
      </w:r>
      <w:r>
        <w:rPr>
          <w:color w:val="231F20"/>
        </w:rPr>
        <w:t xml:space="preserve">productiva, que </w:t>
      </w:r>
      <w:r>
        <w:rPr>
          <w:color w:val="231F20"/>
          <w:spacing w:val="3"/>
        </w:rPr>
        <w:t xml:space="preserve">llevan </w:t>
      </w:r>
      <w:r>
        <w:rPr>
          <w:color w:val="231F20"/>
        </w:rPr>
        <w:t xml:space="preserve">a </w:t>
      </w:r>
      <w:r>
        <w:rPr>
          <w:color w:val="231F20"/>
          <w:spacing w:val="2"/>
        </w:rPr>
        <w:t xml:space="preserve">cabo </w:t>
      </w:r>
      <w:r>
        <w:rPr>
          <w:color w:val="231F20"/>
        </w:rPr>
        <w:t xml:space="preserve">los actores </w:t>
      </w:r>
      <w:r>
        <w:rPr>
          <w:color w:val="231F20"/>
          <w:spacing w:val="2"/>
        </w:rPr>
        <w:t xml:space="preserve">locales </w:t>
      </w:r>
      <w:r>
        <w:rPr>
          <w:color w:val="231F20"/>
        </w:rPr>
        <w:t>por medio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2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extraeconómicas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establecen,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3"/>
        </w:rPr>
        <w:t>cual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per- mite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2"/>
        </w:rPr>
        <w:t>desarrollar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específic</w:t>
      </w:r>
      <w:r>
        <w:rPr>
          <w:color w:val="231F20"/>
        </w:rPr>
        <w:t>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torno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2"/>
        </w:rPr>
        <w:t>una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industria.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spacing w:val="2"/>
        </w:rPr>
        <w:t>esta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manera,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2"/>
        </w:rPr>
        <w:t>desarrollan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contextos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socioculturales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especí- ficos,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definidos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informales construidas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interacción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cotidiana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 xml:space="preserve">(Pecqueur, </w:t>
      </w:r>
      <w:r>
        <w:rPr>
          <w:color w:val="231F20"/>
          <w:spacing w:val="-3"/>
        </w:rPr>
        <w:t>1994,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2004a).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Los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adquieren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dinámicas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función 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rasgos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distintivos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producción,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caracteriza,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princi- palmente,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flexibilidad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dife- </w:t>
      </w:r>
      <w:r>
        <w:rPr>
          <w:color w:val="231F20"/>
          <w:w w:val="95"/>
        </w:rPr>
        <w:t>renciada a las adversidades macroeconómicas (Garofoli, 1994).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Rabelloti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(1997)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menciona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caracterizan porque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tienen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cultura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desarrollado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histórica- mente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competencia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esta- blecen los actores de un territorio, en función de las normas y pautas culturales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comparten.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anterior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expresa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conjunto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re- cursos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materiales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inmateriales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movilizan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medio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distin- tas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acto</w:t>
      </w:r>
      <w:r>
        <w:rPr>
          <w:color w:val="231F20"/>
        </w:rPr>
        <w:t>res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conforman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spl.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 xml:space="preserve">En </w:t>
      </w:r>
      <w:r>
        <w:rPr>
          <w:color w:val="231F20"/>
          <w:spacing w:val="3"/>
        </w:rPr>
        <w:t xml:space="preserve">esta línea </w:t>
      </w:r>
      <w:r>
        <w:rPr>
          <w:color w:val="231F20"/>
        </w:rPr>
        <w:t xml:space="preserve">de </w:t>
      </w:r>
      <w:r>
        <w:rPr>
          <w:color w:val="231F20"/>
          <w:spacing w:val="2"/>
        </w:rPr>
        <w:t xml:space="preserve">argumentación, </w:t>
      </w:r>
      <w:r>
        <w:rPr>
          <w:color w:val="231F20"/>
          <w:spacing w:val="4"/>
        </w:rPr>
        <w:t xml:space="preserve">las </w:t>
      </w:r>
      <w:r>
        <w:rPr>
          <w:color w:val="231F20"/>
          <w:spacing w:val="3"/>
        </w:rPr>
        <w:t xml:space="preserve">teorías </w:t>
      </w:r>
      <w:r>
        <w:rPr>
          <w:color w:val="231F20"/>
        </w:rPr>
        <w:t xml:space="preserve">de </w:t>
      </w:r>
      <w:r>
        <w:rPr>
          <w:color w:val="231F20"/>
          <w:spacing w:val="4"/>
        </w:rPr>
        <w:t xml:space="preserve">las dinámicas </w:t>
      </w:r>
      <w:r>
        <w:rPr>
          <w:color w:val="231F20"/>
        </w:rPr>
        <w:t>de proximidad</w:t>
      </w:r>
      <w:r>
        <w:rPr>
          <w:color w:val="231F20"/>
          <w:position w:val="7"/>
          <w:sz w:val="13"/>
        </w:rPr>
        <w:t xml:space="preserve">4 </w:t>
      </w:r>
      <w:r>
        <w:rPr>
          <w:color w:val="231F20"/>
        </w:rPr>
        <w:t xml:space="preserve">explican que los spl presentan </w:t>
      </w:r>
      <w:r>
        <w:rPr>
          <w:color w:val="231F20"/>
          <w:spacing w:val="2"/>
        </w:rPr>
        <w:t xml:space="preserve">una peculiar </w:t>
      </w:r>
      <w:r>
        <w:rPr>
          <w:color w:val="231F20"/>
        </w:rPr>
        <w:t>forma de es- tructuración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producción,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3"/>
        </w:rPr>
        <w:t>partir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>dinámica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 xml:space="preserve">las </w:t>
      </w:r>
      <w:r>
        <w:rPr>
          <w:color w:val="231F20"/>
        </w:rPr>
        <w:t>interacciones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sociales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territorio,</w:t>
      </w:r>
      <w:r>
        <w:rPr>
          <w:color w:val="231F20"/>
          <w:spacing w:val="-41"/>
        </w:rPr>
        <w:t xml:space="preserve"> </w:t>
      </w:r>
      <w:r>
        <w:rPr>
          <w:color w:val="231F20"/>
          <w:spacing w:val="2"/>
        </w:rPr>
        <w:t>las</w:t>
      </w:r>
      <w:r>
        <w:rPr>
          <w:color w:val="231F20"/>
          <w:spacing w:val="-41"/>
        </w:rPr>
        <w:t xml:space="preserve"> </w:t>
      </w:r>
      <w:r>
        <w:rPr>
          <w:color w:val="231F20"/>
          <w:spacing w:val="2"/>
        </w:rPr>
        <w:t>cuales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 xml:space="preserve">respon- den </w:t>
      </w:r>
      <w:r>
        <w:rPr>
          <w:color w:val="231F20"/>
          <w:spacing w:val="4"/>
        </w:rPr>
        <w:t xml:space="preserve">al </w:t>
      </w:r>
      <w:r>
        <w:rPr>
          <w:color w:val="231F20"/>
        </w:rPr>
        <w:t xml:space="preserve">conjunto de valores y normas </w:t>
      </w:r>
      <w:r>
        <w:rPr>
          <w:color w:val="231F20"/>
          <w:spacing w:val="3"/>
        </w:rPr>
        <w:t xml:space="preserve">culturales </w:t>
      </w:r>
      <w:r>
        <w:rPr>
          <w:color w:val="231F20"/>
          <w:spacing w:val="2"/>
        </w:rPr>
        <w:t xml:space="preserve">compartidas </w:t>
      </w:r>
      <w:r>
        <w:rPr>
          <w:color w:val="231F20"/>
        </w:rPr>
        <w:t xml:space="preserve">por </w:t>
      </w:r>
      <w:r>
        <w:rPr>
          <w:color w:val="231F20"/>
          <w:spacing w:val="2"/>
        </w:rPr>
        <w:t xml:space="preserve">un </w:t>
      </w:r>
      <w:r>
        <w:rPr>
          <w:color w:val="231F20"/>
        </w:rPr>
        <w:t>grupo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específico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largo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construcción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histórica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terri- </w:t>
      </w:r>
      <w:r>
        <w:rPr>
          <w:color w:val="231F20"/>
          <w:spacing w:val="-3"/>
        </w:rPr>
        <w:t>torio.</w:t>
      </w:r>
      <w:r>
        <w:rPr>
          <w:color w:val="231F20"/>
          <w:spacing w:val="-3"/>
          <w:position w:val="7"/>
          <w:sz w:val="13"/>
        </w:rPr>
        <w:t>5</w:t>
      </w:r>
      <w:r>
        <w:rPr>
          <w:color w:val="231F20"/>
          <w:spacing w:val="2"/>
          <w:position w:val="7"/>
          <w:sz w:val="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continuación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presentamos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elementos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propuestos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es-</w:t>
      </w:r>
    </w:p>
    <w:p w:rsidR="00C62902" w:rsidRDefault="00C62902">
      <w:pPr>
        <w:pStyle w:val="Textoindependiente"/>
        <w:spacing w:before="9"/>
        <w:rPr>
          <w:sz w:val="25"/>
        </w:rPr>
      </w:pPr>
    </w:p>
    <w:p w:rsidR="00C62902" w:rsidRDefault="00505050">
      <w:pPr>
        <w:spacing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4</w:t>
      </w:r>
      <w:r>
        <w:rPr>
          <w:color w:val="231F20"/>
          <w:spacing w:val="-9"/>
          <w:position w:val="5"/>
          <w:sz w:val="9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escuela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dinámicas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proximidad,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fundada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Francia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años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ochenta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noven- ta,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principalmente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geógrafos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sociólogos,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puso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territorio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centro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debate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torno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 organización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spl,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argumentar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competencia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internacional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 xml:space="preserve">basa </w:t>
      </w:r>
      <w:r>
        <w:rPr>
          <w:color w:val="231F20"/>
          <w:w w:val="95"/>
          <w:sz w:val="16"/>
        </w:rPr>
        <w:t>sólo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factores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macroeconómicos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surgen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regímenes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acumulación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dominantes,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sino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 también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se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centra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ventajas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competitivas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específicas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territorios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(Courlet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spacing w:val="-4"/>
          <w:w w:val="95"/>
          <w:sz w:val="16"/>
        </w:rPr>
        <w:t>Pecquer,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1994).</w:t>
      </w:r>
    </w:p>
    <w:p w:rsidR="00C62902" w:rsidRDefault="00505050">
      <w:pPr>
        <w:spacing w:before="1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5 </w:t>
      </w:r>
      <w:r>
        <w:rPr>
          <w:color w:val="231F20"/>
          <w:sz w:val="16"/>
        </w:rPr>
        <w:t>La noción de territorio que nos parece más pertinente para el estudio de los spl, es la que proponen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Pecquer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(2004a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b),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Gilly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Lung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(2004)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Courlet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Pecquer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(1994),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quienes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afirman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2"/>
        <w:jc w:val="both"/>
      </w:pPr>
      <w:r>
        <w:rPr>
          <w:color w:val="231F20"/>
        </w:rPr>
        <w:t>cuela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proximidad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2"/>
        </w:rPr>
        <w:t>para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2"/>
        </w:rPr>
        <w:t>estudiar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formación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los spl,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mismos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recuperaremos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3"/>
        </w:rPr>
        <w:t>análisis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del </w:t>
      </w:r>
      <w:r>
        <w:rPr>
          <w:color w:val="231F20"/>
          <w:spacing w:val="3"/>
        </w:rPr>
        <w:t>calzado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(Gilly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2"/>
        </w:rPr>
        <w:t>Lung,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Pecqueur,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2004b;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Courlet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Pe- cqueur,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3"/>
        </w:rPr>
        <w:t>1994;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Vallejo,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6"/>
        </w:rPr>
        <w:t>1997;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>González,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2008;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Rosales,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2006).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Prrafodelista"/>
        <w:numPr>
          <w:ilvl w:val="1"/>
          <w:numId w:val="3"/>
        </w:numPr>
        <w:tabs>
          <w:tab w:val="left" w:pos="711"/>
        </w:tabs>
        <w:spacing w:line="249" w:lineRule="auto"/>
        <w:ind w:right="111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esfera</w:t>
      </w:r>
      <w:r>
        <w:rPr>
          <w:i/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productiva</w:t>
      </w:r>
      <w:r>
        <w:rPr>
          <w:color w:val="231F20"/>
          <w:w w:val="95"/>
        </w:rPr>
        <w:t>.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Surge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división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trabajo </w:t>
      </w:r>
      <w:r>
        <w:rPr>
          <w:color w:val="231F20"/>
        </w:rPr>
        <w:t>existentes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spl,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son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posibles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cercanía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geográ- fica-cultural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hay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territorio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específico, </w:t>
      </w:r>
      <w:r>
        <w:rPr>
          <w:color w:val="231F20"/>
          <w:w w:val="95"/>
        </w:rPr>
        <w:t>misma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favorece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codificación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circulación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información </w:t>
      </w:r>
      <w:r>
        <w:rPr>
          <w:color w:val="231F20"/>
        </w:rPr>
        <w:t>entre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mismos.</w:t>
      </w:r>
    </w:p>
    <w:p w:rsidR="00C62902" w:rsidRDefault="00505050">
      <w:pPr>
        <w:pStyle w:val="Prrafodelista"/>
        <w:numPr>
          <w:ilvl w:val="1"/>
          <w:numId w:val="3"/>
        </w:numPr>
        <w:tabs>
          <w:tab w:val="left" w:pos="711"/>
        </w:tabs>
        <w:spacing w:before="1" w:line="249" w:lineRule="auto"/>
        <w:ind w:right="111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dimensión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histórica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territorio</w:t>
      </w:r>
      <w:r>
        <w:rPr>
          <w:color w:val="231F20"/>
          <w:w w:val="95"/>
        </w:rPr>
        <w:t>.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Consiste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estudiar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 xml:space="preserve">desa- </w:t>
      </w:r>
      <w:r>
        <w:rPr>
          <w:color w:val="231F20"/>
        </w:rPr>
        <w:t>rrollo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histórico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actividades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económicas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 xml:space="preserve">territorios, </w:t>
      </w:r>
      <w:r>
        <w:rPr>
          <w:color w:val="231F20"/>
          <w:w w:val="95"/>
        </w:rPr>
        <w:t>para comprender su proceso de especialización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productiva.</w:t>
      </w:r>
    </w:p>
    <w:p w:rsidR="00C62902" w:rsidRDefault="00505050">
      <w:pPr>
        <w:pStyle w:val="Prrafodelista"/>
        <w:numPr>
          <w:ilvl w:val="1"/>
          <w:numId w:val="3"/>
        </w:numPr>
        <w:tabs>
          <w:tab w:val="left" w:pos="711"/>
        </w:tabs>
        <w:spacing w:before="1" w:line="249" w:lineRule="auto"/>
        <w:ind w:right="113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construcción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social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procesos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aprendizaje.</w:t>
      </w:r>
      <w:r>
        <w:rPr>
          <w:i/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refiere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la socialización del conocimiento tácito entre los actores locales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me- diante las relaciones de cooperación que establecen.</w:t>
      </w:r>
    </w:p>
    <w:p w:rsidR="00C62902" w:rsidRDefault="00505050">
      <w:pPr>
        <w:pStyle w:val="Prrafodelista"/>
        <w:numPr>
          <w:ilvl w:val="1"/>
          <w:numId w:val="3"/>
        </w:numPr>
        <w:tabs>
          <w:tab w:val="left" w:pos="711"/>
        </w:tabs>
        <w:spacing w:before="1" w:line="249" w:lineRule="auto"/>
        <w:ind w:right="112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regulación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institucional</w:t>
      </w:r>
      <w:r>
        <w:rPr>
          <w:color w:val="231F20"/>
          <w:w w:val="95"/>
        </w:rPr>
        <w:t>.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vincula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estructuras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 xml:space="preserve">sociopo- </w:t>
      </w:r>
      <w:r>
        <w:rPr>
          <w:color w:val="231F20"/>
        </w:rPr>
        <w:t>líticas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definen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ajuste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económico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social 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rigen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estos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sistemas.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 w:firstLine="283"/>
        <w:jc w:val="both"/>
      </w:pPr>
      <w:r>
        <w:rPr>
          <w:color w:val="231F20"/>
        </w:rPr>
        <w:t>Aunque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necesario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reconocer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lógica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los spl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puede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presentar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dinámicas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según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grado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articulación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y diferenciación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elementos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económicos,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sociales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territoriales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que componen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estructura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internacional.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 xml:space="preserve">Con </w:t>
      </w:r>
      <w:r>
        <w:rPr>
          <w:color w:val="231F20"/>
          <w:w w:val="95"/>
        </w:rPr>
        <w:t>base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esto,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podemos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citar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noción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i/>
          <w:color w:val="231F20"/>
          <w:w w:val="95"/>
        </w:rPr>
        <w:t>heterogeneidad</w:t>
      </w:r>
      <w:r>
        <w:rPr>
          <w:i/>
          <w:color w:val="231F20"/>
          <w:spacing w:val="-12"/>
          <w:w w:val="95"/>
        </w:rPr>
        <w:t xml:space="preserve"> </w:t>
      </w:r>
      <w:r>
        <w:rPr>
          <w:i/>
          <w:color w:val="231F20"/>
          <w:w w:val="95"/>
        </w:rPr>
        <w:t>estructural</w:t>
      </w:r>
      <w:r>
        <w:rPr>
          <w:i/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desa- </w:t>
      </w:r>
      <w:r>
        <w:rPr>
          <w:color w:val="231F20"/>
        </w:rPr>
        <w:t>rrollada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escuela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regulacionista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-3"/>
          <w:position w:val="7"/>
          <w:sz w:val="1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comprender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diversidad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 formas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adquieren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estos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sistemas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 xml:space="preserve">para </w:t>
      </w:r>
      <w:r>
        <w:rPr>
          <w:color w:val="231F20"/>
          <w:w w:val="95"/>
        </w:rPr>
        <w:t>enfrentar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adversidades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contexto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macroeconómico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temporalida- des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territorialidades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determinadas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spacing w:val="-3"/>
          <w:w w:val="95"/>
        </w:rPr>
        <w:t>(Neffa,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2006;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spacing w:val="-3"/>
          <w:w w:val="95"/>
        </w:rPr>
        <w:t>Huelva,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2002;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Ramírez, </w:t>
      </w:r>
      <w:r>
        <w:rPr>
          <w:color w:val="231F20"/>
        </w:rPr>
        <w:t>2000).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múltiples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dinámicas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desarrollan</w:t>
      </w:r>
    </w:p>
    <w:p w:rsidR="00C62902" w:rsidRDefault="00505050">
      <w:pPr>
        <w:pStyle w:val="Textoindependiente"/>
        <w:spacing w:before="7"/>
      </w:pPr>
      <w:r>
        <w:pict>
          <v:line id="_x0000_s1033" style="position:absolute;z-index:1096;mso-wrap-distance-left:0;mso-wrap-distance-right:0;mso-position-horizontal-relative:page" from="65.2pt,15.1pt" to="150.25pt,15.1pt" strokecolor="#231f20" strokeweight=".25pt">
            <w10:wrap type="topAndBottom" anchorx="page"/>
          </v:line>
        </w:pict>
      </w:r>
    </w:p>
    <w:p w:rsidR="00C62902" w:rsidRDefault="00505050">
      <w:pPr>
        <w:spacing w:before="11" w:line="249" w:lineRule="auto"/>
        <w:ind w:left="144" w:right="111"/>
        <w:jc w:val="both"/>
        <w:rPr>
          <w:sz w:val="16"/>
        </w:rPr>
      </w:pPr>
      <w:r>
        <w:rPr>
          <w:color w:val="231F20"/>
          <w:sz w:val="16"/>
        </w:rPr>
        <w:t>que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territorio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sólo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espacio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aplicación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política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pública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y/o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mero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soporte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la actividad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económica,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sino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resultado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proceso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construcción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delimitación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actores sociales,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cristaliza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serie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recursos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permiten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spl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enfrentar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adversidades de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globalización.</w:t>
      </w:r>
      <w:r>
        <w:rPr>
          <w:color w:val="231F20"/>
          <w:spacing w:val="-3"/>
          <w:sz w:val="16"/>
        </w:rPr>
        <w:t xml:space="preserve"> Por </w:t>
      </w:r>
      <w:r>
        <w:rPr>
          <w:color w:val="231F20"/>
          <w:sz w:val="16"/>
        </w:rPr>
        <w:t>su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parte,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Gilberto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Giménez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(2000)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enriquece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teórica</w:t>
      </w:r>
      <w:r>
        <w:rPr>
          <w:color w:val="231F20"/>
          <w:spacing w:val="-3"/>
          <w:sz w:val="16"/>
        </w:rPr>
        <w:t xml:space="preserve"> </w:t>
      </w:r>
      <w:r>
        <w:rPr>
          <w:color w:val="231F20"/>
          <w:sz w:val="16"/>
        </w:rPr>
        <w:t>al afirmar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territorio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presenta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lógica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diferenciada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específica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resulta</w:t>
      </w:r>
      <w:r>
        <w:rPr>
          <w:color w:val="231F20"/>
          <w:sz w:val="16"/>
        </w:rPr>
        <w:t>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grado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 xml:space="preserve">de </w:t>
      </w:r>
      <w:r>
        <w:rPr>
          <w:color w:val="231F20"/>
          <w:w w:val="95"/>
          <w:sz w:val="16"/>
        </w:rPr>
        <w:t>valoración, apropiación y representación instrumental-funcional o simbólico-expresivo de un grupo social específico sobre un espacio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determinado.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6</w:t>
      </w:r>
      <w:r>
        <w:rPr>
          <w:color w:val="231F20"/>
          <w:spacing w:val="4"/>
          <w:position w:val="5"/>
          <w:sz w:val="9"/>
        </w:rPr>
        <w:t xml:space="preserve"> </w:t>
      </w:r>
      <w:r>
        <w:rPr>
          <w:color w:val="231F20"/>
          <w:spacing w:val="2"/>
          <w:sz w:val="16"/>
        </w:rPr>
        <w:t>Esta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2"/>
          <w:sz w:val="16"/>
        </w:rPr>
        <w:t>escuela,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3"/>
          <w:sz w:val="16"/>
        </w:rPr>
        <w:t>partir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su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vertiente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2"/>
          <w:sz w:val="16"/>
        </w:rPr>
        <w:t>geográfica,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planteó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primer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momento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pacing w:val="2"/>
          <w:sz w:val="16"/>
        </w:rPr>
        <w:t xml:space="preserve">estudiar </w:t>
      </w:r>
      <w:r>
        <w:rPr>
          <w:color w:val="231F20"/>
          <w:sz w:val="16"/>
        </w:rPr>
        <w:t>los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factores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técnico-productivos,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sociales,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institucionales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territoriales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reestructuración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 xml:space="preserve">del sistema </w:t>
      </w:r>
      <w:r>
        <w:rPr>
          <w:color w:val="231F20"/>
          <w:spacing w:val="2"/>
          <w:sz w:val="16"/>
        </w:rPr>
        <w:t xml:space="preserve">capitalista </w:t>
      </w:r>
      <w:r>
        <w:rPr>
          <w:color w:val="231F20"/>
          <w:sz w:val="16"/>
        </w:rPr>
        <w:t xml:space="preserve">de </w:t>
      </w:r>
      <w:r>
        <w:rPr>
          <w:color w:val="231F20"/>
          <w:spacing w:val="2"/>
          <w:sz w:val="16"/>
        </w:rPr>
        <w:t xml:space="preserve">finales </w:t>
      </w:r>
      <w:r>
        <w:rPr>
          <w:color w:val="231F20"/>
          <w:sz w:val="16"/>
        </w:rPr>
        <w:t xml:space="preserve">de la </w:t>
      </w:r>
      <w:r>
        <w:rPr>
          <w:color w:val="231F20"/>
          <w:spacing w:val="2"/>
          <w:sz w:val="16"/>
        </w:rPr>
        <w:t xml:space="preserve">década </w:t>
      </w:r>
      <w:r>
        <w:rPr>
          <w:color w:val="231F20"/>
          <w:sz w:val="16"/>
        </w:rPr>
        <w:t>de los años setenta y comienzos de los ochenta. Sin embargo,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interés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comprender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pacing w:val="2"/>
          <w:sz w:val="16"/>
        </w:rPr>
        <w:t>las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pacing w:val="2"/>
          <w:sz w:val="16"/>
        </w:rPr>
        <w:t>dinámicas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económico-territoriales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pacing w:val="2"/>
          <w:sz w:val="16"/>
        </w:rPr>
        <w:t>particulares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pacing w:val="2"/>
          <w:sz w:val="16"/>
        </w:rPr>
        <w:t xml:space="preserve">estaban </w:t>
      </w:r>
      <w:r>
        <w:rPr>
          <w:color w:val="231F20"/>
          <w:sz w:val="16"/>
        </w:rPr>
        <w:t xml:space="preserve">dando </w:t>
      </w:r>
      <w:r>
        <w:rPr>
          <w:color w:val="231F20"/>
          <w:spacing w:val="2"/>
          <w:sz w:val="16"/>
        </w:rPr>
        <w:t xml:space="preserve">lugar </w:t>
      </w:r>
      <w:r>
        <w:rPr>
          <w:color w:val="231F20"/>
          <w:sz w:val="16"/>
        </w:rPr>
        <w:t xml:space="preserve">a dicha </w:t>
      </w:r>
      <w:r>
        <w:rPr>
          <w:color w:val="231F20"/>
          <w:spacing w:val="2"/>
          <w:sz w:val="16"/>
        </w:rPr>
        <w:t xml:space="preserve">reestructuración, </w:t>
      </w:r>
      <w:r>
        <w:rPr>
          <w:color w:val="231F20"/>
          <w:sz w:val="16"/>
        </w:rPr>
        <w:t xml:space="preserve">motivó a los investigadores de </w:t>
      </w:r>
      <w:r>
        <w:rPr>
          <w:color w:val="231F20"/>
          <w:spacing w:val="2"/>
          <w:sz w:val="16"/>
        </w:rPr>
        <w:t xml:space="preserve">esta </w:t>
      </w:r>
      <w:r>
        <w:rPr>
          <w:color w:val="231F20"/>
          <w:sz w:val="16"/>
        </w:rPr>
        <w:t xml:space="preserve">escuela a </w:t>
      </w:r>
      <w:r>
        <w:rPr>
          <w:color w:val="231F20"/>
          <w:spacing w:val="2"/>
          <w:sz w:val="16"/>
        </w:rPr>
        <w:t xml:space="preserve">estudiar </w:t>
      </w:r>
      <w:r>
        <w:rPr>
          <w:color w:val="231F20"/>
          <w:sz w:val="16"/>
        </w:rPr>
        <w:t xml:space="preserve">el desarrollo de los sistemas productivos en la </w:t>
      </w:r>
      <w:r>
        <w:rPr>
          <w:color w:val="231F20"/>
          <w:spacing w:val="3"/>
          <w:sz w:val="16"/>
        </w:rPr>
        <w:t xml:space="preserve">escala </w:t>
      </w:r>
      <w:r>
        <w:rPr>
          <w:color w:val="231F20"/>
          <w:sz w:val="16"/>
        </w:rPr>
        <w:t xml:space="preserve">regional y </w:t>
      </w:r>
      <w:r>
        <w:rPr>
          <w:color w:val="231F20"/>
          <w:spacing w:val="2"/>
          <w:sz w:val="16"/>
        </w:rPr>
        <w:t xml:space="preserve">local; </w:t>
      </w:r>
      <w:r>
        <w:rPr>
          <w:color w:val="231F20"/>
          <w:sz w:val="16"/>
        </w:rPr>
        <w:t>aunque siguieron dándole mayor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importanci</w:t>
      </w:r>
      <w:r>
        <w:rPr>
          <w:color w:val="231F20"/>
          <w:sz w:val="16"/>
        </w:rPr>
        <w:t>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procesos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macroeconómicos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definían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estos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sistemas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(Benko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Lipietz, 1995;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Lipietz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Leborgne,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1990).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1"/>
        <w:rPr>
          <w:sz w:val="13"/>
        </w:rPr>
      </w:pPr>
    </w:p>
    <w:p w:rsidR="00C62902" w:rsidRDefault="00505050">
      <w:pPr>
        <w:pStyle w:val="Ttulo1"/>
        <w:spacing w:before="60"/>
        <w:ind w:left="83"/>
      </w:pPr>
      <w:r>
        <w:rPr>
          <w:color w:val="231F20"/>
          <w:w w:val="95"/>
        </w:rPr>
        <w:t>Cuadro 1</w:t>
      </w:r>
    </w:p>
    <w:p w:rsidR="00C62902" w:rsidRDefault="00505050">
      <w:pPr>
        <w:spacing w:before="11"/>
        <w:ind w:left="85" w:right="112"/>
        <w:jc w:val="center"/>
        <w:rPr>
          <w:b/>
        </w:rPr>
      </w:pPr>
      <w:r>
        <w:rPr>
          <w:b/>
          <w:color w:val="231F20"/>
          <w:w w:val="95"/>
        </w:rPr>
        <w:t>Formas de proximidad territorial</w:t>
      </w:r>
    </w:p>
    <w:p w:rsidR="00C62902" w:rsidRDefault="00C62902">
      <w:pPr>
        <w:pStyle w:val="Textoindependiente"/>
        <w:rPr>
          <w:b/>
          <w:sz w:val="20"/>
        </w:rPr>
      </w:pPr>
    </w:p>
    <w:p w:rsidR="00C62902" w:rsidRDefault="00C62902">
      <w:pPr>
        <w:pStyle w:val="Textoindependiente"/>
        <w:spacing w:before="5" w:after="1"/>
        <w:rPr>
          <w:b/>
          <w:sz w:val="10"/>
        </w:rPr>
      </w:pPr>
    </w:p>
    <w:tbl>
      <w:tblPr>
        <w:tblStyle w:val="TableNormal"/>
        <w:tblW w:w="0" w:type="auto"/>
        <w:tblInd w:w="11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2384"/>
        <w:gridCol w:w="2265"/>
      </w:tblGrid>
      <w:tr w:rsidR="00C62902">
        <w:trPr>
          <w:trHeight w:hRule="exact" w:val="269"/>
        </w:trPr>
        <w:tc>
          <w:tcPr>
            <w:tcW w:w="1418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66" w:right="-17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Tipo de proximidad</w:t>
            </w:r>
          </w:p>
        </w:tc>
        <w:tc>
          <w:tcPr>
            <w:tcW w:w="2384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696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Características</w:t>
            </w:r>
          </w:p>
        </w:tc>
        <w:tc>
          <w:tcPr>
            <w:tcW w:w="226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737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Desventajas</w:t>
            </w:r>
          </w:p>
        </w:tc>
      </w:tr>
      <w:tr w:rsidR="00C62902">
        <w:trPr>
          <w:trHeight w:hRule="exact" w:val="1537"/>
        </w:trPr>
        <w:tc>
          <w:tcPr>
            <w:tcW w:w="1418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16" w:line="240" w:lineRule="auto"/>
              <w:ind w:left="56" w:right="-17"/>
              <w:rPr>
                <w:sz w:val="18"/>
              </w:rPr>
            </w:pPr>
            <w:r>
              <w:rPr>
                <w:sz w:val="18"/>
              </w:rPr>
              <w:t>Geográfica</w:t>
            </w:r>
          </w:p>
        </w:tc>
        <w:tc>
          <w:tcPr>
            <w:tcW w:w="2384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16" w:line="249" w:lineRule="auto"/>
              <w:ind w:left="33" w:right="68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Cercanía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física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espacial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los </w:t>
            </w:r>
            <w:r>
              <w:rPr>
                <w:sz w:val="18"/>
              </w:rPr>
              <w:t>actores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un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spl,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 xml:space="preserve">cual </w:t>
            </w:r>
            <w:r>
              <w:rPr>
                <w:w w:val="95"/>
                <w:sz w:val="18"/>
              </w:rPr>
              <w:t>posibilita</w:t>
            </w:r>
            <w:r>
              <w:rPr>
                <w:spacing w:val="-2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2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desarrollo</w:t>
            </w:r>
            <w:r>
              <w:rPr>
                <w:spacing w:val="-2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procesos de aprendizaje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colectivo</w:t>
            </w:r>
          </w:p>
        </w:tc>
        <w:tc>
          <w:tcPr>
            <w:tcW w:w="2265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16" w:line="249" w:lineRule="auto"/>
              <w:ind w:left="69" w:right="1"/>
              <w:jc w:val="both"/>
              <w:rPr>
                <w:sz w:val="18"/>
              </w:rPr>
            </w:pPr>
            <w:r>
              <w:rPr>
                <w:sz w:val="18"/>
              </w:rPr>
              <w:t>La dependencia de los actores sociales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un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spl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proximi- dad</w:t>
            </w:r>
            <w:r>
              <w:rPr>
                <w:spacing w:val="-32"/>
                <w:sz w:val="18"/>
              </w:rPr>
              <w:t xml:space="preserve"> </w:t>
            </w:r>
            <w:r>
              <w:rPr>
                <w:sz w:val="18"/>
              </w:rPr>
              <w:t>geográfica</w:t>
            </w:r>
            <w:r>
              <w:rPr>
                <w:spacing w:val="-32"/>
                <w:sz w:val="18"/>
              </w:rPr>
              <w:t xml:space="preserve"> </w:t>
            </w:r>
            <w:r>
              <w:rPr>
                <w:sz w:val="18"/>
              </w:rPr>
              <w:t>puede</w:t>
            </w:r>
            <w:r>
              <w:rPr>
                <w:spacing w:val="-32"/>
                <w:sz w:val="18"/>
              </w:rPr>
              <w:t xml:space="preserve"> </w:t>
            </w:r>
            <w:r>
              <w:rPr>
                <w:sz w:val="18"/>
              </w:rPr>
              <w:t>impedir</w:t>
            </w:r>
            <w:r>
              <w:rPr>
                <w:spacing w:val="-32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w w:val="89"/>
                <w:sz w:val="18"/>
              </w:rPr>
              <w:t xml:space="preserve"> </w:t>
            </w:r>
            <w:r>
              <w:rPr>
                <w:spacing w:val="3"/>
                <w:sz w:val="18"/>
              </w:rPr>
              <w:t xml:space="preserve">desarrollo </w:t>
            </w:r>
            <w:r>
              <w:rPr>
                <w:sz w:val="18"/>
              </w:rPr>
              <w:t xml:space="preserve">de </w:t>
            </w:r>
            <w:r>
              <w:rPr>
                <w:spacing w:val="3"/>
                <w:sz w:val="18"/>
              </w:rPr>
              <w:t xml:space="preserve">otras formas </w:t>
            </w:r>
            <w:r>
              <w:rPr>
                <w:sz w:val="18"/>
              </w:rPr>
              <w:t>de proximidad,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su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incapacidad</w:t>
            </w:r>
            <w:r>
              <w:rPr>
                <w:w w:val="95"/>
                <w:sz w:val="18"/>
              </w:rPr>
              <w:t xml:space="preserve"> para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movilizar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recursos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socio- territoriales del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sistema</w:t>
            </w:r>
          </w:p>
        </w:tc>
      </w:tr>
      <w:tr w:rsidR="00C62902">
        <w:trPr>
          <w:trHeight w:hRule="exact" w:val="1699"/>
        </w:trPr>
        <w:tc>
          <w:tcPr>
            <w:tcW w:w="1418" w:type="dxa"/>
          </w:tcPr>
          <w:p w:rsidR="00C62902" w:rsidRDefault="00505050">
            <w:pPr>
              <w:pStyle w:val="TableParagraph"/>
              <w:spacing w:line="172" w:lineRule="exact"/>
              <w:ind w:left="56" w:right="-17"/>
              <w:rPr>
                <w:sz w:val="18"/>
              </w:rPr>
            </w:pPr>
            <w:r>
              <w:rPr>
                <w:sz w:val="18"/>
              </w:rPr>
              <w:t>Cultural</w:t>
            </w:r>
          </w:p>
        </w:tc>
        <w:tc>
          <w:tcPr>
            <w:tcW w:w="2384" w:type="dxa"/>
          </w:tcPr>
          <w:p w:rsidR="00C62902" w:rsidRDefault="00505050">
            <w:pPr>
              <w:pStyle w:val="TableParagraph"/>
              <w:spacing w:line="172" w:lineRule="exact"/>
              <w:ind w:left="33"/>
              <w:jc w:val="both"/>
              <w:rPr>
                <w:sz w:val="18"/>
              </w:rPr>
            </w:pPr>
            <w:r>
              <w:rPr>
                <w:spacing w:val="-3"/>
                <w:sz w:val="18"/>
              </w:rPr>
              <w:t>Cercanía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cultural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entre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un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conjun-</w:t>
            </w:r>
          </w:p>
          <w:p w:rsidR="00C62902" w:rsidRDefault="00505050">
            <w:pPr>
              <w:pStyle w:val="TableParagraph"/>
              <w:spacing w:before="9" w:line="249" w:lineRule="auto"/>
              <w:ind w:left="33" w:right="67"/>
              <w:jc w:val="both"/>
              <w:rPr>
                <w:sz w:val="18"/>
              </w:rPr>
            </w:pPr>
            <w:r>
              <w:rPr>
                <w:spacing w:val="2"/>
                <w:sz w:val="18"/>
              </w:rPr>
              <w:t xml:space="preserve">to de </w:t>
            </w:r>
            <w:r>
              <w:rPr>
                <w:spacing w:val="4"/>
                <w:sz w:val="18"/>
              </w:rPr>
              <w:t xml:space="preserve">actores sociales, quienes </w:t>
            </w:r>
            <w:r>
              <w:rPr>
                <w:sz w:val="18"/>
              </w:rPr>
              <w:t xml:space="preserve">comparten un sistema de creen- </w:t>
            </w:r>
            <w:r>
              <w:rPr>
                <w:w w:val="95"/>
                <w:sz w:val="18"/>
              </w:rPr>
              <w:t>cias,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visiones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mundo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valores </w:t>
            </w:r>
            <w:r>
              <w:rPr>
                <w:spacing w:val="-4"/>
                <w:w w:val="95"/>
                <w:sz w:val="18"/>
              </w:rPr>
              <w:t xml:space="preserve">históricamente desarrollados </w:t>
            </w:r>
            <w:r>
              <w:rPr>
                <w:w w:val="95"/>
                <w:sz w:val="18"/>
              </w:rPr>
              <w:t xml:space="preserve">en un </w:t>
            </w:r>
            <w:r>
              <w:rPr>
                <w:spacing w:val="2"/>
                <w:sz w:val="18"/>
              </w:rPr>
              <w:t xml:space="preserve">territorio específico, </w:t>
            </w:r>
            <w:r>
              <w:rPr>
                <w:sz w:val="18"/>
              </w:rPr>
              <w:t xml:space="preserve">lo </w:t>
            </w:r>
            <w:r>
              <w:rPr>
                <w:spacing w:val="2"/>
                <w:sz w:val="18"/>
              </w:rPr>
              <w:t xml:space="preserve">cual </w:t>
            </w:r>
            <w:r>
              <w:rPr>
                <w:sz w:val="18"/>
              </w:rPr>
              <w:t xml:space="preserve">se </w:t>
            </w:r>
            <w:r>
              <w:rPr>
                <w:spacing w:val="-3"/>
                <w:w w:val="95"/>
                <w:sz w:val="18"/>
              </w:rPr>
              <w:t>cristaliza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spacing w:val="-3"/>
                <w:w w:val="95"/>
                <w:sz w:val="18"/>
              </w:rPr>
              <w:t>base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spacing w:val="-3"/>
                <w:w w:val="95"/>
                <w:sz w:val="18"/>
              </w:rPr>
              <w:t xml:space="preserve">conocimien- </w:t>
            </w:r>
            <w:r>
              <w:rPr>
                <w:sz w:val="18"/>
              </w:rPr>
              <w:t>to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tácito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compartida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spl</w:t>
            </w:r>
          </w:p>
        </w:tc>
        <w:tc>
          <w:tcPr>
            <w:tcW w:w="2265" w:type="dxa"/>
          </w:tcPr>
          <w:p w:rsidR="00C62902" w:rsidRDefault="00505050">
            <w:pPr>
              <w:pStyle w:val="TableParagraph"/>
              <w:spacing w:line="172" w:lineRule="exact"/>
              <w:ind w:left="6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El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exceso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proximidad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cultural</w:t>
            </w:r>
          </w:p>
          <w:p w:rsidR="00C62902" w:rsidRDefault="00505050">
            <w:pPr>
              <w:pStyle w:val="TableParagraph"/>
              <w:spacing w:before="9" w:line="249" w:lineRule="auto"/>
              <w:ind w:left="6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puede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ocasionar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conflictos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socio- </w:t>
            </w:r>
            <w:r>
              <w:rPr>
                <w:sz w:val="18"/>
              </w:rPr>
              <w:t xml:space="preserve">culturales entre los actores del </w:t>
            </w:r>
            <w:r>
              <w:rPr>
                <w:w w:val="95"/>
                <w:sz w:val="18"/>
              </w:rPr>
              <w:t>sistema,</w:t>
            </w:r>
            <w:r>
              <w:rPr>
                <w:spacing w:val="-1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impidiendo</w:t>
            </w:r>
            <w:r>
              <w:rPr>
                <w:spacing w:val="-1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intercam- </w:t>
            </w:r>
            <w:r>
              <w:rPr>
                <w:sz w:val="18"/>
              </w:rPr>
              <w:t>bio de conocimientos 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provo- </w:t>
            </w:r>
            <w:r>
              <w:rPr>
                <w:w w:val="95"/>
                <w:sz w:val="18"/>
              </w:rPr>
              <w:t>cando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encierro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sistema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por </w:t>
            </w:r>
            <w:r>
              <w:rPr>
                <w:sz w:val="18"/>
              </w:rPr>
              <w:t>la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falta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innovación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cambio tecnológico</w:t>
            </w:r>
          </w:p>
        </w:tc>
      </w:tr>
      <w:tr w:rsidR="00C62902">
        <w:trPr>
          <w:trHeight w:hRule="exact" w:val="1915"/>
        </w:trPr>
        <w:tc>
          <w:tcPr>
            <w:tcW w:w="1418" w:type="dxa"/>
          </w:tcPr>
          <w:p w:rsidR="00C62902" w:rsidRDefault="00505050">
            <w:pPr>
              <w:pStyle w:val="TableParagraph"/>
              <w:spacing w:line="172" w:lineRule="exact"/>
              <w:ind w:left="56" w:right="-17"/>
              <w:rPr>
                <w:sz w:val="18"/>
              </w:rPr>
            </w:pPr>
            <w:r>
              <w:rPr>
                <w:sz w:val="18"/>
              </w:rPr>
              <w:t>Organizacional</w:t>
            </w:r>
          </w:p>
        </w:tc>
        <w:tc>
          <w:tcPr>
            <w:tcW w:w="2384" w:type="dxa"/>
          </w:tcPr>
          <w:p w:rsidR="00C62902" w:rsidRDefault="00505050">
            <w:pPr>
              <w:pStyle w:val="TableParagraph"/>
              <w:spacing w:line="172" w:lineRule="exact"/>
              <w:ind w:left="33"/>
              <w:jc w:val="both"/>
              <w:rPr>
                <w:sz w:val="18"/>
              </w:rPr>
            </w:pPr>
            <w:r>
              <w:rPr>
                <w:sz w:val="18"/>
              </w:rPr>
              <w:t>Conjunto de mecanismos y arre-</w:t>
            </w:r>
          </w:p>
          <w:p w:rsidR="00C62902" w:rsidRDefault="00505050">
            <w:pPr>
              <w:pStyle w:val="TableParagraph"/>
              <w:spacing w:before="9" w:line="249" w:lineRule="auto"/>
              <w:ind w:left="33" w:right="69"/>
              <w:jc w:val="both"/>
              <w:rPr>
                <w:sz w:val="18"/>
              </w:rPr>
            </w:pPr>
            <w:r>
              <w:rPr>
                <w:sz w:val="18"/>
              </w:rPr>
              <w:t>glos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coordinación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permi- ten la </w:t>
            </w:r>
            <w:r>
              <w:rPr>
                <w:spacing w:val="2"/>
                <w:sz w:val="18"/>
              </w:rPr>
              <w:t xml:space="preserve">transferencia </w:t>
            </w:r>
            <w:r>
              <w:rPr>
                <w:sz w:val="18"/>
              </w:rPr>
              <w:t xml:space="preserve">de </w:t>
            </w:r>
            <w:r>
              <w:rPr>
                <w:spacing w:val="2"/>
                <w:sz w:val="18"/>
              </w:rPr>
              <w:t xml:space="preserve">conoci- </w:t>
            </w:r>
            <w:r>
              <w:rPr>
                <w:spacing w:val="5"/>
                <w:sz w:val="18"/>
              </w:rPr>
              <w:t xml:space="preserve">mientos </w:t>
            </w:r>
            <w:r>
              <w:rPr>
                <w:spacing w:val="4"/>
                <w:sz w:val="18"/>
              </w:rPr>
              <w:t xml:space="preserve">entre los actores que </w:t>
            </w:r>
            <w:r>
              <w:rPr>
                <w:w w:val="95"/>
                <w:sz w:val="18"/>
              </w:rPr>
              <w:t>conforman el sistema. Estos</w:t>
            </w:r>
            <w:r>
              <w:rPr>
                <w:spacing w:val="-2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acto- </w:t>
            </w:r>
            <w:r>
              <w:rPr>
                <w:sz w:val="18"/>
              </w:rPr>
              <w:t>res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pueden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ser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tanto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locales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w w:val="97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globales,</w:t>
            </w:r>
            <w:r>
              <w:rPr>
                <w:spacing w:val="-2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dependiendo</w:t>
            </w:r>
            <w:r>
              <w:rPr>
                <w:spacing w:val="-2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2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contex- </w:t>
            </w:r>
            <w:r>
              <w:rPr>
                <w:sz w:val="18"/>
              </w:rPr>
              <w:t xml:space="preserve">to socioeconómico en el que se </w:t>
            </w:r>
            <w:r>
              <w:rPr>
                <w:w w:val="95"/>
                <w:sz w:val="18"/>
              </w:rPr>
              <w:t>desarrolla el</w:t>
            </w:r>
            <w:r>
              <w:rPr>
                <w:spacing w:val="-2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sistema</w:t>
            </w:r>
          </w:p>
        </w:tc>
        <w:tc>
          <w:tcPr>
            <w:tcW w:w="2265" w:type="dxa"/>
          </w:tcPr>
          <w:p w:rsidR="00C62902" w:rsidRDefault="00505050">
            <w:pPr>
              <w:pStyle w:val="TableParagraph"/>
              <w:spacing w:line="172" w:lineRule="exact"/>
              <w:ind w:left="6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Es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posible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demasiada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proxi-</w:t>
            </w:r>
          </w:p>
          <w:p w:rsidR="00C62902" w:rsidRDefault="00505050">
            <w:pPr>
              <w:pStyle w:val="TableParagraph"/>
              <w:spacing w:before="9" w:line="249" w:lineRule="auto"/>
              <w:ind w:left="69"/>
              <w:jc w:val="both"/>
              <w:rPr>
                <w:sz w:val="18"/>
              </w:rPr>
            </w:pPr>
            <w:r>
              <w:rPr>
                <w:sz w:val="18"/>
              </w:rPr>
              <w:t>midad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organizacional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 xml:space="preserve">ocasione </w:t>
            </w:r>
            <w:r>
              <w:rPr>
                <w:w w:val="95"/>
                <w:sz w:val="18"/>
              </w:rPr>
              <w:t>una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rígida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coordinación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los actores,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impediría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flexibi- </w:t>
            </w:r>
            <w:r>
              <w:rPr>
                <w:sz w:val="18"/>
              </w:rPr>
              <w:t>lidad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productiva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spl</w:t>
            </w:r>
          </w:p>
        </w:tc>
      </w:tr>
      <w:tr w:rsidR="00C62902">
        <w:trPr>
          <w:trHeight w:hRule="exact" w:val="3453"/>
        </w:trPr>
        <w:tc>
          <w:tcPr>
            <w:tcW w:w="1418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line="172" w:lineRule="exact"/>
              <w:ind w:left="56" w:right="-17"/>
              <w:rPr>
                <w:sz w:val="18"/>
              </w:rPr>
            </w:pPr>
            <w:r>
              <w:rPr>
                <w:sz w:val="18"/>
              </w:rPr>
              <w:t>Social</w:t>
            </w:r>
          </w:p>
        </w:tc>
        <w:tc>
          <w:tcPr>
            <w:tcW w:w="2384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line="172" w:lineRule="exact"/>
              <w:ind w:left="33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Relaciones económicas entre ac-</w:t>
            </w:r>
          </w:p>
          <w:p w:rsidR="00C62902" w:rsidRDefault="00505050">
            <w:pPr>
              <w:pStyle w:val="TableParagraph"/>
              <w:spacing w:before="9" w:line="249" w:lineRule="auto"/>
              <w:ind w:left="33" w:right="69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tores</w:t>
            </w:r>
            <w:r>
              <w:rPr>
                <w:spacing w:val="-1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1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están</w:t>
            </w:r>
            <w:r>
              <w:rPr>
                <w:spacing w:val="-1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incrustadas</w:t>
            </w:r>
            <w:r>
              <w:rPr>
                <w:spacing w:val="-1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social- </w:t>
            </w:r>
            <w:r>
              <w:rPr>
                <w:sz w:val="18"/>
              </w:rPr>
              <w:t xml:space="preserve">mente, las cuales se basan en la </w:t>
            </w:r>
            <w:r>
              <w:rPr>
                <w:w w:val="95"/>
                <w:sz w:val="18"/>
              </w:rPr>
              <w:t xml:space="preserve">confianza y amistad desarrollada </w:t>
            </w:r>
            <w:r>
              <w:rPr>
                <w:sz w:val="18"/>
              </w:rPr>
              <w:t>por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ellos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mismos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lo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largo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su experiencia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spl.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Estas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 xml:space="preserve">redes </w:t>
            </w:r>
            <w:r>
              <w:rPr>
                <w:w w:val="95"/>
                <w:sz w:val="18"/>
              </w:rPr>
              <w:t>estimulan</w:t>
            </w:r>
            <w:r>
              <w:rPr>
                <w:spacing w:val="-2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2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aprendizaje</w:t>
            </w:r>
            <w:r>
              <w:rPr>
                <w:spacing w:val="-2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colectivo </w:t>
            </w:r>
            <w:r>
              <w:rPr>
                <w:sz w:val="18"/>
              </w:rPr>
              <w:t>y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cohesión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</w:tc>
        <w:tc>
          <w:tcPr>
            <w:tcW w:w="2265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line="172" w:lineRule="exact"/>
              <w:ind w:left="69"/>
              <w:jc w:val="both"/>
              <w:rPr>
                <w:sz w:val="18"/>
              </w:rPr>
            </w:pPr>
            <w:r>
              <w:rPr>
                <w:sz w:val="18"/>
              </w:rPr>
              <w:t>La excesiva proximidad social</w:t>
            </w:r>
          </w:p>
          <w:p w:rsidR="00C62902" w:rsidRDefault="00505050">
            <w:pPr>
              <w:pStyle w:val="TableParagraph"/>
              <w:spacing w:before="9" w:line="249" w:lineRule="auto"/>
              <w:ind w:left="69" w:right="1"/>
              <w:jc w:val="both"/>
              <w:rPr>
                <w:sz w:val="18"/>
              </w:rPr>
            </w:pPr>
            <w:r>
              <w:rPr>
                <w:sz w:val="18"/>
              </w:rPr>
              <w:t>puede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propiciar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formación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w w:val="95"/>
                <w:sz w:val="18"/>
              </w:rPr>
              <w:t xml:space="preserve"> </w:t>
            </w:r>
            <w:r>
              <w:rPr>
                <w:sz w:val="18"/>
              </w:rPr>
              <w:t>redes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endogámicas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entre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ac-</w:t>
            </w:r>
            <w:r>
              <w:rPr>
                <w:w w:val="96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tores, las cuales podrían</w:t>
            </w:r>
            <w:r>
              <w:rPr>
                <w:spacing w:val="-2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impedir </w:t>
            </w:r>
            <w:r>
              <w:rPr>
                <w:sz w:val="18"/>
              </w:rPr>
              <w:t>los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procesos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aprendizaje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co-</w:t>
            </w:r>
            <w:r>
              <w:rPr>
                <w:w w:val="96"/>
                <w:sz w:val="18"/>
              </w:rPr>
              <w:t xml:space="preserve"> </w:t>
            </w:r>
            <w:r>
              <w:rPr>
                <w:sz w:val="18"/>
              </w:rPr>
              <w:t>lectivo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interior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spl,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así como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intercambio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conoci- mientos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territorios,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ya sea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nacionales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globales.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 xml:space="preserve">Ade- </w:t>
            </w:r>
            <w:r>
              <w:rPr>
                <w:w w:val="95"/>
                <w:sz w:val="18"/>
              </w:rPr>
              <w:t>más,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excesiva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socialización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de </w:t>
            </w:r>
            <w:r>
              <w:rPr>
                <w:spacing w:val="3"/>
                <w:sz w:val="18"/>
              </w:rPr>
              <w:t xml:space="preserve">los </w:t>
            </w:r>
            <w:r>
              <w:rPr>
                <w:spacing w:val="4"/>
                <w:sz w:val="18"/>
              </w:rPr>
              <w:t>intercambios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4"/>
                <w:sz w:val="18"/>
              </w:rPr>
              <w:t xml:space="preserve">económicos </w:t>
            </w:r>
            <w:r>
              <w:rPr>
                <w:sz w:val="18"/>
              </w:rPr>
              <w:t>puede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impedir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falta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infor- mación clara y</w:t>
            </w:r>
            <w:r>
              <w:rPr>
                <w:spacing w:val="-34"/>
                <w:sz w:val="18"/>
              </w:rPr>
              <w:t xml:space="preserve"> </w:t>
            </w:r>
            <w:r>
              <w:rPr>
                <w:sz w:val="18"/>
              </w:rPr>
              <w:t>coherente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w w:val="89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mercado,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traduciría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en ausencia de una</w:t>
            </w:r>
            <w:r>
              <w:rPr>
                <w:spacing w:val="-34"/>
                <w:sz w:val="18"/>
              </w:rPr>
              <w:t xml:space="preserve"> </w:t>
            </w:r>
            <w:r>
              <w:rPr>
                <w:sz w:val="18"/>
              </w:rPr>
              <w:t>cultura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empre-</w:t>
            </w:r>
            <w:r>
              <w:rPr>
                <w:w w:val="96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sarial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actores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3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sistema</w:t>
            </w:r>
          </w:p>
        </w:tc>
      </w:tr>
    </w:tbl>
    <w:p w:rsidR="00C62902" w:rsidRDefault="00C62902">
      <w:pPr>
        <w:spacing w:line="249" w:lineRule="auto"/>
        <w:jc w:val="both"/>
        <w:rPr>
          <w:sz w:val="18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b/>
          <w:sz w:val="14"/>
        </w:rPr>
      </w:pPr>
    </w:p>
    <w:p w:rsidR="00C62902" w:rsidRDefault="00505050">
      <w:pPr>
        <w:spacing w:before="68"/>
        <w:ind w:left="144" w:right="138"/>
        <w:rPr>
          <w:i/>
          <w:sz w:val="16"/>
        </w:rPr>
      </w:pPr>
      <w:r>
        <w:rPr>
          <w:i/>
          <w:color w:val="231F20"/>
          <w:w w:val="95"/>
          <w:sz w:val="16"/>
        </w:rPr>
        <w:t>Continúa Cuadro 1...</w:t>
      </w:r>
    </w:p>
    <w:p w:rsidR="00C62902" w:rsidRDefault="00C62902">
      <w:pPr>
        <w:pStyle w:val="Textoindependiente"/>
        <w:spacing w:before="7"/>
        <w:rPr>
          <w:i/>
          <w:sz w:val="5"/>
        </w:rPr>
      </w:pPr>
    </w:p>
    <w:tbl>
      <w:tblPr>
        <w:tblStyle w:val="TableNormal"/>
        <w:tblW w:w="0" w:type="auto"/>
        <w:tblInd w:w="14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2382"/>
        <w:gridCol w:w="2265"/>
      </w:tblGrid>
      <w:tr w:rsidR="00C62902">
        <w:trPr>
          <w:trHeight w:hRule="exact" w:val="275"/>
        </w:trPr>
        <w:tc>
          <w:tcPr>
            <w:tcW w:w="1419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68" w:right="-18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Tipo de proximidad</w:t>
            </w:r>
          </w:p>
        </w:tc>
        <w:tc>
          <w:tcPr>
            <w:tcW w:w="2382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699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Características</w:t>
            </w:r>
          </w:p>
        </w:tc>
        <w:tc>
          <w:tcPr>
            <w:tcW w:w="226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4" w:line="240" w:lineRule="auto"/>
              <w:ind w:left="740"/>
              <w:rPr>
                <w:i/>
                <w:sz w:val="18"/>
              </w:rPr>
            </w:pPr>
            <w:r>
              <w:rPr>
                <w:i/>
                <w:w w:val="95"/>
                <w:sz w:val="18"/>
              </w:rPr>
              <w:t>Desventajas</w:t>
            </w:r>
          </w:p>
        </w:tc>
      </w:tr>
      <w:tr w:rsidR="00C62902">
        <w:trPr>
          <w:trHeight w:hRule="exact" w:val="2467"/>
        </w:trPr>
        <w:tc>
          <w:tcPr>
            <w:tcW w:w="1419" w:type="dxa"/>
            <w:tcBorders>
              <w:top w:val="single" w:sz="2" w:space="0" w:color="231F20"/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6" w:line="240" w:lineRule="auto"/>
              <w:ind w:left="56" w:right="-18"/>
              <w:rPr>
                <w:sz w:val="18"/>
              </w:rPr>
            </w:pPr>
            <w:r>
              <w:rPr>
                <w:sz w:val="18"/>
              </w:rPr>
              <w:t>Institucional</w:t>
            </w:r>
          </w:p>
        </w:tc>
        <w:tc>
          <w:tcPr>
            <w:tcW w:w="2382" w:type="dxa"/>
            <w:tcBorders>
              <w:top w:val="single" w:sz="2" w:space="0" w:color="231F20"/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6" w:line="249" w:lineRule="auto"/>
              <w:ind w:left="32" w:right="68"/>
              <w:jc w:val="both"/>
              <w:rPr>
                <w:sz w:val="18"/>
              </w:rPr>
            </w:pPr>
            <w:r>
              <w:rPr>
                <w:sz w:val="18"/>
              </w:rPr>
              <w:t>Conjunto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normas,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 xml:space="preserve">convencio- </w:t>
            </w:r>
            <w:r>
              <w:rPr>
                <w:w w:val="95"/>
                <w:sz w:val="18"/>
              </w:rPr>
              <w:t>nes, valores, expectativas,</w:t>
            </w:r>
            <w:r>
              <w:rPr>
                <w:spacing w:val="-1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rutinas y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reglas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compartidas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por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un</w:t>
            </w:r>
            <w:r>
              <w:rPr>
                <w:spacing w:val="-1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grupo </w:t>
            </w:r>
            <w:r>
              <w:rPr>
                <w:sz w:val="18"/>
              </w:rPr>
              <w:t>social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específico,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regulan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 xml:space="preserve">las </w:t>
            </w:r>
            <w:r>
              <w:rPr>
                <w:w w:val="95"/>
                <w:sz w:val="18"/>
              </w:rPr>
              <w:t>relaciones entre los actores</w:t>
            </w:r>
            <w:r>
              <w:rPr>
                <w:spacing w:val="-2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socia- </w:t>
            </w:r>
            <w:r>
              <w:rPr>
                <w:sz w:val="18"/>
              </w:rPr>
              <w:t>les,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disminuyendo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esta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forma la</w:t>
            </w:r>
            <w:r>
              <w:rPr>
                <w:spacing w:val="-30"/>
                <w:sz w:val="18"/>
              </w:rPr>
              <w:t xml:space="preserve"> </w:t>
            </w:r>
            <w:r>
              <w:rPr>
                <w:sz w:val="18"/>
              </w:rPr>
              <w:t>incertidumbre</w:t>
            </w:r>
            <w:r>
              <w:rPr>
                <w:spacing w:val="-30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0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0"/>
                <w:sz w:val="18"/>
              </w:rPr>
              <w:t xml:space="preserve"> </w:t>
            </w:r>
            <w:r>
              <w:rPr>
                <w:sz w:val="18"/>
              </w:rPr>
              <w:t xml:space="preserve">surgimiento </w:t>
            </w:r>
            <w:r>
              <w:rPr>
                <w:spacing w:val="-1"/>
                <w:w w:val="95"/>
                <w:sz w:val="18"/>
              </w:rPr>
              <w:t>de comportamientos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oportunistas</w:t>
            </w:r>
          </w:p>
        </w:tc>
        <w:tc>
          <w:tcPr>
            <w:tcW w:w="2265" w:type="dxa"/>
            <w:tcBorders>
              <w:top w:val="single" w:sz="2" w:space="0" w:color="231F20"/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6" w:line="249" w:lineRule="auto"/>
              <w:ind w:left="70"/>
              <w:jc w:val="both"/>
              <w:rPr>
                <w:sz w:val="18"/>
              </w:rPr>
            </w:pPr>
            <w:r>
              <w:rPr>
                <w:spacing w:val="-3"/>
                <w:w w:val="95"/>
                <w:sz w:val="18"/>
              </w:rPr>
              <w:t xml:space="preserve">Una </w:t>
            </w:r>
            <w:r>
              <w:rPr>
                <w:w w:val="95"/>
                <w:sz w:val="18"/>
              </w:rPr>
              <w:t>rígida regulación</w:t>
            </w:r>
            <w:r>
              <w:rPr>
                <w:spacing w:val="-2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 xml:space="preserve">institucio- </w:t>
            </w:r>
            <w:r>
              <w:rPr>
                <w:sz w:val="18"/>
              </w:rPr>
              <w:t>nal puede impedir 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cambios del spl, debido en gran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parte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w w:val="91"/>
                <w:sz w:val="18"/>
              </w:rPr>
              <w:t xml:space="preserve"> </w:t>
            </w:r>
            <w:r>
              <w:rPr>
                <w:sz w:val="18"/>
              </w:rPr>
              <w:t>que los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mecanismos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institucio-</w:t>
            </w:r>
            <w:r>
              <w:rPr>
                <w:w w:val="96"/>
                <w:sz w:val="18"/>
              </w:rPr>
              <w:t xml:space="preserve"> </w:t>
            </w:r>
            <w:r>
              <w:rPr>
                <w:sz w:val="18"/>
              </w:rPr>
              <w:t xml:space="preserve">nales rigurosos pueden limitar </w:t>
            </w:r>
            <w:r>
              <w:rPr>
                <w:spacing w:val="4"/>
                <w:sz w:val="18"/>
              </w:rPr>
              <w:t xml:space="preserve">y/o </w:t>
            </w:r>
            <w:r>
              <w:rPr>
                <w:spacing w:val="5"/>
                <w:sz w:val="18"/>
              </w:rPr>
              <w:t xml:space="preserve">determinar </w:t>
            </w:r>
            <w:r>
              <w:rPr>
                <w:spacing w:val="3"/>
                <w:sz w:val="18"/>
              </w:rPr>
              <w:t xml:space="preserve">el </w:t>
            </w:r>
            <w:r>
              <w:rPr>
                <w:spacing w:val="5"/>
                <w:sz w:val="18"/>
              </w:rPr>
              <w:t xml:space="preserve">comporta- </w:t>
            </w:r>
            <w:r>
              <w:rPr>
                <w:sz w:val="18"/>
              </w:rPr>
              <w:t xml:space="preserve">miento de los actores sociales, </w:t>
            </w:r>
            <w:r>
              <w:rPr>
                <w:w w:val="95"/>
                <w:sz w:val="18"/>
              </w:rPr>
              <w:t>hasta impedirles</w:t>
            </w:r>
            <w:r>
              <w:rPr>
                <w:spacing w:val="-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establecer</w:t>
            </w:r>
            <w:r>
              <w:rPr>
                <w:spacing w:val="-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rela-</w:t>
            </w:r>
            <w:r>
              <w:rPr>
                <w:w w:val="96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ciones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f</w:t>
            </w:r>
            <w:r>
              <w:rPr>
                <w:w w:val="95"/>
                <w:sz w:val="18"/>
              </w:rPr>
              <w:t>ructíferas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otros</w:t>
            </w:r>
            <w:r>
              <w:rPr>
                <w:spacing w:val="-1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acto- res,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desarrollar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nuevos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conoci- mientos</w:t>
            </w:r>
            <w:r>
              <w:rPr>
                <w:spacing w:val="-2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específicos</w:t>
            </w:r>
          </w:p>
        </w:tc>
      </w:tr>
    </w:tbl>
    <w:p w:rsidR="00C62902" w:rsidRDefault="00505050">
      <w:pPr>
        <w:spacing w:before="76" w:line="249" w:lineRule="auto"/>
        <w:ind w:left="144" w:right="111"/>
        <w:jc w:val="both"/>
        <w:rPr>
          <w:sz w:val="16"/>
        </w:rPr>
      </w:pPr>
      <w:r>
        <w:rPr>
          <w:color w:val="231F20"/>
          <w:sz w:val="16"/>
        </w:rPr>
        <w:t>Fuente: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Elaboración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propia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base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Boschma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(2005),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Lagendijk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Lorentzen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(2007),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Lorentzen (2007)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Oerlemans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Meeus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(2004).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Estos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autores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retomaron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diversificaron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propuestas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 proximidad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territorial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expusieron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autores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precursores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escuela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proximidad,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 xml:space="preserve">las </w:t>
      </w:r>
      <w:r>
        <w:rPr>
          <w:color w:val="231F20"/>
          <w:w w:val="95"/>
          <w:sz w:val="16"/>
        </w:rPr>
        <w:t>cuales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se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encuentran: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proximidad</w:t>
      </w:r>
      <w:r>
        <w:rPr>
          <w:i/>
          <w:color w:val="231F20"/>
          <w:spacing w:val="-21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geográfica</w:t>
      </w:r>
      <w:r>
        <w:rPr>
          <w:i/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(distancia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física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actores),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21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organizacional</w:t>
      </w:r>
      <w:r>
        <w:rPr>
          <w:i/>
          <w:color w:val="231F20"/>
          <w:spacing w:val="-2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(redes </w:t>
      </w:r>
      <w:r>
        <w:rPr>
          <w:color w:val="231F20"/>
          <w:sz w:val="16"/>
        </w:rPr>
        <w:t>organizacionales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actores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sociales)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2"/>
          <w:sz w:val="16"/>
        </w:rPr>
        <w:t xml:space="preserve"> </w:t>
      </w:r>
      <w:r>
        <w:rPr>
          <w:i/>
          <w:color w:val="231F20"/>
          <w:sz w:val="16"/>
        </w:rPr>
        <w:t>institucional</w:t>
      </w:r>
      <w:r>
        <w:rPr>
          <w:i/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(mecanismos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regulación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territorial), mismas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proporcionan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panorama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general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sobre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papel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juega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territorio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interre- lación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actores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articulan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procesos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especialización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productiva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spl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(Gilly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Lung, 2004;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pacing w:val="-3"/>
          <w:sz w:val="16"/>
        </w:rPr>
        <w:t>Pecqueur,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2004a);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pacing w:val="-3"/>
          <w:sz w:val="16"/>
        </w:rPr>
        <w:t>Trembley</w:t>
      </w:r>
      <w:r>
        <w:rPr>
          <w:color w:val="231F20"/>
          <w:spacing w:val="-14"/>
          <w:sz w:val="16"/>
        </w:rPr>
        <w:t xml:space="preserve"> </w:t>
      </w:r>
      <w:r>
        <w:rPr>
          <w:i/>
          <w:color w:val="231F20"/>
          <w:sz w:val="16"/>
        </w:rPr>
        <w:t>et</w:t>
      </w:r>
      <w:r>
        <w:rPr>
          <w:i/>
          <w:color w:val="231F20"/>
          <w:spacing w:val="-14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color w:val="231F20"/>
          <w:sz w:val="16"/>
        </w:rPr>
        <w:t>.,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2004).</w:t>
      </w:r>
    </w:p>
    <w:p w:rsidR="00C62902" w:rsidRDefault="00C62902">
      <w:pPr>
        <w:pStyle w:val="Textoindependiente"/>
        <w:spacing w:before="1"/>
        <w:rPr>
          <w:sz w:val="12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both"/>
      </w:pPr>
      <w:r>
        <w:rPr>
          <w:color w:val="231F20"/>
          <w:w w:val="95"/>
        </w:rPr>
        <w:t>mediante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diversas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formas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proximidad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territorial,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cuales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 xml:space="preserve">exponen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manera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sintética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cuadro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1.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Estas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cinco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proximidad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complementan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estudio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 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configuración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spl,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alguna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sea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-3"/>
        </w:rPr>
        <w:t>relevante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 otra,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cada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aporta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elementos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importantes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comprender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 articulación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contextos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socioterritoriales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particulares.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tal forma,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Boschma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(2005)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afirma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si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estas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proximidad </w:t>
      </w:r>
      <w:r>
        <w:rPr>
          <w:color w:val="231F20"/>
          <w:w w:val="95"/>
        </w:rPr>
        <w:t>pueden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propiciar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externalidades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positivas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negativas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ciertos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contextos, no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existe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modelo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general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aplicable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mismas;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contrario,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estudio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dinámica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proximidad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debe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entenderse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partir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con- tenido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social,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cultural,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histórico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económico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territorio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se desarrolla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dicho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sistema;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equilibrio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fructífero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 xml:space="preserve">diferen- </w:t>
      </w:r>
      <w:r>
        <w:rPr>
          <w:color w:val="231F20"/>
          <w:w w:val="95"/>
        </w:rPr>
        <w:t>tes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dinámicas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proximidad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será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viable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sólo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formaciones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 xml:space="preserve">territoriales </w:t>
      </w:r>
      <w:r>
        <w:rPr>
          <w:color w:val="231F20"/>
        </w:rPr>
        <w:t>altamente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cohesionadas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interior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articuladas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7"/>
        </w:rPr>
        <w:t xml:space="preserve"> </w:t>
      </w:r>
      <w:r>
        <w:rPr>
          <w:color w:val="231F20"/>
          <w:spacing w:val="-4"/>
        </w:rPr>
        <w:t>exterior.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spacing w:line="249" w:lineRule="auto"/>
        <w:ind w:right="138"/>
        <w:jc w:val="left"/>
        <w:rPr>
          <w:sz w:val="15"/>
        </w:rPr>
      </w:pPr>
      <w:r>
        <w:rPr>
          <w:color w:val="231F20"/>
        </w:rPr>
        <w:t>1.1.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valor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la </w:t>
      </w:r>
      <w:r>
        <w:rPr>
          <w:color w:val="231F20"/>
        </w:rPr>
        <w:t>organización de los</w:t>
      </w:r>
      <w:r>
        <w:rPr>
          <w:color w:val="231F20"/>
          <w:spacing w:val="-10"/>
        </w:rPr>
        <w:t xml:space="preserve"> </w:t>
      </w:r>
      <w:r>
        <w:rPr>
          <w:color w:val="231F20"/>
          <w:w w:val="125"/>
          <w:sz w:val="15"/>
        </w:rPr>
        <w:t>spl</w:t>
      </w:r>
    </w:p>
    <w:p w:rsidR="00C62902" w:rsidRDefault="00C62902">
      <w:pPr>
        <w:pStyle w:val="Textoindependiente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últimos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años,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diversos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autores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evidenciado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importancia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vincular</w:t>
      </w:r>
      <w:r>
        <w:rPr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>conceptos</w:t>
      </w:r>
      <w:r>
        <w:rPr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cadenas</w:t>
      </w:r>
      <w:r>
        <w:rPr>
          <w:i/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globales</w:t>
      </w:r>
      <w:r>
        <w:rPr>
          <w:i/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valor</w:t>
      </w:r>
      <w:r>
        <w:rPr>
          <w:i/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gobernanza</w:t>
      </w:r>
      <w:r>
        <w:rPr>
          <w:i/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 xml:space="preserve">industrial </w:t>
      </w:r>
      <w:r>
        <w:rPr>
          <w:color w:val="231F20"/>
        </w:rPr>
        <w:t>con el concepto de spl, pues argumentan que en el contexto actual de alta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competencia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global,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deben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organizar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función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arti- culación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globales.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 xml:space="preserve">in- </w:t>
      </w:r>
      <w:r>
        <w:rPr>
          <w:color w:val="231F20"/>
          <w:w w:val="95"/>
        </w:rPr>
        <w:t>tegran en redes transnacionales de producción y/o comercialización</w:t>
      </w:r>
      <w:r>
        <w:rPr>
          <w:color w:val="231F20"/>
          <w:spacing w:val="-3"/>
          <w:w w:val="95"/>
        </w:rPr>
        <w:t xml:space="preserve"> </w:t>
      </w:r>
      <w:r>
        <w:rPr>
          <w:color w:val="231F20"/>
          <w:w w:val="95"/>
        </w:rPr>
        <w:t>para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7"/>
        <w:jc w:val="both"/>
      </w:pPr>
      <w:r>
        <w:rPr>
          <w:color w:val="231F20"/>
          <w:w w:val="95"/>
        </w:rPr>
        <w:t>adquirir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conocimientos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(tecnológicos,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mercado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 xml:space="preserve">organizacionales)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permitan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cambios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exigencias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inter- nacional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(Helmsing,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2002;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Justo,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Boschma,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2005;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Giuliani</w:t>
      </w:r>
      <w:r>
        <w:rPr>
          <w:color w:val="231F20"/>
          <w:spacing w:val="-23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23"/>
        </w:rPr>
        <w:t xml:space="preserve"> </w:t>
      </w:r>
      <w:r>
        <w:rPr>
          <w:i/>
          <w:color w:val="231F20"/>
        </w:rPr>
        <w:t xml:space="preserve">al., </w:t>
      </w:r>
      <w:r>
        <w:rPr>
          <w:color w:val="231F20"/>
        </w:rPr>
        <w:t>2004;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Lozano,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2006).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i/>
          <w:color w:val="231F20"/>
        </w:rPr>
        <w:t>cadenas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>globales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>valor</w:t>
      </w:r>
      <w:r>
        <w:rPr>
          <w:i/>
          <w:color w:val="231F20"/>
          <w:spacing w:val="-27"/>
        </w:rPr>
        <w:t xml:space="preserve"> </w:t>
      </w:r>
      <w:r>
        <w:rPr>
          <w:color w:val="231F20"/>
        </w:rPr>
        <w:t>(cgv)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tiene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 xml:space="preserve">principal </w:t>
      </w:r>
      <w:r>
        <w:rPr>
          <w:color w:val="231F20"/>
          <w:w w:val="95"/>
        </w:rPr>
        <w:t>antecedente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teórico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debates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 xml:space="preserve"> </w:t>
      </w:r>
      <w:r>
        <w:rPr>
          <w:i/>
          <w:color w:val="231F20"/>
          <w:w w:val="95"/>
        </w:rPr>
        <w:t>cadenas</w:t>
      </w:r>
      <w:r>
        <w:rPr>
          <w:i/>
          <w:color w:val="231F20"/>
          <w:spacing w:val="-10"/>
          <w:w w:val="95"/>
        </w:rPr>
        <w:t xml:space="preserve"> </w:t>
      </w:r>
      <w:r>
        <w:rPr>
          <w:i/>
          <w:color w:val="231F20"/>
          <w:w w:val="95"/>
        </w:rPr>
        <w:t>globales</w:t>
      </w:r>
      <w:r>
        <w:rPr>
          <w:i/>
          <w:color w:val="231F20"/>
          <w:spacing w:val="-10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0"/>
          <w:w w:val="95"/>
        </w:rPr>
        <w:t xml:space="preserve"> </w:t>
      </w:r>
      <w:r>
        <w:rPr>
          <w:i/>
          <w:color w:val="231F20"/>
          <w:w w:val="95"/>
        </w:rPr>
        <w:t xml:space="preserve">mercancías </w:t>
      </w:r>
      <w:r>
        <w:rPr>
          <w:color w:val="231F20"/>
        </w:rPr>
        <w:t>(cgm).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Gereffi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(1999)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define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cgm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producción coordinadas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líder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integra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funcionalmente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acti- </w:t>
      </w:r>
      <w:r>
        <w:rPr>
          <w:color w:val="231F20"/>
          <w:w w:val="95"/>
        </w:rPr>
        <w:t>vidades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complementarias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producción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desarrolladas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diferentes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 xml:space="preserve">países </w:t>
      </w:r>
      <w:r>
        <w:rPr>
          <w:color w:val="231F20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torno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específico.</w:t>
      </w:r>
      <w:r>
        <w:rPr>
          <w:color w:val="231F20"/>
          <w:position w:val="7"/>
          <w:sz w:val="13"/>
        </w:rPr>
        <w:t>7</w:t>
      </w:r>
      <w:r>
        <w:rPr>
          <w:color w:val="231F20"/>
          <w:spacing w:val="9"/>
          <w:position w:val="7"/>
          <w:sz w:val="13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manifiesta, </w:t>
      </w:r>
      <w:r>
        <w:rPr>
          <w:color w:val="231F20"/>
        </w:rPr>
        <w:t>principalmente,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desarrollan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 coordinan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multinacionales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buscan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aprovechar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las ventajas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capacidades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técnico-productivas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territorios.</w:t>
      </w:r>
      <w:r>
        <w:rPr>
          <w:color w:val="231F20"/>
          <w:position w:val="7"/>
          <w:sz w:val="13"/>
        </w:rPr>
        <w:t>8</w:t>
      </w:r>
      <w:r>
        <w:rPr>
          <w:color w:val="231F20"/>
          <w:spacing w:val="14"/>
          <w:position w:val="7"/>
          <w:sz w:val="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este modo,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integran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cgm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presentan 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vertical,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subcontratación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ejercen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empresas que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coordinan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cadena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externalizar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operaciones,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obte- ner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flexibles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permitan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reducir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costos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 operación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adaptarse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mejor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constantes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cambios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mer- cado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internacional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(Gereffi,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1999;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Sturgeon,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2008).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Sin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aportes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cgm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estudio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spl está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limitado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dificultad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analizar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múltiples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coor- dinación, y los intercambios tecnológicos y de conocimientos que se </w:t>
      </w:r>
      <w:r>
        <w:rPr>
          <w:color w:val="231F20"/>
          <w:w w:val="95"/>
        </w:rPr>
        <w:t>desarrollan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distintos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eslabones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cadenas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productivas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 xml:space="preserve">globales; </w:t>
      </w:r>
      <w:r>
        <w:rPr>
          <w:color w:val="231F20"/>
        </w:rPr>
        <w:t>por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desde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perspectiva,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dichas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cade- nas se presenta de forma pasiva, ya que su integración se basa en los mecanismos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innovación,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impuestos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por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líderes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cadena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sólo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buscan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aprovechar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recursos </w:t>
      </w:r>
      <w:r>
        <w:rPr>
          <w:color w:val="231F20"/>
        </w:rPr>
        <w:t>territoriales,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promover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aprendiza</w:t>
      </w:r>
      <w:r>
        <w:rPr>
          <w:color w:val="231F20"/>
        </w:rPr>
        <w:t>je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tecnológico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mecanismos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coordinación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(Gereffi</w:t>
      </w:r>
      <w:r>
        <w:rPr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al.,</w:t>
      </w:r>
      <w:r>
        <w:rPr>
          <w:i/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 xml:space="preserve">2005; </w:t>
      </w:r>
      <w:r>
        <w:rPr>
          <w:color w:val="231F20"/>
        </w:rPr>
        <w:t>Sturgeon,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2008;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Giuliani</w:t>
      </w:r>
      <w:r>
        <w:rPr>
          <w:color w:val="231F20"/>
          <w:spacing w:val="-22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al.,</w:t>
      </w:r>
      <w:r>
        <w:rPr>
          <w:i/>
          <w:color w:val="231F20"/>
          <w:spacing w:val="-21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Rivera,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2007;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Justo,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2004).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cambio,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i/>
          <w:color w:val="231F20"/>
        </w:rPr>
        <w:t>cadenas</w:t>
      </w:r>
      <w:r>
        <w:rPr>
          <w:i/>
          <w:color w:val="231F20"/>
          <w:spacing w:val="-15"/>
        </w:rPr>
        <w:t xml:space="preserve"> </w:t>
      </w:r>
      <w:r>
        <w:rPr>
          <w:i/>
          <w:color w:val="231F20"/>
        </w:rPr>
        <w:t>globales</w:t>
      </w:r>
      <w:r>
        <w:rPr>
          <w:i/>
          <w:color w:val="231F20"/>
          <w:spacing w:val="-15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15"/>
        </w:rPr>
        <w:t xml:space="preserve"> </w:t>
      </w:r>
      <w:r>
        <w:rPr>
          <w:i/>
          <w:color w:val="231F20"/>
        </w:rPr>
        <w:t>valor</w:t>
      </w:r>
      <w:r>
        <w:rPr>
          <w:i/>
          <w:color w:val="231F20"/>
          <w:spacing w:val="-15"/>
        </w:rPr>
        <w:t xml:space="preserve"> </w:t>
      </w:r>
      <w:r>
        <w:rPr>
          <w:color w:val="231F20"/>
        </w:rPr>
        <w:t>(cgv)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permite comprender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mejor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globales 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producción,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desarrollado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 estudiar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distintas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intercambio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tecnología</w:t>
      </w:r>
    </w:p>
    <w:p w:rsidR="00C62902" w:rsidRDefault="00C62902">
      <w:pPr>
        <w:pStyle w:val="Textoindependiente"/>
        <w:spacing w:before="7"/>
        <w:rPr>
          <w:sz w:val="21"/>
        </w:rPr>
      </w:pPr>
    </w:p>
    <w:p w:rsidR="00C62902" w:rsidRDefault="00505050">
      <w:pPr>
        <w:spacing w:line="249" w:lineRule="auto"/>
        <w:ind w:left="114" w:right="141" w:firstLine="283"/>
        <w:jc w:val="both"/>
        <w:rPr>
          <w:sz w:val="16"/>
        </w:rPr>
      </w:pPr>
      <w:r>
        <w:rPr>
          <w:color w:val="231F20"/>
          <w:w w:val="95"/>
          <w:position w:val="5"/>
          <w:sz w:val="9"/>
        </w:rPr>
        <w:t>7</w:t>
      </w:r>
      <w:r>
        <w:rPr>
          <w:color w:val="231F20"/>
          <w:spacing w:val="8"/>
          <w:w w:val="95"/>
          <w:position w:val="5"/>
          <w:sz w:val="9"/>
        </w:rPr>
        <w:t xml:space="preserve"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concepto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cadenas</w:t>
      </w:r>
      <w:r>
        <w:rPr>
          <w:i/>
          <w:color w:val="231F20"/>
          <w:spacing w:val="-9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globales</w:t>
      </w:r>
      <w:r>
        <w:rPr>
          <w:i/>
          <w:color w:val="231F20"/>
          <w:spacing w:val="-9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de</w:t>
      </w:r>
      <w:r>
        <w:rPr>
          <w:i/>
          <w:color w:val="231F20"/>
          <w:spacing w:val="-9"/>
          <w:w w:val="95"/>
          <w:sz w:val="16"/>
        </w:rPr>
        <w:t xml:space="preserve"> </w:t>
      </w:r>
      <w:r>
        <w:rPr>
          <w:i/>
          <w:color w:val="231F20"/>
          <w:w w:val="95"/>
          <w:sz w:val="16"/>
        </w:rPr>
        <w:t>mercancías</w:t>
      </w:r>
      <w:r>
        <w:rPr>
          <w:i/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tiene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sus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orígenes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aportes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Hopkins</w:t>
      </w:r>
      <w:r>
        <w:rPr>
          <w:color w:val="231F20"/>
          <w:spacing w:val="-9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y </w:t>
      </w:r>
      <w:r>
        <w:rPr>
          <w:color w:val="231F20"/>
          <w:sz w:val="16"/>
        </w:rPr>
        <w:t>Wallerstein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hicieron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estudio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sistemas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globales,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analizar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flujos</w:t>
      </w:r>
      <w:r>
        <w:rPr>
          <w:color w:val="231F20"/>
          <w:spacing w:val="-10"/>
          <w:sz w:val="16"/>
        </w:rPr>
        <w:t xml:space="preserve"> </w:t>
      </w:r>
      <w:r>
        <w:rPr>
          <w:color w:val="231F20"/>
          <w:sz w:val="16"/>
        </w:rPr>
        <w:t>de bienes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servicios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presentan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escala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global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(Gereffi,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1999).</w:t>
      </w:r>
    </w:p>
    <w:p w:rsidR="00C62902" w:rsidRDefault="00505050">
      <w:pPr>
        <w:spacing w:before="1" w:line="249" w:lineRule="auto"/>
        <w:ind w:left="114" w:right="140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8</w:t>
      </w:r>
      <w:r>
        <w:rPr>
          <w:color w:val="231F20"/>
          <w:spacing w:val="-1"/>
          <w:position w:val="5"/>
          <w:sz w:val="9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este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punto,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Gereffi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aclara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cgm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pueden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estar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coordinadas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tanto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inten- sivas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tecnología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(como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fabrican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autopartes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maquinaria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pesada),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 diseño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comercialización.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primeras,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acuerdo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autor,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son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globales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dirigidas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por 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productor,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controla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toda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red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mediante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externalización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sus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actividades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productivas. Mientras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segundas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alude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dirigidas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comprador,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establece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redes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 descentralización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productiva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comercial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sobre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todo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países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subdesarrollados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(Gereffi,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1999, 2001;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Gereffi</w:t>
      </w:r>
      <w:r>
        <w:rPr>
          <w:color w:val="231F20"/>
          <w:spacing w:val="-19"/>
          <w:sz w:val="16"/>
        </w:rPr>
        <w:t xml:space="preserve"> </w:t>
      </w:r>
      <w:r>
        <w:rPr>
          <w:i/>
          <w:color w:val="231F20"/>
          <w:sz w:val="16"/>
        </w:rPr>
        <w:t>et</w:t>
      </w:r>
      <w:r>
        <w:rPr>
          <w:i/>
          <w:color w:val="231F20"/>
          <w:spacing w:val="-19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color w:val="231F20"/>
          <w:sz w:val="16"/>
        </w:rPr>
        <w:t>.,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2005).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2"/>
        <w:jc w:val="both"/>
      </w:pPr>
      <w:r>
        <w:rPr>
          <w:color w:val="231F20"/>
        </w:rPr>
        <w:t>y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conocimientos,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coordinación establecidos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participan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dicha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ubican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 distintos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territorios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(Gereffi</w:t>
      </w:r>
      <w:r>
        <w:rPr>
          <w:color w:val="231F20"/>
          <w:spacing w:val="-31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30"/>
        </w:rPr>
        <w:t xml:space="preserve"> </w:t>
      </w:r>
      <w:r>
        <w:rPr>
          <w:i/>
          <w:color w:val="231F20"/>
        </w:rPr>
        <w:t>al.,</w:t>
      </w:r>
      <w:r>
        <w:rPr>
          <w:i/>
          <w:color w:val="231F20"/>
          <w:spacing w:val="-30"/>
        </w:rPr>
        <w:t xml:space="preserve"> </w:t>
      </w:r>
      <w:r>
        <w:rPr>
          <w:color w:val="231F20"/>
        </w:rPr>
        <w:t>2005).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tal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tiene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esencia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compleja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 el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cgm,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debido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reconoce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múltiples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direcciones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adquieren las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producción,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parti- cipación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activa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eslabones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red, 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cuanto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transferencia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codificación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cono- cimiento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fluye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misma.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situación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muestra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diferencia importante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cgm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cgv,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sentido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primeras 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transmisión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presenta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sola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dirección,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 empresa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líder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resto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cadena;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mientras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segundas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aunque 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acepta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existencia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líder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cadena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producti- va,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reconoce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cualquier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eslabón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desarrollan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coordinación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conocimientos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específicos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valiosos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elaboración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 xml:space="preserve">del </w:t>
      </w:r>
      <w:r>
        <w:rPr>
          <w:color w:val="231F20"/>
        </w:rPr>
        <w:t>producto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final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(Sturgeon,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2008;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Gereffi</w:t>
      </w:r>
      <w:r>
        <w:rPr>
          <w:color w:val="231F20"/>
          <w:spacing w:val="-26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25"/>
        </w:rPr>
        <w:t xml:space="preserve"> </w:t>
      </w:r>
      <w:r>
        <w:rPr>
          <w:i/>
          <w:color w:val="231F20"/>
        </w:rPr>
        <w:t>al.,</w:t>
      </w:r>
      <w:r>
        <w:rPr>
          <w:i/>
          <w:color w:val="231F20"/>
          <w:spacing w:val="-25"/>
        </w:rPr>
        <w:t xml:space="preserve"> </w:t>
      </w:r>
      <w:r>
        <w:rPr>
          <w:color w:val="231F20"/>
        </w:rPr>
        <w:t>2005).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Desde esta perspectiva, el conocimiento que cir</w:t>
      </w:r>
      <w:r>
        <w:rPr>
          <w:color w:val="231F20"/>
        </w:rPr>
        <w:t>cula por las cgv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se produce tanto por la transferencia del conocimiento que 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empresas </w:t>
      </w:r>
      <w:r>
        <w:rPr>
          <w:color w:val="231F20"/>
          <w:w w:val="95"/>
        </w:rPr>
        <w:t>globales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líderes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transfieren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red,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asimilación,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codificación </w:t>
      </w:r>
      <w:r>
        <w:rPr>
          <w:color w:val="231F20"/>
        </w:rPr>
        <w:t>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procesamiento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realizan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los diferentes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eslabones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misma,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ubican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contextos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territoriales específicos.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integran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entienden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entor- nos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importantes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define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valor </w:t>
      </w:r>
      <w:r>
        <w:rPr>
          <w:color w:val="231F20"/>
          <w:w w:val="95"/>
        </w:rPr>
        <w:t>agregado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cadena,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vincular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conocimientos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globales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 xml:space="preserve">espe- </w:t>
      </w:r>
      <w:r>
        <w:rPr>
          <w:color w:val="231F20"/>
        </w:rPr>
        <w:t>cializados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establecen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 actores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locales.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dependerá en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medida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cohesión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socioterritorial,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sistemas </w:t>
      </w:r>
      <w:r>
        <w:rPr>
          <w:color w:val="231F20"/>
          <w:w w:val="95"/>
        </w:rPr>
        <w:t>altamente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organizados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coordinados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tendrán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posibilidades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 xml:space="preserve">inser- </w:t>
      </w:r>
      <w:r>
        <w:rPr>
          <w:color w:val="231F20"/>
        </w:rPr>
        <w:t>tarse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dichas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cadenas;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mientras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situaciones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fragmentación quizás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lleguen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presentar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sinergias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necesarias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inserción (Justo,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Sturgeon,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2008;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Gibbon,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2000;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Giuliani</w:t>
      </w:r>
      <w:r>
        <w:rPr>
          <w:color w:val="231F20"/>
          <w:spacing w:val="-22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23"/>
        </w:rPr>
        <w:t xml:space="preserve"> </w:t>
      </w:r>
      <w:r>
        <w:rPr>
          <w:i/>
          <w:color w:val="231F20"/>
        </w:rPr>
        <w:t>al.,</w:t>
      </w:r>
      <w:r>
        <w:rPr>
          <w:i/>
          <w:color w:val="231F20"/>
          <w:spacing w:val="-23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Bos-</w:t>
      </w:r>
    </w:p>
    <w:p w:rsidR="00C62902" w:rsidRDefault="00505050">
      <w:pPr>
        <w:pStyle w:val="Textoindependiente"/>
        <w:spacing w:before="1"/>
        <w:ind w:left="144"/>
        <w:jc w:val="both"/>
      </w:pPr>
      <w:r>
        <w:rPr>
          <w:color w:val="231F20"/>
        </w:rPr>
        <w:t>chma, 2005; Rivera, 2007).</w:t>
      </w:r>
    </w:p>
    <w:p w:rsidR="00C62902" w:rsidRDefault="00505050">
      <w:pPr>
        <w:pStyle w:val="Textoindependiente"/>
        <w:spacing w:before="11" w:line="249" w:lineRule="auto"/>
        <w:ind w:left="143" w:right="111" w:firstLine="283"/>
        <w:jc w:val="right"/>
      </w:pP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consiguiente,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i/>
          <w:color w:val="231F20"/>
        </w:rPr>
        <w:t>gobernanza</w:t>
      </w:r>
      <w:r>
        <w:rPr>
          <w:i/>
          <w:color w:val="231F20"/>
          <w:spacing w:val="-22"/>
        </w:rPr>
        <w:t xml:space="preserve"> </w:t>
      </w:r>
      <w:r>
        <w:rPr>
          <w:i/>
          <w:color w:val="231F20"/>
        </w:rPr>
        <w:t>industrial</w:t>
      </w:r>
      <w:r>
        <w:rPr>
          <w:i/>
          <w:color w:val="231F20"/>
          <w:spacing w:val="-22"/>
        </w:rPr>
        <w:t xml:space="preserve"> </w:t>
      </w:r>
      <w:r>
        <w:rPr>
          <w:color w:val="231F20"/>
        </w:rPr>
        <w:t>(gi)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permite</w:t>
      </w:r>
      <w:r>
        <w:rPr>
          <w:color w:val="231F20"/>
          <w:w w:val="89"/>
        </w:rPr>
        <w:t xml:space="preserve"> </w:t>
      </w:r>
      <w:r>
        <w:rPr>
          <w:color w:val="231F20"/>
          <w:w w:val="95"/>
        </w:rPr>
        <w:t>comprender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diversidad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mecanismos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coordinación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organización</w:t>
      </w:r>
      <w:r>
        <w:rPr>
          <w:color w:val="231F20"/>
          <w:w w:val="10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desarrollan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spl,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definirán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articulación</w:t>
      </w:r>
      <w:r>
        <w:rPr>
          <w:color w:val="231F20"/>
          <w:w w:val="105"/>
        </w:rPr>
        <w:t xml:space="preserve"> </w:t>
      </w:r>
      <w:r>
        <w:rPr>
          <w:color w:val="231F20"/>
        </w:rPr>
        <w:t>en las cgv. Este concepto se asemeja al de cgv, ya que se opone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la</w:t>
      </w:r>
      <w:r>
        <w:rPr>
          <w:color w:val="231F20"/>
          <w:w w:val="91"/>
        </w:rPr>
        <w:t xml:space="preserve"> </w:t>
      </w:r>
      <w:r>
        <w:rPr>
          <w:color w:val="231F20"/>
        </w:rPr>
        <w:t>noción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funcional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homogénea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cgm;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pero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enfatiza</w:t>
      </w:r>
      <w:r>
        <w:rPr>
          <w:color w:val="231F20"/>
          <w:w w:val="91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estudio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w w:val="82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integrarse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redes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globales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producción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(Helmsing,</w:t>
      </w:r>
      <w:r>
        <w:rPr>
          <w:color w:val="231F20"/>
        </w:rPr>
        <w:t xml:space="preserve"> 2002;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Humphrey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Schmitz,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2004;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Gereffi</w:t>
      </w:r>
      <w:r>
        <w:rPr>
          <w:color w:val="231F20"/>
          <w:spacing w:val="-34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33"/>
        </w:rPr>
        <w:t xml:space="preserve"> </w:t>
      </w:r>
      <w:r>
        <w:rPr>
          <w:i/>
          <w:color w:val="231F20"/>
        </w:rPr>
        <w:t>al.,</w:t>
      </w:r>
      <w:r>
        <w:rPr>
          <w:i/>
          <w:color w:val="231F20"/>
          <w:spacing w:val="-34"/>
        </w:rPr>
        <w:t xml:space="preserve"> </w:t>
      </w:r>
      <w:r>
        <w:rPr>
          <w:color w:val="231F20"/>
        </w:rPr>
        <w:t>2005;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Sturgeon,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2008).</w:t>
      </w:r>
    </w:p>
    <w:p w:rsidR="00C62902" w:rsidRDefault="00505050">
      <w:pPr>
        <w:pStyle w:val="Textoindependiente"/>
        <w:spacing w:before="1" w:line="249" w:lineRule="auto"/>
        <w:ind w:left="143" w:right="111" w:firstLine="283"/>
        <w:jc w:val="both"/>
      </w:pP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manera,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resalta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inserción 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estará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determinada,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mecanismos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1"/>
        <w:rPr>
          <w:sz w:val="13"/>
        </w:rPr>
      </w:pPr>
    </w:p>
    <w:p w:rsidR="00C62902" w:rsidRDefault="00505050">
      <w:pPr>
        <w:pStyle w:val="Ttulo1"/>
        <w:spacing w:before="60"/>
        <w:ind w:left="83"/>
        <w:rPr>
          <w:sz w:val="15"/>
        </w:rPr>
      </w:pPr>
      <w:r>
        <w:rPr>
          <w:color w:val="231F20"/>
          <w:w w:val="95"/>
        </w:rPr>
        <w:t xml:space="preserve">Esquema </w:t>
      </w:r>
      <w:r>
        <w:rPr>
          <w:color w:val="231F20"/>
          <w:w w:val="95"/>
          <w:sz w:val="15"/>
        </w:rPr>
        <w:t>i</w:t>
      </w:r>
    </w:p>
    <w:p w:rsidR="00C62902" w:rsidRDefault="00505050">
      <w:pPr>
        <w:spacing w:before="11"/>
        <w:ind w:left="85" w:right="112"/>
        <w:jc w:val="center"/>
        <w:rPr>
          <w:b/>
        </w:rPr>
      </w:pPr>
      <w:r>
        <w:rPr>
          <w:b/>
          <w:color w:val="231F20"/>
          <w:w w:val="95"/>
        </w:rPr>
        <w:t>Dinámica estructural de los sistemas productivos locales</w:t>
      </w:r>
    </w:p>
    <w:p w:rsidR="00C62902" w:rsidRDefault="00505050">
      <w:pPr>
        <w:pStyle w:val="Textoindependiente"/>
        <w:spacing w:before="1"/>
        <w:rPr>
          <w:b/>
          <w:sz w:val="27"/>
        </w:rPr>
      </w:pPr>
      <w:r>
        <w:pict>
          <v:group id="_x0000_s1030" style="position:absolute;margin-left:56.7pt;margin-top:17.55pt;width:303.75pt;height:176.05pt;z-index:1120;mso-wrap-distance-left:0;mso-wrap-distance-right:0;mso-position-horizontal-relative:page" coordorigin="1134,351" coordsize="6075,3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2" type="#_x0000_t75" style="position:absolute;left:1134;top:351;width:6074;height:3521">
              <v:imagedata r:id="rId12" o:title=""/>
            </v:shape>
            <v:line id="_x0000_s1031" style="position:absolute" from="1176,431" to="7161,431" strokecolor="#231f20" strokeweight=".5pt"/>
            <w10:wrap type="topAndBottom" anchorx="page"/>
          </v:group>
        </w:pict>
      </w:r>
    </w:p>
    <w:p w:rsidR="00C62902" w:rsidRDefault="00505050">
      <w:pPr>
        <w:spacing w:line="161" w:lineRule="exact"/>
        <w:ind w:left="114" w:right="138"/>
        <w:rPr>
          <w:sz w:val="16"/>
        </w:rPr>
      </w:pPr>
      <w:r>
        <w:rPr>
          <w:color w:val="231F20"/>
          <w:w w:val="95"/>
          <w:sz w:val="16"/>
        </w:rPr>
        <w:t>Fuente: Elaboración propia.</w:t>
      </w:r>
    </w:p>
    <w:p w:rsidR="00C62902" w:rsidRDefault="00C62902">
      <w:pPr>
        <w:pStyle w:val="Textoindependiente"/>
        <w:spacing w:before="3"/>
        <w:rPr>
          <w:sz w:val="16"/>
        </w:rPr>
      </w:pPr>
    </w:p>
    <w:p w:rsidR="00C62902" w:rsidRDefault="00505050">
      <w:pPr>
        <w:pStyle w:val="Textoindependiente"/>
        <w:spacing w:before="53" w:line="249" w:lineRule="auto"/>
        <w:ind w:left="114" w:right="138"/>
        <w:jc w:val="both"/>
      </w:pP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desarrollen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establecer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las relaciones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adecuadas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crear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ambiente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propicio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 innovación.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Benko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Sainz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(2004)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3"/>
        </w:rPr>
        <w:t>Vázquez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(1997)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recono- cido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importancia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proce- sos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gobernanza,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promueven,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través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inversión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ca- </w:t>
      </w:r>
      <w:r>
        <w:rPr>
          <w:color w:val="231F20"/>
          <w:w w:val="95"/>
        </w:rPr>
        <w:t>pital,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transferencia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tecnología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conocimiento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mercados,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creación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locales, reconociendo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importancia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 informales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éstas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desarrollar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fortalecer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capacidades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les permitan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insertarse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amplias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producción.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gi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reconocer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relaciones 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establecen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territorios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articulan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cgv. La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Gereffi</w:t>
      </w:r>
      <w:r>
        <w:rPr>
          <w:color w:val="231F20"/>
          <w:spacing w:val="-33"/>
        </w:rPr>
        <w:t xml:space="preserve"> </w:t>
      </w:r>
      <w:r>
        <w:rPr>
          <w:i/>
          <w:color w:val="231F20"/>
        </w:rPr>
        <w:t>et</w:t>
      </w:r>
      <w:r>
        <w:rPr>
          <w:i/>
          <w:color w:val="231F20"/>
          <w:spacing w:val="-33"/>
        </w:rPr>
        <w:t xml:space="preserve"> </w:t>
      </w:r>
      <w:r>
        <w:rPr>
          <w:i/>
          <w:color w:val="231F20"/>
        </w:rPr>
        <w:t>al.</w:t>
      </w:r>
      <w:r>
        <w:rPr>
          <w:i/>
          <w:color w:val="231F20"/>
          <w:spacing w:val="-33"/>
        </w:rPr>
        <w:t xml:space="preserve"> </w:t>
      </w:r>
      <w:r>
        <w:rPr>
          <w:color w:val="231F20"/>
        </w:rPr>
        <w:t>(2005)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muestra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experiencias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repre- sentativas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industrial: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jerarquía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go- </w:t>
      </w:r>
      <w:r>
        <w:rPr>
          <w:color w:val="231F20"/>
          <w:w w:val="95"/>
        </w:rPr>
        <w:t>bernanza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relacional.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lado,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jerarquía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desarrollan </w:t>
      </w:r>
      <w:r>
        <w:rPr>
          <w:color w:val="231F20"/>
        </w:rPr>
        <w:t>las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líderes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cadena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ejercen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 xml:space="preserve">en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productivos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intercambios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conocimientos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resto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 xml:space="preserve">las </w:t>
      </w:r>
      <w:r>
        <w:rPr>
          <w:color w:val="231F20"/>
        </w:rPr>
        <w:t>empresas,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impulsando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aprendizaje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tecnológico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mismas.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4"/>
        </w:rPr>
        <w:t xml:space="preserve">Por </w:t>
      </w:r>
      <w:r>
        <w:rPr>
          <w:color w:val="231F20"/>
        </w:rPr>
        <w:t>su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relacional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refiere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horizontales 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mantiene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líder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firmas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red,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cuanto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coor- dinación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transferencia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tecnología,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reconociendo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 importancia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desa- rrollados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territorios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componen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cadena.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 w:firstLine="283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definitiva,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conceptos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gi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posibilitan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mejor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com- prensión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spl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mercados internacionales.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contribuyen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manera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redefinir 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fronteras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spl,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pasado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estudiar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únicamen- </w:t>
      </w:r>
      <w:r>
        <w:rPr>
          <w:color w:val="231F20"/>
          <w:w w:val="95"/>
        </w:rPr>
        <w:t>te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factores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endógenos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inciden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organización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 xml:space="preserve">producción, </w:t>
      </w:r>
      <w:r>
        <w:rPr>
          <w:color w:val="231F20"/>
        </w:rPr>
        <w:t>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determinados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territorios,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reflexionar </w:t>
      </w:r>
      <w:r>
        <w:rPr>
          <w:color w:val="231F20"/>
          <w:w w:val="95"/>
        </w:rPr>
        <w:t>acerca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vinculación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recursos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globales,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se </w:t>
      </w:r>
      <w:r>
        <w:rPr>
          <w:color w:val="231F20"/>
          <w:spacing w:val="-3"/>
          <w:w w:val="95"/>
        </w:rPr>
        <w:t>presenta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>medio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>diversos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>mecanismos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>cooperación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coordinación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determinan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especialización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territorios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 el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contexto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actual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alta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competencia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mundial.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los </w:t>
      </w:r>
      <w:r>
        <w:rPr>
          <w:color w:val="231F20"/>
          <w:w w:val="95"/>
        </w:rPr>
        <w:t>siguientes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apartados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proponemos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estudiar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diferentes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elementos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 xml:space="preserve">locales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intervienen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 calzado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entender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rasgos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distintivos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formas contrapuestas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simultáneas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cara</w:t>
      </w:r>
      <w:r>
        <w:rPr>
          <w:color w:val="231F20"/>
        </w:rPr>
        <w:t>c- terizan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complejidad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dicho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actualidad.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numPr>
          <w:ilvl w:val="0"/>
          <w:numId w:val="3"/>
        </w:numPr>
        <w:tabs>
          <w:tab w:val="left" w:pos="369"/>
        </w:tabs>
        <w:ind w:left="368" w:right="0" w:hanging="224"/>
      </w:pPr>
      <w:r>
        <w:rPr>
          <w:color w:val="231F20"/>
          <w:w w:val="95"/>
        </w:rPr>
        <w:t>La industria del calzado en León,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Guanajuato</w:t>
      </w:r>
    </w:p>
    <w:p w:rsidR="00C62902" w:rsidRDefault="00C62902">
      <w:pPr>
        <w:pStyle w:val="Textoindependiente"/>
        <w:spacing w:before="10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21" w:right="111"/>
        <w:jc w:val="right"/>
      </w:pPr>
      <w:r>
        <w:rPr>
          <w:color w:val="231F20"/>
        </w:rPr>
        <w:t>Los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orígenes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actividad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remontan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pri-</w:t>
      </w:r>
      <w:r>
        <w:rPr>
          <w:color w:val="231F20"/>
          <w:w w:val="96"/>
        </w:rPr>
        <w:t xml:space="preserve"> </w:t>
      </w:r>
      <w:r>
        <w:rPr>
          <w:color w:val="231F20"/>
        </w:rPr>
        <w:t>meros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años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siglo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xvii,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durante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época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colonial.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partir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entonces</w:t>
      </w:r>
      <w:r>
        <w:rPr>
          <w:color w:val="231F20"/>
          <w:w w:val="9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hasta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ahora,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ciudad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existido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establecimientos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vinculados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w w:val="91"/>
        </w:rPr>
        <w:t xml:space="preserve"> </w:t>
      </w:r>
      <w:r>
        <w:rPr>
          <w:color w:val="231F20"/>
        </w:rPr>
        <w:t>dicha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actividad.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-4"/>
        </w:rPr>
        <w:t>Pero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fue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durante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primera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mitad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siglo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xx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cuando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se</w:t>
      </w:r>
      <w:r>
        <w:rPr>
          <w:color w:val="231F20"/>
          <w:w w:val="86"/>
        </w:rPr>
        <w:t xml:space="preserve"> </w:t>
      </w:r>
      <w:r>
        <w:rPr>
          <w:color w:val="231F20"/>
        </w:rPr>
        <w:t>incrementó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zapato,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debido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parte</w:t>
      </w:r>
      <w:r>
        <w:rPr>
          <w:color w:val="231F20"/>
          <w:w w:val="97"/>
        </w:rPr>
        <w:t xml:space="preserve"> </w:t>
      </w:r>
      <w:r>
        <w:rPr>
          <w:color w:val="231F20"/>
        </w:rPr>
        <w:t>a la disminución de la actividad textil en el municipio, y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contexto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nacional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industrialización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urbanización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vivía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ese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entonces.</w:t>
      </w:r>
      <w:r>
        <w:rPr>
          <w:color w:val="231F20"/>
          <w:w w:val="95"/>
          <w:position w:val="7"/>
          <w:sz w:val="13"/>
        </w:rPr>
        <w:t>9</w:t>
      </w:r>
      <w:r>
        <w:rPr>
          <w:color w:val="231F20"/>
          <w:w w:val="98"/>
          <w:position w:val="7"/>
          <w:sz w:val="1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protagonismo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nacional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conso-</w:t>
      </w:r>
      <w:r>
        <w:rPr>
          <w:color w:val="231F20"/>
          <w:w w:val="96"/>
        </w:rPr>
        <w:t xml:space="preserve"> </w:t>
      </w:r>
      <w:r>
        <w:rPr>
          <w:color w:val="231F20"/>
        </w:rPr>
        <w:t>lidó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durante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segunda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Guerra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Mundial,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</w:t>
      </w:r>
      <w:r>
        <w:rPr>
          <w:color w:val="231F20"/>
        </w:rPr>
        <w:t>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principales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centros</w:t>
      </w:r>
      <w:r>
        <w:rPr>
          <w:color w:val="231F20"/>
          <w:w w:val="90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zapato</w:t>
      </w:r>
      <w:r>
        <w:rPr>
          <w:color w:val="231F20"/>
          <w:position w:val="7"/>
          <w:sz w:val="13"/>
        </w:rPr>
        <w:t>10</w:t>
      </w:r>
      <w:r>
        <w:rPr>
          <w:color w:val="231F20"/>
          <w:spacing w:val="-10"/>
          <w:position w:val="7"/>
          <w:sz w:val="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país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podían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abastecer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demanda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nacio-</w:t>
      </w:r>
      <w:r>
        <w:rPr>
          <w:color w:val="231F20"/>
          <w:w w:val="96"/>
        </w:rPr>
        <w:t xml:space="preserve"> </w:t>
      </w:r>
      <w:r>
        <w:rPr>
          <w:color w:val="231F20"/>
        </w:rPr>
        <w:t>nal e internacional que estaba en aumento,</w:t>
      </w:r>
      <w:r>
        <w:rPr>
          <w:color w:val="231F20"/>
          <w:position w:val="7"/>
          <w:sz w:val="13"/>
        </w:rPr>
        <w:t xml:space="preserve">11 </w:t>
      </w:r>
      <w:r>
        <w:rPr>
          <w:color w:val="231F20"/>
        </w:rPr>
        <w:t>lo cual propició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se</w:t>
      </w:r>
      <w:r>
        <w:rPr>
          <w:color w:val="231F20"/>
          <w:w w:val="89"/>
        </w:rPr>
        <w:t xml:space="preserve"> </w:t>
      </w:r>
      <w:r>
        <w:rPr>
          <w:color w:val="231F20"/>
        </w:rPr>
        <w:t>multiplicaran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fábricas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negocios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vinculados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ciudad</w:t>
      </w:r>
    </w:p>
    <w:p w:rsidR="00C62902" w:rsidRDefault="00C62902">
      <w:pPr>
        <w:pStyle w:val="Textoindependiente"/>
      </w:pPr>
    </w:p>
    <w:p w:rsidR="00C62902" w:rsidRDefault="00C62902">
      <w:pPr>
        <w:pStyle w:val="Textoindependiente"/>
        <w:spacing w:before="7"/>
        <w:rPr>
          <w:sz w:val="24"/>
        </w:rPr>
      </w:pP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w w:val="95"/>
          <w:position w:val="5"/>
          <w:sz w:val="9"/>
        </w:rPr>
        <w:t>9</w:t>
      </w:r>
      <w:r>
        <w:rPr>
          <w:color w:val="231F20"/>
          <w:spacing w:val="7"/>
          <w:w w:val="95"/>
          <w:position w:val="5"/>
          <w:sz w:val="9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1809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León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había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634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talleres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textiles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empleaban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aproximadamente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4,000</w:t>
      </w:r>
      <w:r>
        <w:rPr>
          <w:color w:val="231F20"/>
          <w:spacing w:val="-11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artesanos.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primeros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años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siglo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xx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número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personas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empleadas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actividad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textil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disminuyó 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2,070;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mientras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industria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ya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albergaba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17%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población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económicamente activa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municipio,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aumento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talleres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dedicados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actividad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que,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ante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alta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demanda del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calzado,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vieron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obligados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ampliar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su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tamaño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obtener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mayor producción.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Esto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propició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ciudad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especializara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cada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vez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elaboración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 zapato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buena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parte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su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población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comenzara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trabajar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alguna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actividad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ca- dena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productiva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(Procic³,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2006).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10</w:t>
      </w:r>
      <w:r>
        <w:rPr>
          <w:color w:val="231F20"/>
          <w:spacing w:val="-5"/>
          <w:position w:val="5"/>
          <w:sz w:val="9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esa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época,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ciudad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México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era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principal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productora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país,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seguida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 xml:space="preserve">por </w:t>
      </w:r>
      <w:r>
        <w:rPr>
          <w:color w:val="231F20"/>
          <w:w w:val="95"/>
          <w:sz w:val="16"/>
        </w:rPr>
        <w:t>Guadalajara y León, respectivamente (Labarthe,</w:t>
      </w:r>
      <w:r>
        <w:rPr>
          <w:color w:val="231F20"/>
          <w:spacing w:val="3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1985).</w:t>
      </w:r>
    </w:p>
    <w:p w:rsidR="00C62902" w:rsidRDefault="00505050">
      <w:pPr>
        <w:spacing w:before="1" w:line="249" w:lineRule="auto"/>
        <w:ind w:left="144" w:right="112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11</w:t>
      </w:r>
      <w:r>
        <w:rPr>
          <w:color w:val="231F20"/>
          <w:spacing w:val="-9"/>
          <w:position w:val="5"/>
          <w:sz w:val="9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incremento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demanda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zapato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país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fue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propiciado,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sobre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todo,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contracción que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tuvo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bienes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consumo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Estados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Unidos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motivo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segunda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Guerra Mundial,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benefició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buena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medida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ante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incapacidad 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ciudad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México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Guadalajara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abastecer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estadounidense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(Procic³,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2006).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8"/>
      </w:pPr>
      <w:r>
        <w:rPr>
          <w:color w:val="231F20"/>
        </w:rPr>
        <w:t>para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demanda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mercados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(Calleja,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1980, 1994; Procic³,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2006).</w:t>
      </w:r>
    </w:p>
    <w:p w:rsidR="00C62902" w:rsidRDefault="00505050">
      <w:pPr>
        <w:pStyle w:val="Textoindependiente"/>
        <w:spacing w:before="1" w:line="249" w:lineRule="auto"/>
        <w:ind w:left="114" w:right="138" w:firstLine="283"/>
        <w:jc w:val="both"/>
      </w:pP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años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recientes,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estado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Guanajuato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concentrado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casi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60% de la producción nacional del zapato, así como 40% de las unidades </w:t>
      </w:r>
      <w:r>
        <w:rPr>
          <w:color w:val="231F20"/>
          <w:w w:val="95"/>
        </w:rPr>
        <w:t>económicas vinculadas a est</w:t>
      </w:r>
      <w:r>
        <w:rPr>
          <w:color w:val="231F20"/>
          <w:w w:val="95"/>
        </w:rPr>
        <w:t>e sector, posicionándose como el estado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 xml:space="preserve">más </w:t>
      </w:r>
      <w:r>
        <w:rPr>
          <w:color w:val="231F20"/>
        </w:rPr>
        <w:t>importante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manufactura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comercialización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zapato nacional.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elaboración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ciudad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considera una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principales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actividades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económicas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estado,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contribu- ye con 8.9% del valor censal bruto del total de la industria estatal</w:t>
      </w:r>
      <w:r>
        <w:rPr>
          <w:color w:val="231F20"/>
          <w:position w:val="7"/>
          <w:sz w:val="13"/>
        </w:rPr>
        <w:t xml:space="preserve">12 </w:t>
      </w:r>
      <w:r>
        <w:rPr>
          <w:color w:val="231F20"/>
        </w:rPr>
        <w:t>y ofrece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70,000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empleos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directos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50,000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indirectos,</w:t>
      </w:r>
      <w:r>
        <w:rPr>
          <w:color w:val="231F20"/>
          <w:position w:val="7"/>
          <w:sz w:val="13"/>
        </w:rPr>
        <w:t>13</w:t>
      </w:r>
      <w:r>
        <w:rPr>
          <w:color w:val="231F20"/>
          <w:spacing w:val="13"/>
          <w:position w:val="7"/>
          <w:sz w:val="1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concentra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casi 90%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establecimientos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estado,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1.56% son grandes y el resto picas,</w:t>
      </w:r>
      <w:r>
        <w:rPr>
          <w:color w:val="231F20"/>
          <w:position w:val="7"/>
          <w:sz w:val="13"/>
        </w:rPr>
        <w:t xml:space="preserve">14 </w:t>
      </w:r>
      <w:r>
        <w:rPr>
          <w:color w:val="231F20"/>
        </w:rPr>
        <w:t>micro, pequeñas y medianas empresas (Martínez, 2006: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17-18).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contexto,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concentración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ha </w:t>
      </w:r>
      <w:r>
        <w:rPr>
          <w:color w:val="231F20"/>
          <w:w w:val="95"/>
        </w:rPr>
        <w:t>propiciado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desarrollo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fortalezas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competitivas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traducen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una especialización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productiva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basada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formació</w:t>
      </w:r>
      <w:r>
        <w:rPr>
          <w:color w:val="231F20"/>
          <w:w w:val="95"/>
        </w:rPr>
        <w:t>n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 xml:space="preserve"> </w:t>
      </w:r>
      <w:r>
        <w:rPr>
          <w:i/>
          <w:color w:val="231F20"/>
          <w:spacing w:val="-3"/>
          <w:w w:val="95"/>
        </w:rPr>
        <w:t>cultura</w:t>
      </w:r>
      <w:r>
        <w:rPr>
          <w:i/>
          <w:color w:val="231F20"/>
          <w:spacing w:val="-29"/>
          <w:w w:val="95"/>
        </w:rPr>
        <w:t xml:space="preserve"> </w:t>
      </w:r>
      <w:r>
        <w:rPr>
          <w:i/>
          <w:color w:val="231F20"/>
          <w:w w:val="95"/>
        </w:rPr>
        <w:t xml:space="preserve">industrial </w:t>
      </w:r>
      <w:r>
        <w:rPr>
          <w:i/>
          <w:color w:val="231F20"/>
        </w:rPr>
        <w:t>original,</w:t>
      </w:r>
      <w:r>
        <w:rPr>
          <w:color w:val="231F20"/>
          <w:position w:val="7"/>
          <w:sz w:val="13"/>
        </w:rPr>
        <w:t>15</w:t>
      </w:r>
      <w:r>
        <w:rPr>
          <w:color w:val="231F20"/>
          <w:spacing w:val="-12"/>
          <w:position w:val="7"/>
          <w:sz w:val="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difunde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población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vinculada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actividad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 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municipio.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Asimismo,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proximidad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espacial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permitido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se desarrolle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intensa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red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informales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 xml:space="preserve">em- </w:t>
      </w:r>
      <w:r>
        <w:rPr>
          <w:color w:val="231F20"/>
          <w:spacing w:val="2"/>
        </w:rPr>
        <w:t xml:space="preserve">presas, intercambiando información acerca </w:t>
      </w:r>
      <w:r>
        <w:rPr>
          <w:color w:val="231F20"/>
        </w:rPr>
        <w:t xml:space="preserve">de </w:t>
      </w:r>
      <w:r>
        <w:rPr>
          <w:color w:val="231F20"/>
          <w:spacing w:val="2"/>
        </w:rPr>
        <w:t xml:space="preserve">tecnología, mercado, </w:t>
      </w:r>
      <w:r>
        <w:rPr>
          <w:color w:val="231F20"/>
        </w:rPr>
        <w:t>maquinaria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insumos;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movilidad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 trabajadores de una empresa a otra (Brown y Domínguez, 1999). De acuerdo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Rabellotti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(1995,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1997),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estas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tienen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potencial 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impulsar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estimule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lo- cales,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pero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predominio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prácticas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negativas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vinculadas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com- petencia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escasa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articulación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locales, 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traduce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fragmentación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cadena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calzado 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disminuye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sector.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autora argumenta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existe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colaboración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generalizada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empresas familiares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calzado,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basa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valores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comunes expresado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identidad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sociocultural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ética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oficio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 miembros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familias,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podría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permitir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confianza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entre los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facilitar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acuerdos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éstos.</w:t>
      </w:r>
    </w:p>
    <w:p w:rsidR="00C62902" w:rsidRDefault="00C62902">
      <w:pPr>
        <w:pStyle w:val="Textoindependiente"/>
        <w:spacing w:before="10"/>
        <w:rPr>
          <w:sz w:val="27"/>
        </w:rPr>
      </w:pPr>
    </w:p>
    <w:p w:rsidR="00C62902" w:rsidRDefault="00505050">
      <w:pPr>
        <w:spacing w:line="249" w:lineRule="auto"/>
        <w:ind w:left="114" w:right="142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12 </w:t>
      </w:r>
      <w:r>
        <w:rPr>
          <w:color w:val="231F20"/>
          <w:sz w:val="16"/>
        </w:rPr>
        <w:t xml:space="preserve">Su aportación al pib estatal, tomando en cuenta también al sector del cuero y textil, es de </w:t>
      </w:r>
      <w:r>
        <w:rPr>
          <w:color w:val="231F20"/>
          <w:w w:val="95"/>
          <w:sz w:val="16"/>
        </w:rPr>
        <w:t xml:space="preserve">27%.  </w:t>
      </w:r>
      <w:hyperlink r:id="rId13">
        <w:r>
          <w:rPr>
            <w:w w:val="95"/>
            <w:sz w:val="16"/>
          </w:rPr>
          <w:t>http://sde.guanajuato.gob.mx</w:t>
        </w:r>
        <w:r>
          <w:rPr>
            <w:color w:val="231F20"/>
            <w:w w:val="95"/>
            <w:sz w:val="16"/>
          </w:rPr>
          <w:t>.</w:t>
        </w:r>
      </w:hyperlink>
    </w:p>
    <w:p w:rsidR="00C62902" w:rsidRDefault="00505050">
      <w:pPr>
        <w:spacing w:before="1" w:line="249" w:lineRule="auto"/>
        <w:ind w:left="114" w:right="142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13 </w:t>
      </w:r>
      <w:r>
        <w:rPr>
          <w:color w:val="231F20"/>
          <w:sz w:val="16"/>
        </w:rPr>
        <w:t>Según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datos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proporcionados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alcalde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inauguración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4</w:t>
      </w:r>
      <w:r>
        <w:rPr>
          <w:color w:val="231F20"/>
          <w:sz w:val="16"/>
        </w:rPr>
        <w:t>8ª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edición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 Feria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Sapica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(Salón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piel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calzado).</w:t>
      </w:r>
    </w:p>
    <w:p w:rsidR="00C62902" w:rsidRDefault="00505050">
      <w:pPr>
        <w:spacing w:before="1" w:line="249" w:lineRule="auto"/>
        <w:ind w:left="114" w:right="137" w:firstLine="283"/>
        <w:jc w:val="both"/>
        <w:rPr>
          <w:sz w:val="16"/>
        </w:rPr>
      </w:pPr>
      <w:r>
        <w:rPr>
          <w:color w:val="231F20"/>
          <w:w w:val="95"/>
          <w:position w:val="5"/>
          <w:sz w:val="9"/>
        </w:rPr>
        <w:t>14</w:t>
      </w:r>
      <w:r>
        <w:rPr>
          <w:color w:val="231F20"/>
          <w:spacing w:val="2"/>
          <w:w w:val="95"/>
          <w:position w:val="5"/>
          <w:sz w:val="9"/>
        </w:rPr>
        <w:t xml:space="preserve"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picas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son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talleres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familiares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ubicados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sobre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todo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colonias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céntricas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ciudad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León, </w:t>
      </w:r>
      <w:r>
        <w:rPr>
          <w:color w:val="231F20"/>
          <w:sz w:val="16"/>
        </w:rPr>
        <w:t>como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Coecillo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San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Miguel.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Producen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manera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artesanal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local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pacing w:val="-7"/>
          <w:sz w:val="16"/>
        </w:rPr>
        <w:t>y,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algunas ocasiones,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maquilan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grandes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(Calleja,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1980,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1994;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campo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realizado durante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meses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enero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julio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2008).</w:t>
      </w:r>
    </w:p>
    <w:p w:rsidR="00C62902" w:rsidRDefault="00505050">
      <w:pPr>
        <w:spacing w:before="1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15</w:t>
      </w:r>
      <w:r>
        <w:rPr>
          <w:color w:val="231F20"/>
          <w:spacing w:val="1"/>
          <w:position w:val="5"/>
          <w:sz w:val="9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refiere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industria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típica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lugar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específico,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caracterizada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particularidad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 los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procesos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mediante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tipo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tecnología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utiliza,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diversidad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productos que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elabora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dinámica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desarrolla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(Sforzi,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2007: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41-42).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 w:firstLine="28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otra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nuestra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evidenció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características 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2"/>
        </w:rPr>
        <w:t>calzado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2"/>
        </w:rPr>
        <w:t>están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experimentando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cam- bios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importantes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2"/>
        </w:rPr>
        <w:t>partir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transformaciones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macroeconómicas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 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calzado,</w:t>
      </w:r>
      <w:r>
        <w:rPr>
          <w:color w:val="231F20"/>
          <w:position w:val="7"/>
          <w:sz w:val="13"/>
        </w:rPr>
        <w:t>16</w:t>
      </w:r>
      <w:r>
        <w:rPr>
          <w:color w:val="231F20"/>
          <w:spacing w:val="-1"/>
          <w:position w:val="7"/>
          <w:sz w:val="13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productivas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co- merciales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establecen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dichas transformaciones, lo </w:t>
      </w:r>
      <w:r>
        <w:rPr>
          <w:color w:val="231F20"/>
          <w:spacing w:val="3"/>
        </w:rPr>
        <w:t xml:space="preserve">cual </w:t>
      </w:r>
      <w:r>
        <w:rPr>
          <w:color w:val="231F20"/>
        </w:rPr>
        <w:t>se ha traducido en el desarrollo de formas contrapuestas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socioproductiva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otorgan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diná- </w:t>
      </w:r>
      <w:r>
        <w:rPr>
          <w:color w:val="231F20"/>
          <w:w w:val="95"/>
        </w:rPr>
        <w:t xml:space="preserve">mica económico-territorial más compleja </w:t>
      </w:r>
      <w:r>
        <w:rPr>
          <w:color w:val="231F20"/>
          <w:spacing w:val="3"/>
          <w:w w:val="95"/>
        </w:rPr>
        <w:t>al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sistema.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numPr>
          <w:ilvl w:val="0"/>
          <w:numId w:val="3"/>
        </w:numPr>
        <w:tabs>
          <w:tab w:val="left" w:pos="369"/>
        </w:tabs>
        <w:spacing w:line="249" w:lineRule="auto"/>
        <w:ind w:right="583" w:firstLine="0"/>
      </w:pPr>
      <w:r>
        <w:rPr>
          <w:color w:val="231F20"/>
        </w:rPr>
        <w:t>Dinámica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calzado 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León</w:t>
      </w:r>
    </w:p>
    <w:p w:rsidR="00C62902" w:rsidRDefault="00C62902">
      <w:pPr>
        <w:pStyle w:val="Textoindependiente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/>
        <w:jc w:val="both"/>
      </w:pPr>
      <w:r>
        <w:rPr>
          <w:color w:val="231F20"/>
        </w:rPr>
        <w:t>Con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base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campo,</w:t>
      </w:r>
      <w:r>
        <w:rPr>
          <w:color w:val="231F20"/>
          <w:position w:val="7"/>
          <w:sz w:val="13"/>
        </w:rPr>
        <w:t>17</w:t>
      </w:r>
      <w:r>
        <w:rPr>
          <w:color w:val="231F20"/>
          <w:spacing w:val="-13"/>
          <w:position w:val="7"/>
          <w:sz w:val="13"/>
        </w:rPr>
        <w:t xml:space="preserve"> </w:t>
      </w:r>
      <w:r>
        <w:rPr>
          <w:color w:val="231F20"/>
        </w:rPr>
        <w:t>identificamos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 xml:space="preserve">carac- </w:t>
      </w:r>
      <w:r>
        <w:rPr>
          <w:color w:val="231F20"/>
          <w:w w:val="95"/>
        </w:rPr>
        <w:t>terísticas que definen la organización socioterritorial del sistema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produc- </w:t>
      </w:r>
      <w:r>
        <w:rPr>
          <w:color w:val="231F20"/>
        </w:rPr>
        <w:t>tivo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(spcl),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donde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resaltamos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dos procesos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opuestos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simultáneos,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muestran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 xml:space="preserve">ar- </w:t>
      </w:r>
      <w:r>
        <w:rPr>
          <w:color w:val="231F20"/>
          <w:w w:val="95"/>
        </w:rPr>
        <w:t>ticulación y movilización de los recursos económicos y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 xml:space="preserve">extraeconómicos </w:t>
      </w:r>
      <w:r>
        <w:rPr>
          <w:color w:val="231F20"/>
        </w:rPr>
        <w:t>presentes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sistema.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primer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analizamos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del spcl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conjunto,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luego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estudiar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manera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detallada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ex- periencia de la empresa integradora Calzado León. En el cuadro 2 se muestran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características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estudiadas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la </w:t>
      </w:r>
      <w:r>
        <w:rPr>
          <w:color w:val="231F20"/>
          <w:w w:val="95"/>
        </w:rPr>
        <w:t>esta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investigación.</w:t>
      </w:r>
    </w:p>
    <w:p w:rsidR="00C62902" w:rsidRDefault="00C62902">
      <w:pPr>
        <w:pStyle w:val="Textoindependiente"/>
        <w:spacing w:before="11"/>
        <w:rPr>
          <w:sz w:val="20"/>
        </w:rPr>
      </w:pPr>
    </w:p>
    <w:p w:rsidR="00C62902" w:rsidRDefault="00505050">
      <w:pPr>
        <w:pStyle w:val="Ttulo2"/>
      </w:pPr>
      <w:r>
        <w:rPr>
          <w:color w:val="231F20"/>
        </w:rPr>
        <w:t>3.1 Mercado laboral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/>
        <w:jc w:val="both"/>
      </w:pPr>
      <w:r>
        <w:rPr>
          <w:color w:val="231F20"/>
        </w:rPr>
        <w:t>Entre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características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básicas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spcl,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encontramos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una concentración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geográfica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calzado,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traducido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 un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dirigido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particular;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3"/>
        </w:rPr>
        <w:t>decir,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una </w:t>
      </w:r>
      <w:r>
        <w:rPr>
          <w:i/>
          <w:color w:val="231F20"/>
          <w:w w:val="95"/>
        </w:rPr>
        <w:t>especialización</w:t>
      </w:r>
      <w:r>
        <w:rPr>
          <w:i/>
          <w:color w:val="231F20"/>
          <w:spacing w:val="-5"/>
          <w:w w:val="95"/>
        </w:rPr>
        <w:t xml:space="preserve"> </w:t>
      </w:r>
      <w:r>
        <w:rPr>
          <w:i/>
          <w:color w:val="231F20"/>
          <w:w w:val="95"/>
        </w:rPr>
        <w:t>territorial</w:t>
      </w:r>
      <w:r>
        <w:rPr>
          <w:i/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(Visser,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citado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Helmsing,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1999: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24)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basada</w:t>
      </w:r>
    </w:p>
    <w:p w:rsidR="00C62902" w:rsidRDefault="00C62902">
      <w:pPr>
        <w:pStyle w:val="Textoindependiente"/>
      </w:pPr>
    </w:p>
    <w:p w:rsidR="00C62902" w:rsidRDefault="00505050">
      <w:pPr>
        <w:spacing w:before="188" w:line="249" w:lineRule="auto"/>
        <w:ind w:left="144" w:right="110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16</w:t>
      </w:r>
      <w:r>
        <w:rPr>
          <w:color w:val="231F20"/>
          <w:spacing w:val="5"/>
          <w:position w:val="5"/>
          <w:sz w:val="9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éstas,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afectan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industria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son: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entrada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masiva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 xml:space="preserve">de </w:t>
      </w:r>
      <w:r>
        <w:rPr>
          <w:color w:val="231F20"/>
          <w:w w:val="95"/>
          <w:sz w:val="16"/>
        </w:rPr>
        <w:t>zapato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chino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contrabando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prácticas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desleales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comercio,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como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subfacturación;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contracción de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inversión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pública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privada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sector;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retroceso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del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crédito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entre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instituciones</w:t>
      </w:r>
      <w:r>
        <w:rPr>
          <w:color w:val="231F20"/>
          <w:spacing w:val="-1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financieras; </w:t>
      </w:r>
      <w:r>
        <w:rPr>
          <w:color w:val="231F20"/>
          <w:sz w:val="16"/>
        </w:rPr>
        <w:t>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caída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precios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reales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zapato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pacing w:val="-8"/>
          <w:sz w:val="16"/>
        </w:rPr>
        <w:t>y,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consiguiente,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pérdida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competitividad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del sector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internacional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(ciceg,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2008).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17</w:t>
      </w:r>
      <w:r>
        <w:rPr>
          <w:color w:val="231F20"/>
          <w:spacing w:val="-9"/>
          <w:position w:val="5"/>
          <w:sz w:val="9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presente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investigación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apoya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muestra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cualitativa,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representativa,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 xml:space="preserve">conformada </w:t>
      </w:r>
      <w:r>
        <w:rPr>
          <w:color w:val="231F20"/>
          <w:w w:val="95"/>
          <w:sz w:val="16"/>
        </w:rPr>
        <w:t>por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18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entrevistas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semiestructuradas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productores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empresas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diferentes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tamaños,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12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participan </w:t>
      </w:r>
      <w:r>
        <w:rPr>
          <w:color w:val="231F20"/>
          <w:sz w:val="16"/>
        </w:rPr>
        <w:t>en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distintas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fases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proceso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productivo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calzado,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así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28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entrevistas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trabajadores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las mismas.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campo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desarrolló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dos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etapas: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primera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entrevistó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14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producto- res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(de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11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micro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pequeñas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empresas,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mediana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dos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grandes),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lo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nos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permitió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comprender las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principales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características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spcl;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segunda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etapa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entrevistamos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productores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sistema 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coordinado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firma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(una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mediana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cuatro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pequeñas).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Es necesario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explicar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Amanda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está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incluida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ambas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etapas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campo,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 xml:space="preserve">ya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gracias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primera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entrevista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realizada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al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dueño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misma,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fue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posible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conocer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organización </w:t>
      </w:r>
      <w:r>
        <w:rPr>
          <w:color w:val="231F20"/>
          <w:sz w:val="16"/>
        </w:rPr>
        <w:t>productiva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coordinada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León,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contribuyó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estudio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complejo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 las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diferencias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caracterizan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productivo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León.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505050">
      <w:pPr>
        <w:pStyle w:val="Textoindependiente"/>
        <w:rPr>
          <w:sz w:val="20"/>
        </w:rPr>
      </w:pPr>
      <w:r>
        <w:lastRenderedPageBreak/>
        <w:pict>
          <v:shape id="_x0000_s1029" type="#_x0000_t202" style="position:absolute;margin-left:608pt;margin-top:347pt;width:10pt;height:14pt;z-index:1144;mso-position-horizontal-relative:page;mso-position-vertical-relative:page" filled="f" stroked="f">
            <v:textbox style="layout-flow:vertical" inset="0,0,0,0">
              <w:txbxContent>
                <w:p w:rsidR="00C62902" w:rsidRDefault="00505050">
                  <w:pPr>
                    <w:spacing w:line="170" w:lineRule="exact"/>
                    <w:ind w:left="20" w:right="-80"/>
                    <w:rPr>
                      <w:sz w:val="16"/>
                    </w:rPr>
                  </w:pPr>
                  <w:r>
                    <w:rPr>
                      <w:color w:val="231F20"/>
                      <w:sz w:val="16"/>
                    </w:rPr>
                    <w:t>621</w:t>
                  </w:r>
                </w:p>
              </w:txbxContent>
            </v:textbox>
            <w10:wrap anchorx="page" anchory="page"/>
          </v:shape>
        </w:pict>
      </w:r>
      <w:r>
        <w:pict>
          <v:shape id="_x0000_s1028" type="#_x0000_t202" style="position:absolute;margin-left:607.05pt;margin-top:55.15pt;width:10pt;height:206.4pt;z-index:1168;mso-position-horizontal-relative:page;mso-position-vertical-relative:page" filled="f" stroked="f">
            <v:textbox style="layout-flow:vertical" inset="0,0,0,0">
              <w:txbxContent>
                <w:p w:rsidR="00C62902" w:rsidRDefault="00505050">
                  <w:pPr>
                    <w:spacing w:line="170" w:lineRule="exact"/>
                    <w:ind w:left="20"/>
                    <w:rPr>
                      <w:sz w:val="16"/>
                    </w:rPr>
                  </w:pPr>
                  <w:r>
                    <w:rPr>
                      <w:color w:val="231F20"/>
                      <w:spacing w:val="-1"/>
                      <w:w w:val="95"/>
                      <w:sz w:val="16"/>
                    </w:rPr>
                    <w:t>E</w:t>
                  </w:r>
                  <w:r>
                    <w:rPr>
                      <w:color w:val="231F20"/>
                      <w:w w:val="97"/>
                      <w:sz w:val="16"/>
                    </w:rPr>
                    <w:t>conomía,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spacing w:val="-2"/>
                      <w:w w:val="87"/>
                      <w:sz w:val="16"/>
                    </w:rPr>
                    <w:t>S</w:t>
                  </w:r>
                  <w:r>
                    <w:rPr>
                      <w:color w:val="231F20"/>
                      <w:w w:val="95"/>
                      <w:sz w:val="16"/>
                    </w:rPr>
                    <w:t>ociedad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87"/>
                      <w:sz w:val="16"/>
                    </w:rPr>
                    <w:t>y</w:t>
                  </w:r>
                  <w:r>
                    <w:rPr>
                      <w:color w:val="231F20"/>
                      <w:spacing w:val="-8"/>
                      <w:sz w:val="16"/>
                    </w:rPr>
                    <w:t xml:space="preserve"> </w:t>
                  </w:r>
                  <w:r>
                    <w:rPr>
                      <w:color w:val="231F20"/>
                      <w:spacing w:val="-20"/>
                      <w:w w:val="108"/>
                      <w:sz w:val="16"/>
                    </w:rPr>
                    <w:t>T</w:t>
                  </w:r>
                  <w:r>
                    <w:rPr>
                      <w:color w:val="231F20"/>
                      <w:w w:val="97"/>
                      <w:sz w:val="16"/>
                    </w:rPr>
                    <w:t>erritorio,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spacing w:val="-1"/>
                      <w:w w:val="86"/>
                      <w:sz w:val="16"/>
                    </w:rPr>
                    <w:t>v</w:t>
                  </w:r>
                  <w:r>
                    <w:rPr>
                      <w:color w:val="231F20"/>
                      <w:w w:val="95"/>
                      <w:sz w:val="16"/>
                    </w:rPr>
                    <w:t>ol.</w:t>
                  </w:r>
                  <w:r>
                    <w:rPr>
                      <w:color w:val="231F20"/>
                      <w:spacing w:val="-1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98"/>
                      <w:sz w:val="16"/>
                    </w:rPr>
                    <w:t>xi</w:t>
                  </w:r>
                  <w:r>
                    <w:rPr>
                      <w:color w:val="231F20"/>
                      <w:sz w:val="16"/>
                    </w:rPr>
                    <w:t xml:space="preserve">, </w:t>
                  </w:r>
                  <w:r>
                    <w:rPr>
                      <w:color w:val="231F20"/>
                      <w:w w:val="102"/>
                      <w:sz w:val="16"/>
                    </w:rPr>
                    <w:t>núm.</w:t>
                  </w:r>
                  <w:r>
                    <w:rPr>
                      <w:color w:val="231F20"/>
                      <w:sz w:val="16"/>
                    </w:rPr>
                    <w:t xml:space="preserve"> 37, 2011, </w:t>
                  </w:r>
                  <w:r>
                    <w:rPr>
                      <w:color w:val="231F20"/>
                      <w:w w:val="99"/>
                      <w:sz w:val="16"/>
                    </w:rPr>
                    <w:t>609-644</w:t>
                  </w:r>
                </w:p>
              </w:txbxContent>
            </v:textbox>
            <w10:wrap anchorx="page" anchory="page"/>
          </v:shape>
        </w:pict>
      </w:r>
    </w:p>
    <w:p w:rsidR="00C62902" w:rsidRDefault="00C62902">
      <w:pPr>
        <w:pStyle w:val="Textoindependiente"/>
        <w:rPr>
          <w:sz w:val="20"/>
        </w:rPr>
      </w:pPr>
    </w:p>
    <w:p w:rsidR="00C62902" w:rsidRDefault="00C62902">
      <w:pPr>
        <w:pStyle w:val="Textoindependiente"/>
        <w:rPr>
          <w:sz w:val="20"/>
        </w:rPr>
      </w:pPr>
    </w:p>
    <w:p w:rsidR="00C62902" w:rsidRDefault="00C62902">
      <w:pPr>
        <w:pStyle w:val="Textoindependiente"/>
        <w:spacing w:before="1"/>
        <w:rPr>
          <w:sz w:val="29"/>
        </w:rPr>
      </w:pPr>
    </w:p>
    <w:p w:rsidR="00C62902" w:rsidRDefault="00505050">
      <w:pPr>
        <w:pStyle w:val="Ttulo1"/>
        <w:spacing w:before="59"/>
        <w:ind w:left="3765" w:right="3709"/>
      </w:pPr>
      <w:r>
        <w:rPr>
          <w:color w:val="231F20"/>
          <w:w w:val="95"/>
        </w:rPr>
        <w:t>Cuadro 2</w:t>
      </w:r>
    </w:p>
    <w:p w:rsidR="00C62902" w:rsidRDefault="00505050">
      <w:pPr>
        <w:spacing w:before="11"/>
        <w:ind w:left="3765" w:right="3709"/>
        <w:jc w:val="center"/>
        <w:rPr>
          <w:b/>
        </w:rPr>
      </w:pPr>
      <w:r>
        <w:rPr>
          <w:b/>
          <w:color w:val="231F20"/>
          <w:w w:val="95"/>
        </w:rPr>
        <w:t>Características de las empresas estudiadas</w:t>
      </w:r>
    </w:p>
    <w:p w:rsidR="00C62902" w:rsidRDefault="00C62902">
      <w:pPr>
        <w:pStyle w:val="Textoindependiente"/>
        <w:spacing w:before="2"/>
        <w:rPr>
          <w:b/>
          <w:sz w:val="27"/>
        </w:rPr>
      </w:pPr>
    </w:p>
    <w:tbl>
      <w:tblPr>
        <w:tblStyle w:val="TableNormal"/>
        <w:tblW w:w="0" w:type="auto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1575"/>
        <w:gridCol w:w="1440"/>
        <w:gridCol w:w="1061"/>
        <w:gridCol w:w="1234"/>
        <w:gridCol w:w="1265"/>
        <w:gridCol w:w="1237"/>
        <w:gridCol w:w="1444"/>
        <w:gridCol w:w="1810"/>
      </w:tblGrid>
      <w:tr w:rsidR="00C62902">
        <w:trPr>
          <w:trHeight w:hRule="exact" w:val="496"/>
        </w:trPr>
        <w:tc>
          <w:tcPr>
            <w:tcW w:w="157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129" w:right="-5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0"/>
                <w:sz w:val="17"/>
              </w:rPr>
              <w:t>Nombre de la empresa</w:t>
            </w:r>
          </w:p>
        </w:tc>
        <w:tc>
          <w:tcPr>
            <w:tcW w:w="1440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329" w:right="273" w:firstLine="160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5"/>
                <w:sz w:val="17"/>
              </w:rPr>
              <w:t xml:space="preserve">Nombre </w:t>
            </w:r>
            <w:r>
              <w:rPr>
                <w:rFonts w:ascii="Cambria"/>
                <w:i/>
                <w:w w:val="85"/>
                <w:sz w:val="17"/>
              </w:rPr>
              <w:t>del productor</w:t>
            </w:r>
          </w:p>
        </w:tc>
        <w:tc>
          <w:tcPr>
            <w:tcW w:w="1061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113" w:firstLine="103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sz w:val="17"/>
              </w:rPr>
              <w:t xml:space="preserve">Núm. de </w:t>
            </w:r>
            <w:r>
              <w:rPr>
                <w:rFonts w:ascii="Cambria" w:hAnsi="Cambria"/>
                <w:i/>
                <w:w w:val="85"/>
                <w:sz w:val="17"/>
              </w:rPr>
              <w:t>trabajadores</w:t>
            </w:r>
          </w:p>
        </w:tc>
        <w:tc>
          <w:tcPr>
            <w:tcW w:w="1234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352" w:hanging="97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w w:val="85"/>
                <w:sz w:val="17"/>
              </w:rPr>
              <w:t xml:space="preserve">Producción </w:t>
            </w:r>
            <w:r>
              <w:rPr>
                <w:rFonts w:ascii="Cambria" w:hAnsi="Cambria"/>
                <w:i/>
                <w:w w:val="95"/>
                <w:sz w:val="17"/>
              </w:rPr>
              <w:t>semanal</w:t>
            </w:r>
          </w:p>
        </w:tc>
        <w:tc>
          <w:tcPr>
            <w:tcW w:w="126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103" w:right="18"/>
              <w:jc w:val="center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w w:val="90"/>
                <w:sz w:val="17"/>
              </w:rPr>
              <w:t>Año de fundación</w:t>
            </w:r>
          </w:p>
        </w:tc>
        <w:tc>
          <w:tcPr>
            <w:tcW w:w="1237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350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sz w:val="17"/>
              </w:rPr>
              <w:t>Ubicación</w:t>
            </w:r>
          </w:p>
        </w:tc>
        <w:tc>
          <w:tcPr>
            <w:tcW w:w="3254" w:type="dxa"/>
            <w:gridSpan w:val="2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tabs>
                <w:tab w:val="left" w:pos="1676"/>
              </w:tabs>
              <w:spacing w:before="15" w:line="249" w:lineRule="auto"/>
              <w:ind w:left="452" w:right="45" w:hanging="369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5"/>
                <w:sz w:val="17"/>
              </w:rPr>
              <w:t>Tipo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de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zapato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en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el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que</w:t>
            </w:r>
            <w:r>
              <w:rPr>
                <w:rFonts w:ascii="Cambria"/>
                <w:i/>
                <w:spacing w:val="-2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Tipo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de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mercado</w:t>
            </w:r>
            <w:r>
              <w:rPr>
                <w:rFonts w:ascii="Cambria"/>
                <w:i/>
                <w:spacing w:val="-1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 xml:space="preserve">(local, </w:t>
            </w:r>
            <w:r>
              <w:rPr>
                <w:rFonts w:ascii="Cambria"/>
                <w:i/>
                <w:w w:val="90"/>
                <w:sz w:val="17"/>
              </w:rPr>
              <w:t>se</w:t>
            </w:r>
            <w:r>
              <w:rPr>
                <w:rFonts w:ascii="Cambria"/>
                <w:i/>
                <w:spacing w:val="-10"/>
                <w:w w:val="90"/>
                <w:sz w:val="17"/>
              </w:rPr>
              <w:t xml:space="preserve"> </w:t>
            </w:r>
            <w:r>
              <w:rPr>
                <w:rFonts w:ascii="Cambria"/>
                <w:i/>
                <w:w w:val="90"/>
                <w:sz w:val="17"/>
              </w:rPr>
              <w:t>especializa</w:t>
            </w:r>
            <w:r>
              <w:rPr>
                <w:rFonts w:ascii="Cambria"/>
                <w:i/>
                <w:w w:val="90"/>
                <w:sz w:val="17"/>
              </w:rPr>
              <w:tab/>
              <w:t>nacional,</w:t>
            </w:r>
            <w:r>
              <w:rPr>
                <w:rFonts w:ascii="Cambria"/>
                <w:i/>
                <w:spacing w:val="-3"/>
                <w:w w:val="90"/>
                <w:sz w:val="17"/>
              </w:rPr>
              <w:t xml:space="preserve"> </w:t>
            </w:r>
            <w:r>
              <w:rPr>
                <w:rFonts w:ascii="Cambria"/>
                <w:i/>
                <w:w w:val="90"/>
                <w:sz w:val="17"/>
              </w:rPr>
              <w:t>internacional)</w:t>
            </w:r>
          </w:p>
        </w:tc>
      </w:tr>
      <w:tr w:rsidR="00C62902">
        <w:trPr>
          <w:trHeight w:hRule="exact" w:val="262"/>
        </w:trPr>
        <w:tc>
          <w:tcPr>
            <w:tcW w:w="1575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35" w:right="-5"/>
              <w:rPr>
                <w:sz w:val="17"/>
              </w:rPr>
            </w:pPr>
            <w:r>
              <w:rPr>
                <w:sz w:val="17"/>
              </w:rPr>
              <w:t>1. Rosy</w:t>
            </w:r>
          </w:p>
        </w:tc>
        <w:tc>
          <w:tcPr>
            <w:tcW w:w="1440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47"/>
              <w:rPr>
                <w:sz w:val="17"/>
              </w:rPr>
            </w:pPr>
            <w:r>
              <w:rPr>
                <w:sz w:val="17"/>
              </w:rPr>
              <w:t>Fernando Martínez</w:t>
            </w:r>
          </w:p>
        </w:tc>
        <w:tc>
          <w:tcPr>
            <w:tcW w:w="1061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32</w:t>
            </w:r>
          </w:p>
        </w:tc>
        <w:tc>
          <w:tcPr>
            <w:tcW w:w="1234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3,000 pares</w:t>
            </w:r>
          </w:p>
        </w:tc>
        <w:tc>
          <w:tcPr>
            <w:tcW w:w="1265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1993</w:t>
            </w:r>
          </w:p>
        </w:tc>
        <w:tc>
          <w:tcPr>
            <w:tcW w:w="1237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30"/>
              <w:rPr>
                <w:sz w:val="10"/>
              </w:rPr>
            </w:pPr>
            <w:r>
              <w:rPr>
                <w:w w:val="95"/>
                <w:sz w:val="17"/>
              </w:rPr>
              <w:t>El Coecillo</w:t>
            </w:r>
            <w:r>
              <w:rPr>
                <w:w w:val="95"/>
                <w:position w:val="6"/>
                <w:sz w:val="10"/>
              </w:rPr>
              <w:t>a</w:t>
            </w:r>
          </w:p>
        </w:tc>
        <w:tc>
          <w:tcPr>
            <w:tcW w:w="3254" w:type="dxa"/>
            <w:gridSpan w:val="2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tabs>
                <w:tab w:val="left" w:pos="1628"/>
              </w:tabs>
              <w:spacing w:before="20" w:line="240" w:lineRule="auto"/>
              <w:ind w:left="83" w:right="45"/>
              <w:rPr>
                <w:sz w:val="17"/>
              </w:rPr>
            </w:pPr>
            <w:r>
              <w:rPr>
                <w:sz w:val="17"/>
              </w:rPr>
              <w:t>Dama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moda</w:t>
            </w:r>
            <w:r>
              <w:rPr>
                <w:sz w:val="17"/>
              </w:rPr>
              <w:tab/>
            </w:r>
            <w:r>
              <w:rPr>
                <w:w w:val="95"/>
                <w:sz w:val="17"/>
              </w:rPr>
              <w:t>Local,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nacional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2. Calzado Amanda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5"/>
                <w:sz w:val="17"/>
              </w:rPr>
              <w:t>Emanuel Robles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39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6,000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1998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Periferia de León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spacing w:before="13" w:line="180" w:lineRule="exact"/>
              <w:ind w:left="1628" w:right="507" w:hanging="1545"/>
              <w:rPr>
                <w:sz w:val="17"/>
              </w:rPr>
            </w:pPr>
            <w:r>
              <w:rPr>
                <w:sz w:val="17"/>
              </w:rPr>
              <w:t>Dama</w:t>
            </w:r>
            <w:r>
              <w:rPr>
                <w:sz w:val="17"/>
              </w:rPr>
              <w:tab/>
              <w:t>Local,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nacional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3. Calzado Brillit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sz w:val="17"/>
              </w:rPr>
              <w:t>Gonzalo Peña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700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150,000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1972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Periferia de León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spacing w:before="13" w:line="180" w:lineRule="exact"/>
              <w:ind w:left="1628" w:right="507" w:hanging="1545"/>
              <w:rPr>
                <w:sz w:val="17"/>
              </w:rPr>
            </w:pPr>
            <w:r>
              <w:rPr>
                <w:sz w:val="17"/>
              </w:rPr>
              <w:t>Niños</w:t>
            </w:r>
            <w:r>
              <w:rPr>
                <w:sz w:val="17"/>
              </w:rPr>
              <w:tab/>
              <w:t>Local,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nacional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235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4.Calzado de la Rosa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/>
              <w:rPr>
                <w:sz w:val="17"/>
              </w:rPr>
            </w:pPr>
            <w:r>
              <w:rPr>
                <w:w w:val="95"/>
                <w:sz w:val="17"/>
              </w:rPr>
              <w:t>Alejandro Méndez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10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400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1987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ind w:left="83" w:right="45"/>
              <w:rPr>
                <w:sz w:val="17"/>
              </w:rPr>
            </w:pPr>
            <w:r>
              <w:rPr>
                <w:sz w:val="17"/>
              </w:rPr>
              <w:t>De piel para hombre  Local</w:t>
            </w:r>
          </w:p>
        </w:tc>
      </w:tr>
      <w:tr w:rsidR="00C62902">
        <w:trPr>
          <w:trHeight w:hRule="exact" w:val="241"/>
        </w:trPr>
        <w:tc>
          <w:tcPr>
            <w:tcW w:w="1575" w:type="dxa"/>
          </w:tcPr>
          <w:p w:rsidR="00C62902" w:rsidRDefault="00505050">
            <w:pPr>
              <w:pStyle w:val="TableParagraph"/>
              <w:spacing w:before="1" w:line="240" w:lineRule="auto"/>
              <w:ind w:left="35" w:right="-5"/>
              <w:rPr>
                <w:sz w:val="17"/>
              </w:rPr>
            </w:pPr>
            <w:r>
              <w:rPr>
                <w:sz w:val="17"/>
              </w:rPr>
              <w:t>5. Curtidores</w:t>
            </w:r>
            <w:r>
              <w:rPr>
                <w:position w:val="6"/>
                <w:sz w:val="10"/>
              </w:rPr>
              <w:t xml:space="preserve">b </w:t>
            </w:r>
            <w:r>
              <w:rPr>
                <w:sz w:val="17"/>
              </w:rPr>
              <w:t>sasd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spacing w:before="1" w:line="240" w:lineRule="auto"/>
              <w:ind w:left="47" w:right="273"/>
              <w:rPr>
                <w:sz w:val="17"/>
              </w:rPr>
            </w:pPr>
            <w:r>
              <w:rPr>
                <w:sz w:val="17"/>
              </w:rPr>
              <w:t>Arturo García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spacing w:before="1" w:line="240" w:lineRule="auto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22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spacing w:before="1" w:line="240" w:lineRule="auto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1,200 cueros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spacing w:before="1" w:line="240" w:lineRule="auto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1995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spacing w:before="1" w:line="240" w:lineRule="auto"/>
              <w:ind w:left="30"/>
              <w:rPr>
                <w:sz w:val="17"/>
              </w:rPr>
            </w:pPr>
            <w:r>
              <w:rPr>
                <w:sz w:val="17"/>
              </w:rPr>
              <w:t>Zona centro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spacing w:before="1" w:line="240" w:lineRule="auto"/>
              <w:ind w:left="83" w:right="45"/>
              <w:rPr>
                <w:sz w:val="17"/>
              </w:rPr>
            </w:pPr>
            <w:r>
              <w:rPr>
                <w:sz w:val="17"/>
              </w:rPr>
              <w:t>Cuero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vacuno</w:t>
            </w:r>
            <w:r>
              <w:rPr>
                <w:sz w:val="17"/>
              </w:rPr>
              <w:tab/>
              <w:t>Local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6. Calzado Plus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5"/>
                <w:sz w:val="17"/>
              </w:rPr>
              <w:t>Juan Robles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700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500,000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1944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Periferia de León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spacing w:before="13" w:line="180" w:lineRule="exact"/>
              <w:ind w:left="1628" w:right="507" w:hanging="1545"/>
              <w:rPr>
                <w:sz w:val="17"/>
              </w:rPr>
            </w:pPr>
            <w:r>
              <w:rPr>
                <w:sz w:val="17"/>
              </w:rPr>
              <w:t>Dama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moda</w:t>
            </w:r>
            <w:r>
              <w:rPr>
                <w:sz w:val="17"/>
              </w:rPr>
              <w:tab/>
              <w:t>Local,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nacional</w:t>
            </w:r>
            <w:r>
              <w:rPr>
                <w:spacing w:val="-26"/>
                <w:sz w:val="17"/>
              </w:rPr>
              <w:t xml:space="preserve"> </w:t>
            </w:r>
            <w:r>
              <w:rPr>
                <w:sz w:val="17"/>
              </w:rPr>
              <w:t>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7. Calzado HK2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0"/>
                <w:sz w:val="17"/>
              </w:rPr>
              <w:t>Jorge Reyes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87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28,000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2005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Periferia de León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spacing w:line="186" w:lineRule="exact"/>
              <w:ind w:left="83" w:right="45"/>
              <w:rPr>
                <w:sz w:val="17"/>
              </w:rPr>
            </w:pPr>
            <w:r>
              <w:rPr>
                <w:sz w:val="17"/>
              </w:rPr>
              <w:t>De piel para hombre   Local, nacional e</w:t>
            </w:r>
          </w:p>
          <w:p w:rsidR="00C62902" w:rsidRDefault="00505050">
            <w:pPr>
              <w:pStyle w:val="TableParagraph"/>
              <w:spacing w:line="188" w:lineRule="exact"/>
              <w:ind w:left="1628" w:right="45"/>
              <w:rPr>
                <w:sz w:val="17"/>
              </w:rPr>
            </w:pP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23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8. Calzado Alfa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/>
              <w:rPr>
                <w:sz w:val="17"/>
              </w:rPr>
            </w:pPr>
            <w:r>
              <w:rPr>
                <w:w w:val="95"/>
                <w:sz w:val="17"/>
              </w:rPr>
              <w:t>Álvaro Rodríguez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35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2,500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1947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sz w:val="17"/>
              </w:rPr>
              <w:t>Zona centro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ind w:left="83" w:right="45"/>
              <w:rPr>
                <w:sz w:val="17"/>
              </w:rPr>
            </w:pPr>
            <w:r>
              <w:rPr>
                <w:sz w:val="17"/>
              </w:rPr>
              <w:t>Casual</w:t>
            </w:r>
            <w:r>
              <w:rPr>
                <w:sz w:val="17"/>
              </w:rPr>
              <w:tab/>
              <w:t>Local</w:t>
            </w:r>
            <w:r>
              <w:rPr>
                <w:spacing w:val="-28"/>
                <w:sz w:val="17"/>
              </w:rPr>
              <w:t xml:space="preserve"> </w:t>
            </w:r>
            <w:r>
              <w:rPr>
                <w:sz w:val="17"/>
              </w:rPr>
              <w:t>y</w:t>
            </w:r>
            <w:r>
              <w:rPr>
                <w:spacing w:val="-28"/>
                <w:sz w:val="17"/>
              </w:rPr>
              <w:t xml:space="preserve"> </w:t>
            </w:r>
            <w:r>
              <w:rPr>
                <w:sz w:val="17"/>
              </w:rPr>
              <w:t>nacional</w:t>
            </w:r>
          </w:p>
        </w:tc>
      </w:tr>
      <w:tr w:rsidR="00C62902">
        <w:trPr>
          <w:trHeight w:hRule="exact" w:val="23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9. Suelas Tauro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5"/>
                <w:sz w:val="17"/>
              </w:rPr>
              <w:t>Arturo Álvarez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13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4,000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2002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sz w:val="17"/>
              </w:rPr>
              <w:t>Zona centro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ind w:left="83" w:right="45"/>
              <w:rPr>
                <w:sz w:val="17"/>
              </w:rPr>
            </w:pPr>
            <w:r>
              <w:rPr>
                <w:sz w:val="17"/>
              </w:rPr>
              <w:t>Casual</w:t>
            </w:r>
            <w:r>
              <w:rPr>
                <w:sz w:val="17"/>
              </w:rPr>
              <w:tab/>
              <w:t>Local</w:t>
            </w:r>
          </w:p>
        </w:tc>
      </w:tr>
      <w:tr w:rsidR="00C62902">
        <w:trPr>
          <w:trHeight w:hRule="exact" w:val="205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10. Taller del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/>
              <w:rPr>
                <w:sz w:val="17"/>
              </w:rPr>
            </w:pPr>
            <w:r>
              <w:rPr>
                <w:w w:val="95"/>
                <w:sz w:val="17"/>
              </w:rPr>
              <w:t>Joaquín Mendoza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12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700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1992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3254" w:type="dxa"/>
            <w:gridSpan w:val="2"/>
          </w:tcPr>
          <w:p w:rsidR="00C62902" w:rsidRDefault="00505050">
            <w:pPr>
              <w:pStyle w:val="TableParagraph"/>
              <w:tabs>
                <w:tab w:val="left" w:pos="1628"/>
              </w:tabs>
              <w:ind w:left="83" w:right="45"/>
              <w:rPr>
                <w:sz w:val="17"/>
              </w:rPr>
            </w:pPr>
            <w:r>
              <w:rPr>
                <w:sz w:val="17"/>
              </w:rPr>
              <w:t>Niño</w:t>
            </w:r>
            <w:r>
              <w:rPr>
                <w:sz w:val="17"/>
              </w:rPr>
              <w:tab/>
              <w:t>Local</w:t>
            </w:r>
          </w:p>
        </w:tc>
      </w:tr>
      <w:tr w:rsidR="00C62902">
        <w:trPr>
          <w:trHeight w:hRule="exact" w:val="213"/>
        </w:trPr>
        <w:tc>
          <w:tcPr>
            <w:tcW w:w="1575" w:type="dxa"/>
          </w:tcPr>
          <w:p w:rsidR="00C62902" w:rsidRDefault="00505050">
            <w:pPr>
              <w:pStyle w:val="TableParagraph"/>
              <w:spacing w:line="169" w:lineRule="exact"/>
              <w:ind w:left="293" w:right="-5"/>
              <w:rPr>
                <w:sz w:val="17"/>
              </w:rPr>
            </w:pPr>
            <w:r>
              <w:rPr>
                <w:w w:val="95"/>
                <w:sz w:val="17"/>
              </w:rPr>
              <w:t>Calzado Superior</w:t>
            </w:r>
          </w:p>
        </w:tc>
        <w:tc>
          <w:tcPr>
            <w:tcW w:w="1440" w:type="dxa"/>
          </w:tcPr>
          <w:p w:rsidR="00C62902" w:rsidRDefault="00C62902"/>
        </w:tc>
        <w:tc>
          <w:tcPr>
            <w:tcW w:w="1061" w:type="dxa"/>
          </w:tcPr>
          <w:p w:rsidR="00C62902" w:rsidRDefault="00C62902"/>
        </w:tc>
        <w:tc>
          <w:tcPr>
            <w:tcW w:w="1234" w:type="dxa"/>
          </w:tcPr>
          <w:p w:rsidR="00C62902" w:rsidRDefault="00C62902"/>
        </w:tc>
        <w:tc>
          <w:tcPr>
            <w:tcW w:w="1265" w:type="dxa"/>
          </w:tcPr>
          <w:p w:rsidR="00C62902" w:rsidRDefault="00C62902"/>
        </w:tc>
        <w:tc>
          <w:tcPr>
            <w:tcW w:w="1237" w:type="dxa"/>
          </w:tcPr>
          <w:p w:rsidR="00C62902" w:rsidRDefault="00C62902"/>
        </w:tc>
        <w:tc>
          <w:tcPr>
            <w:tcW w:w="3254" w:type="dxa"/>
            <w:gridSpan w:val="2"/>
          </w:tcPr>
          <w:p w:rsidR="00C62902" w:rsidRDefault="00C62902"/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spacing w:before="13" w:line="180" w:lineRule="exact"/>
              <w:ind w:left="293" w:right="609" w:hanging="258"/>
              <w:rPr>
                <w:sz w:val="17"/>
              </w:rPr>
            </w:pPr>
            <w:r>
              <w:rPr>
                <w:sz w:val="17"/>
              </w:rPr>
              <w:t>11. Taller del Calzado</w:t>
            </w:r>
          </w:p>
        </w:tc>
        <w:tc>
          <w:tcPr>
            <w:tcW w:w="1440" w:type="dxa"/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5"/>
                <w:sz w:val="17"/>
              </w:rPr>
              <w:t>Enrique Rosas</w:t>
            </w:r>
          </w:p>
        </w:tc>
        <w:tc>
          <w:tcPr>
            <w:tcW w:w="1061" w:type="dxa"/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w w:val="101"/>
                <w:sz w:val="17"/>
              </w:rPr>
              <w:t>7</w:t>
            </w:r>
          </w:p>
        </w:tc>
        <w:tc>
          <w:tcPr>
            <w:tcW w:w="1234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300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1986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1444" w:type="dxa"/>
          </w:tcPr>
          <w:p w:rsidR="00C62902" w:rsidRDefault="00505050">
            <w:pPr>
              <w:pStyle w:val="TableParagraph"/>
              <w:ind w:left="83"/>
              <w:rPr>
                <w:sz w:val="17"/>
              </w:rPr>
            </w:pPr>
            <w:r>
              <w:rPr>
                <w:w w:val="105"/>
                <w:sz w:val="17"/>
              </w:rPr>
              <w:t>Niño</w:t>
            </w:r>
          </w:p>
        </w:tc>
        <w:tc>
          <w:tcPr>
            <w:tcW w:w="1809" w:type="dxa"/>
          </w:tcPr>
          <w:p w:rsidR="00C62902" w:rsidRDefault="00505050">
            <w:pPr>
              <w:pStyle w:val="TableParagraph"/>
              <w:ind w:left="184"/>
              <w:rPr>
                <w:sz w:val="17"/>
              </w:rPr>
            </w:pPr>
            <w:r>
              <w:rPr>
                <w:sz w:val="17"/>
              </w:rPr>
              <w:t>Local</w:t>
            </w:r>
          </w:p>
        </w:tc>
      </w:tr>
      <w:tr w:rsidR="00C62902">
        <w:trPr>
          <w:trHeight w:hRule="exact" w:val="250"/>
        </w:trPr>
        <w:tc>
          <w:tcPr>
            <w:tcW w:w="1575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12. Calzado Explora</w:t>
            </w:r>
          </w:p>
        </w:tc>
        <w:tc>
          <w:tcPr>
            <w:tcW w:w="1440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47" w:right="273"/>
              <w:rPr>
                <w:sz w:val="17"/>
              </w:rPr>
            </w:pPr>
            <w:r>
              <w:rPr>
                <w:w w:val="95"/>
                <w:sz w:val="17"/>
              </w:rPr>
              <w:t>Carlos Sosa</w:t>
            </w:r>
          </w:p>
        </w:tc>
        <w:tc>
          <w:tcPr>
            <w:tcW w:w="1061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right="410"/>
              <w:jc w:val="right"/>
              <w:rPr>
                <w:sz w:val="17"/>
              </w:rPr>
            </w:pPr>
            <w:r>
              <w:rPr>
                <w:sz w:val="17"/>
              </w:rPr>
              <w:t>21</w:t>
            </w:r>
          </w:p>
        </w:tc>
        <w:tc>
          <w:tcPr>
            <w:tcW w:w="1234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2,500 pares</w:t>
            </w:r>
          </w:p>
        </w:tc>
        <w:tc>
          <w:tcPr>
            <w:tcW w:w="1265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1997</w:t>
            </w:r>
          </w:p>
        </w:tc>
        <w:tc>
          <w:tcPr>
            <w:tcW w:w="1237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1444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83"/>
              <w:rPr>
                <w:sz w:val="17"/>
              </w:rPr>
            </w:pPr>
            <w:r>
              <w:rPr>
                <w:sz w:val="17"/>
              </w:rPr>
              <w:t>Casual para dama</w:t>
            </w:r>
          </w:p>
        </w:tc>
        <w:tc>
          <w:tcPr>
            <w:tcW w:w="1809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ind w:left="184"/>
              <w:rPr>
                <w:sz w:val="17"/>
              </w:rPr>
            </w:pPr>
            <w:r>
              <w:rPr>
                <w:sz w:val="17"/>
              </w:rPr>
              <w:t>Local</w:t>
            </w:r>
          </w:p>
        </w:tc>
      </w:tr>
    </w:tbl>
    <w:p w:rsidR="00C62902" w:rsidRDefault="00505050">
      <w:pPr>
        <w:spacing w:before="18"/>
        <w:ind w:left="150" w:right="25"/>
        <w:rPr>
          <w:sz w:val="16"/>
        </w:rPr>
      </w:pPr>
      <w:r>
        <w:rPr>
          <w:color w:val="231F20"/>
          <w:position w:val="5"/>
          <w:sz w:val="9"/>
        </w:rPr>
        <w:t xml:space="preserve">a </w:t>
      </w:r>
      <w:r>
        <w:rPr>
          <w:color w:val="231F20"/>
          <w:sz w:val="16"/>
        </w:rPr>
        <w:t>En esta zona se localiza la mayor parte de las fábricas de zapato pequeñas.</w:t>
      </w:r>
    </w:p>
    <w:p w:rsidR="00C62902" w:rsidRDefault="00505050">
      <w:pPr>
        <w:spacing w:before="8"/>
        <w:ind w:left="150" w:right="25"/>
        <w:rPr>
          <w:sz w:val="16"/>
        </w:rPr>
      </w:pPr>
      <w:r>
        <w:rPr>
          <w:color w:val="231F20"/>
          <w:position w:val="5"/>
          <w:sz w:val="9"/>
        </w:rPr>
        <w:t xml:space="preserve">b </w:t>
      </w:r>
      <w:r>
        <w:rPr>
          <w:color w:val="231F20"/>
          <w:sz w:val="16"/>
        </w:rPr>
        <w:t>Esta empresa se dedica a la curtiduría, que representa el inicio de la fase de producción del calzado.</w:t>
      </w:r>
    </w:p>
    <w:p w:rsidR="00C62902" w:rsidRDefault="00C62902">
      <w:pPr>
        <w:rPr>
          <w:sz w:val="16"/>
        </w:rPr>
        <w:sectPr w:rsidR="00C62902">
          <w:headerReference w:type="default" r:id="rId14"/>
          <w:pgSz w:w="13040" w:h="8510" w:orient="landscape"/>
          <w:pgMar w:top="0" w:right="1040" w:bottom="280" w:left="700" w:header="0" w:footer="0" w:gutter="0"/>
          <w:cols w:space="720"/>
        </w:sectPr>
      </w:pPr>
    </w:p>
    <w:p w:rsidR="00C62902" w:rsidRDefault="00505050">
      <w:pPr>
        <w:pStyle w:val="Textoindependiente"/>
        <w:rPr>
          <w:sz w:val="20"/>
        </w:rPr>
      </w:pPr>
      <w:r>
        <w:lastRenderedPageBreak/>
        <w:pict>
          <v:shape id="_x0000_s1027" type="#_x0000_t202" style="position:absolute;margin-left:607.7pt;margin-top:64.2pt;width:10pt;height:14pt;z-index:1192;mso-position-horizontal-relative:page;mso-position-vertical-relative:page" filled="f" stroked="f">
            <v:textbox style="layout-flow:vertical" inset="0,0,0,0">
              <w:txbxContent>
                <w:p w:rsidR="00C62902" w:rsidRDefault="00505050">
                  <w:pPr>
                    <w:spacing w:line="170" w:lineRule="exact"/>
                    <w:ind w:left="20" w:right="-80"/>
                    <w:rPr>
                      <w:sz w:val="16"/>
                    </w:rPr>
                  </w:pPr>
                  <w:r>
                    <w:rPr>
                      <w:color w:val="231F20"/>
                      <w:sz w:val="16"/>
                    </w:rPr>
                    <w:t>622</w:t>
                  </w:r>
                </w:p>
              </w:txbxContent>
            </v:textbox>
            <w10:wrap anchorx="page" anchory="page"/>
          </v:shape>
        </w:pict>
      </w:r>
      <w:r>
        <w:pict>
          <v:shape id="_x0000_s1026" type="#_x0000_t202" style="position:absolute;margin-left:607.7pt;margin-top:133pt;width:10pt;height:236.2pt;z-index:1216;mso-position-horizontal-relative:page;mso-position-vertical-relative:page" filled="f" stroked="f">
            <v:textbox style="layout-flow:vertical" inset="0,0,0,0">
              <w:txbxContent>
                <w:p w:rsidR="00C62902" w:rsidRDefault="00505050">
                  <w:pPr>
                    <w:spacing w:line="170" w:lineRule="exact"/>
                    <w:ind w:left="20"/>
                    <w:rPr>
                      <w:sz w:val="16"/>
                    </w:rPr>
                  </w:pPr>
                  <w:r>
                    <w:rPr>
                      <w:color w:val="231F20"/>
                      <w:spacing w:val="-16"/>
                      <w:w w:val="93"/>
                      <w:sz w:val="16"/>
                    </w:rPr>
                    <w:t>V</w:t>
                  </w:r>
                  <w:r>
                    <w:rPr>
                      <w:color w:val="231F20"/>
                      <w:w w:val="92"/>
                      <w:sz w:val="16"/>
                    </w:rPr>
                    <w:t>elázque</w:t>
                  </w:r>
                  <w:r>
                    <w:rPr>
                      <w:color w:val="231F20"/>
                      <w:w w:val="98"/>
                      <w:sz w:val="16"/>
                    </w:rPr>
                    <w:t>z-</w:t>
                  </w:r>
                  <w:r>
                    <w:rPr>
                      <w:color w:val="231F20"/>
                      <w:spacing w:val="-2"/>
                      <w:w w:val="98"/>
                      <w:sz w:val="16"/>
                    </w:rPr>
                    <w:t>D</w:t>
                  </w:r>
                  <w:r>
                    <w:rPr>
                      <w:color w:val="231F20"/>
                      <w:w w:val="99"/>
                      <w:sz w:val="16"/>
                    </w:rPr>
                    <w:t>urán,</w:t>
                  </w:r>
                  <w:r>
                    <w:rPr>
                      <w:color w:val="231F20"/>
                      <w:spacing w:val="-3"/>
                      <w:sz w:val="16"/>
                    </w:rPr>
                    <w:t xml:space="preserve"> </w:t>
                  </w:r>
                  <w:r>
                    <w:rPr>
                      <w:color w:val="231F20"/>
                      <w:spacing w:val="-20"/>
                      <w:w w:val="93"/>
                      <w:sz w:val="16"/>
                    </w:rPr>
                    <w:t>V</w:t>
                  </w:r>
                  <w:r>
                    <w:rPr>
                      <w:color w:val="231F20"/>
                      <w:sz w:val="16"/>
                    </w:rPr>
                    <w:t xml:space="preserve">. </w:t>
                  </w:r>
                  <w:r>
                    <w:rPr>
                      <w:color w:val="231F20"/>
                      <w:w w:val="102"/>
                      <w:sz w:val="16"/>
                    </w:rPr>
                    <w:t>M.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87"/>
                      <w:sz w:val="16"/>
                    </w:rPr>
                    <w:t>y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97"/>
                      <w:sz w:val="16"/>
                    </w:rPr>
                    <w:t>R.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spacing w:val="-2"/>
                      <w:w w:val="96"/>
                      <w:sz w:val="16"/>
                    </w:rPr>
                    <w:t>R</w:t>
                  </w:r>
                  <w:r>
                    <w:rPr>
                      <w:color w:val="231F20"/>
                      <w:w w:val="94"/>
                      <w:sz w:val="16"/>
                    </w:rPr>
                    <w:t>osales-</w:t>
                  </w:r>
                  <w:r>
                    <w:rPr>
                      <w:color w:val="231F20"/>
                      <w:spacing w:val="-1"/>
                      <w:w w:val="94"/>
                      <w:sz w:val="16"/>
                    </w:rPr>
                    <w:t>O</w:t>
                  </w:r>
                  <w:r>
                    <w:rPr>
                      <w:color w:val="231F20"/>
                      <w:spacing w:val="1"/>
                      <w:w w:val="99"/>
                      <w:sz w:val="16"/>
                    </w:rPr>
                    <w:t>r</w:t>
                  </w:r>
                  <w:r>
                    <w:rPr>
                      <w:color w:val="231F20"/>
                      <w:w w:val="92"/>
                      <w:sz w:val="16"/>
                    </w:rPr>
                    <w:t>tega: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97"/>
                      <w:sz w:val="16"/>
                    </w:rPr>
                    <w:t>Competencia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87"/>
                      <w:sz w:val="16"/>
                    </w:rPr>
                    <w:t>y</w:t>
                  </w:r>
                  <w:r>
                    <w:rPr>
                      <w:color w:val="231F20"/>
                      <w:sz w:val="16"/>
                    </w:rPr>
                    <w:t xml:space="preserve"> </w:t>
                  </w:r>
                  <w:r>
                    <w:rPr>
                      <w:color w:val="231F20"/>
                      <w:w w:val="96"/>
                      <w:sz w:val="16"/>
                    </w:rPr>
                    <w:t>cooperación...</w:t>
                  </w:r>
                </w:p>
              </w:txbxContent>
            </v:textbox>
            <w10:wrap anchorx="page" anchory="page"/>
          </v:shape>
        </w:pict>
      </w:r>
    </w:p>
    <w:p w:rsidR="00C62902" w:rsidRDefault="00C62902">
      <w:pPr>
        <w:pStyle w:val="Textoindependiente"/>
        <w:rPr>
          <w:sz w:val="20"/>
        </w:rPr>
      </w:pPr>
    </w:p>
    <w:p w:rsidR="00C62902" w:rsidRDefault="00C62902">
      <w:pPr>
        <w:pStyle w:val="Textoindependiente"/>
        <w:rPr>
          <w:sz w:val="20"/>
        </w:rPr>
      </w:pPr>
    </w:p>
    <w:p w:rsidR="00C62902" w:rsidRDefault="00C62902">
      <w:pPr>
        <w:pStyle w:val="Textoindependiente"/>
        <w:rPr>
          <w:sz w:val="20"/>
        </w:rPr>
      </w:pPr>
    </w:p>
    <w:p w:rsidR="00C62902" w:rsidRDefault="00C62902">
      <w:pPr>
        <w:pStyle w:val="Textoindependiente"/>
        <w:spacing w:before="3"/>
        <w:rPr>
          <w:sz w:val="24"/>
        </w:rPr>
      </w:pPr>
    </w:p>
    <w:p w:rsidR="00C62902" w:rsidRDefault="00505050">
      <w:pPr>
        <w:spacing w:before="65" w:after="57"/>
        <w:ind w:left="150" w:right="25"/>
        <w:rPr>
          <w:rFonts w:ascii="Cambria" w:hAnsi="Cambria"/>
          <w:i/>
          <w:sz w:val="16"/>
        </w:rPr>
      </w:pPr>
      <w:r>
        <w:rPr>
          <w:rFonts w:ascii="Cambria" w:hAnsi="Cambria"/>
          <w:i/>
          <w:color w:val="231F20"/>
          <w:w w:val="95"/>
          <w:sz w:val="16"/>
        </w:rPr>
        <w:t>Continúa Cuadro 2...</w:t>
      </w:r>
    </w:p>
    <w:tbl>
      <w:tblPr>
        <w:tblStyle w:val="TableNormal"/>
        <w:tblW w:w="0" w:type="auto"/>
        <w:tblInd w:w="11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1575"/>
        <w:gridCol w:w="1419"/>
        <w:gridCol w:w="1120"/>
        <w:gridCol w:w="1197"/>
        <w:gridCol w:w="1265"/>
        <w:gridCol w:w="1237"/>
        <w:gridCol w:w="1382"/>
        <w:gridCol w:w="1872"/>
      </w:tblGrid>
      <w:tr w:rsidR="00C62902">
        <w:trPr>
          <w:trHeight w:hRule="exact" w:val="509"/>
        </w:trPr>
        <w:tc>
          <w:tcPr>
            <w:tcW w:w="157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129" w:right="-5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0"/>
                <w:sz w:val="17"/>
              </w:rPr>
              <w:t>Nombre de la empresa</w:t>
            </w:r>
          </w:p>
        </w:tc>
        <w:tc>
          <w:tcPr>
            <w:tcW w:w="1419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329" w:right="251" w:firstLine="160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5"/>
                <w:sz w:val="17"/>
              </w:rPr>
              <w:t xml:space="preserve">Nombre </w:t>
            </w:r>
            <w:r>
              <w:rPr>
                <w:rFonts w:ascii="Cambria"/>
                <w:i/>
                <w:w w:val="85"/>
                <w:sz w:val="17"/>
              </w:rPr>
              <w:t>del productor</w:t>
            </w:r>
          </w:p>
        </w:tc>
        <w:tc>
          <w:tcPr>
            <w:tcW w:w="1120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135" w:firstLine="103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sz w:val="17"/>
              </w:rPr>
              <w:t xml:space="preserve">Núm. de </w:t>
            </w:r>
            <w:r>
              <w:rPr>
                <w:rFonts w:ascii="Cambria" w:hAnsi="Cambria"/>
                <w:i/>
                <w:w w:val="85"/>
                <w:sz w:val="17"/>
              </w:rPr>
              <w:t>trabajadores</w:t>
            </w:r>
          </w:p>
        </w:tc>
        <w:tc>
          <w:tcPr>
            <w:tcW w:w="1197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314" w:hanging="97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w w:val="85"/>
                <w:sz w:val="17"/>
              </w:rPr>
              <w:t xml:space="preserve">Producción </w:t>
            </w:r>
            <w:r>
              <w:rPr>
                <w:rFonts w:ascii="Cambria" w:hAnsi="Cambria"/>
                <w:i/>
                <w:w w:val="95"/>
                <w:sz w:val="17"/>
              </w:rPr>
              <w:t>semanal</w:t>
            </w:r>
          </w:p>
        </w:tc>
        <w:tc>
          <w:tcPr>
            <w:tcW w:w="1265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102" w:right="18"/>
              <w:jc w:val="center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w w:val="90"/>
                <w:sz w:val="17"/>
              </w:rPr>
              <w:t>Año de fundación</w:t>
            </w:r>
          </w:p>
        </w:tc>
        <w:tc>
          <w:tcPr>
            <w:tcW w:w="1237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0" w:lineRule="auto"/>
              <w:ind w:left="350"/>
              <w:rPr>
                <w:rFonts w:ascii="Cambria" w:hAnsi="Cambria"/>
                <w:i/>
                <w:sz w:val="17"/>
              </w:rPr>
            </w:pPr>
            <w:r>
              <w:rPr>
                <w:rFonts w:ascii="Cambria" w:hAnsi="Cambria"/>
                <w:i/>
                <w:sz w:val="17"/>
              </w:rPr>
              <w:t>Ubicación</w:t>
            </w:r>
          </w:p>
        </w:tc>
        <w:tc>
          <w:tcPr>
            <w:tcW w:w="1382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452" w:right="4" w:hanging="369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5"/>
                <w:sz w:val="17"/>
              </w:rPr>
              <w:t>Tipo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de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zapato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en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 xml:space="preserve">el </w:t>
            </w:r>
            <w:r>
              <w:rPr>
                <w:rFonts w:ascii="Cambria"/>
                <w:i/>
                <w:w w:val="85"/>
                <w:sz w:val="17"/>
              </w:rPr>
              <w:t>se</w:t>
            </w:r>
            <w:r>
              <w:rPr>
                <w:rFonts w:ascii="Cambria"/>
                <w:i/>
                <w:spacing w:val="-6"/>
                <w:w w:val="85"/>
                <w:sz w:val="17"/>
              </w:rPr>
              <w:t xml:space="preserve"> </w:t>
            </w:r>
            <w:r>
              <w:rPr>
                <w:rFonts w:ascii="Cambria"/>
                <w:i/>
                <w:w w:val="85"/>
                <w:sz w:val="17"/>
              </w:rPr>
              <w:t>especializa</w:t>
            </w:r>
          </w:p>
        </w:tc>
        <w:tc>
          <w:tcPr>
            <w:tcW w:w="1872" w:type="dxa"/>
            <w:tcBorders>
              <w:top w:val="single" w:sz="4" w:space="0" w:color="231F20"/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15" w:line="249" w:lineRule="auto"/>
              <w:ind w:left="294" w:right="30" w:hanging="274"/>
              <w:rPr>
                <w:rFonts w:ascii="Cambria"/>
                <w:i/>
                <w:sz w:val="17"/>
              </w:rPr>
            </w:pPr>
            <w:r>
              <w:rPr>
                <w:rFonts w:ascii="Cambria"/>
                <w:i/>
                <w:w w:val="95"/>
                <w:sz w:val="17"/>
              </w:rPr>
              <w:t>que</w:t>
            </w:r>
            <w:r>
              <w:rPr>
                <w:rFonts w:ascii="Cambria"/>
                <w:i/>
                <w:spacing w:val="-6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Tipo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de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>mercado</w:t>
            </w:r>
            <w:r>
              <w:rPr>
                <w:rFonts w:ascii="Cambria"/>
                <w:i/>
                <w:spacing w:val="-18"/>
                <w:w w:val="95"/>
                <w:sz w:val="17"/>
              </w:rPr>
              <w:t xml:space="preserve"> </w:t>
            </w:r>
            <w:r>
              <w:rPr>
                <w:rFonts w:ascii="Cambria"/>
                <w:i/>
                <w:w w:val="95"/>
                <w:sz w:val="17"/>
              </w:rPr>
              <w:t xml:space="preserve">(local, </w:t>
            </w:r>
            <w:r>
              <w:rPr>
                <w:rFonts w:ascii="Cambria"/>
                <w:i/>
                <w:w w:val="90"/>
                <w:sz w:val="17"/>
              </w:rPr>
              <w:t>nacional,</w:t>
            </w:r>
            <w:r>
              <w:rPr>
                <w:rFonts w:ascii="Cambria"/>
                <w:i/>
                <w:spacing w:val="-3"/>
                <w:w w:val="90"/>
                <w:sz w:val="17"/>
              </w:rPr>
              <w:t xml:space="preserve"> </w:t>
            </w:r>
            <w:r>
              <w:rPr>
                <w:rFonts w:ascii="Cambria"/>
                <w:i/>
                <w:w w:val="90"/>
                <w:sz w:val="17"/>
              </w:rPr>
              <w:t>internacional)</w:t>
            </w:r>
          </w:p>
        </w:tc>
      </w:tr>
      <w:tr w:rsidR="00C62902">
        <w:trPr>
          <w:trHeight w:hRule="exact" w:val="442"/>
        </w:trPr>
        <w:tc>
          <w:tcPr>
            <w:tcW w:w="1575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35" w:line="180" w:lineRule="exact"/>
              <w:ind w:left="293" w:right="259" w:hanging="258"/>
              <w:rPr>
                <w:sz w:val="17"/>
              </w:rPr>
            </w:pPr>
            <w:r>
              <w:rPr>
                <w:sz w:val="17"/>
              </w:rPr>
              <w:t>13. Taller Calzado Moderno</w:t>
            </w:r>
          </w:p>
        </w:tc>
        <w:tc>
          <w:tcPr>
            <w:tcW w:w="1419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47" w:right="251"/>
              <w:rPr>
                <w:sz w:val="17"/>
              </w:rPr>
            </w:pPr>
            <w:r>
              <w:rPr>
                <w:w w:val="95"/>
                <w:sz w:val="17"/>
              </w:rPr>
              <w:t>Hilario López</w:t>
            </w:r>
          </w:p>
        </w:tc>
        <w:tc>
          <w:tcPr>
            <w:tcW w:w="1120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14</w:t>
            </w:r>
          </w:p>
        </w:tc>
        <w:tc>
          <w:tcPr>
            <w:tcW w:w="1197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1,000 pares</w:t>
            </w:r>
          </w:p>
        </w:tc>
        <w:tc>
          <w:tcPr>
            <w:tcW w:w="1265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1989</w:t>
            </w:r>
          </w:p>
        </w:tc>
        <w:tc>
          <w:tcPr>
            <w:tcW w:w="1237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1382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83" w:right="4"/>
              <w:rPr>
                <w:sz w:val="17"/>
              </w:rPr>
            </w:pPr>
            <w:r>
              <w:rPr>
                <w:sz w:val="17"/>
              </w:rPr>
              <w:t>Casual para dama</w:t>
            </w:r>
          </w:p>
        </w:tc>
        <w:tc>
          <w:tcPr>
            <w:tcW w:w="1872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247" w:right="30"/>
              <w:rPr>
                <w:sz w:val="17"/>
              </w:rPr>
            </w:pPr>
            <w:r>
              <w:rPr>
                <w:sz w:val="17"/>
              </w:rPr>
              <w:t>Local</w:t>
            </w:r>
          </w:p>
        </w:tc>
      </w:tr>
      <w:tr w:rsidR="00C62902">
        <w:trPr>
          <w:trHeight w:hRule="exact" w:val="415"/>
        </w:trPr>
        <w:tc>
          <w:tcPr>
            <w:tcW w:w="1575" w:type="dxa"/>
          </w:tcPr>
          <w:p w:rsidR="00C62902" w:rsidRDefault="00505050">
            <w:pPr>
              <w:pStyle w:val="TableParagraph"/>
              <w:spacing w:before="13" w:line="180" w:lineRule="exact"/>
              <w:ind w:left="293" w:right="259" w:hanging="258"/>
              <w:rPr>
                <w:sz w:val="17"/>
              </w:rPr>
            </w:pPr>
            <w:r>
              <w:rPr>
                <w:sz w:val="17"/>
              </w:rPr>
              <w:t>14. Taller Calzado Domínguez</w:t>
            </w:r>
          </w:p>
        </w:tc>
        <w:tc>
          <w:tcPr>
            <w:tcW w:w="1419" w:type="dxa"/>
          </w:tcPr>
          <w:p w:rsidR="00C62902" w:rsidRDefault="00505050">
            <w:pPr>
              <w:pStyle w:val="TableParagraph"/>
              <w:ind w:left="47" w:right="251"/>
              <w:rPr>
                <w:sz w:val="17"/>
              </w:rPr>
            </w:pPr>
            <w:r>
              <w:rPr>
                <w:w w:val="95"/>
                <w:sz w:val="17"/>
              </w:rPr>
              <w:t>Pedro Juárez</w:t>
            </w:r>
          </w:p>
        </w:tc>
        <w:tc>
          <w:tcPr>
            <w:tcW w:w="1120" w:type="dxa"/>
          </w:tcPr>
          <w:p w:rsidR="00C62902" w:rsidRDefault="00505050">
            <w:pPr>
              <w:pStyle w:val="TableParagraph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11</w:t>
            </w:r>
          </w:p>
        </w:tc>
        <w:tc>
          <w:tcPr>
            <w:tcW w:w="1197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600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1988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1382" w:type="dxa"/>
          </w:tcPr>
          <w:p w:rsidR="00C62902" w:rsidRDefault="00505050">
            <w:pPr>
              <w:pStyle w:val="TableParagraph"/>
              <w:ind w:left="83" w:right="4"/>
              <w:rPr>
                <w:sz w:val="17"/>
              </w:rPr>
            </w:pPr>
            <w:r>
              <w:rPr>
                <w:sz w:val="17"/>
              </w:rPr>
              <w:t>Casual para dama</w:t>
            </w:r>
          </w:p>
        </w:tc>
        <w:tc>
          <w:tcPr>
            <w:tcW w:w="1872" w:type="dxa"/>
          </w:tcPr>
          <w:p w:rsidR="00C62902" w:rsidRDefault="00505050">
            <w:pPr>
              <w:pStyle w:val="TableParagraph"/>
              <w:ind w:left="247" w:right="30"/>
              <w:rPr>
                <w:sz w:val="17"/>
              </w:rPr>
            </w:pPr>
            <w:r>
              <w:rPr>
                <w:sz w:val="17"/>
              </w:rPr>
              <w:t>Local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spacing w:before="1" w:line="240" w:lineRule="auto"/>
              <w:ind w:left="35" w:right="-5"/>
              <w:rPr>
                <w:sz w:val="17"/>
              </w:rPr>
            </w:pPr>
            <w:r>
              <w:rPr>
                <w:sz w:val="17"/>
              </w:rPr>
              <w:t>15. Calzado León</w:t>
            </w:r>
          </w:p>
        </w:tc>
        <w:tc>
          <w:tcPr>
            <w:tcW w:w="1419" w:type="dxa"/>
          </w:tcPr>
          <w:p w:rsidR="00C62902" w:rsidRDefault="00505050">
            <w:pPr>
              <w:pStyle w:val="TableParagraph"/>
              <w:spacing w:before="1" w:line="240" w:lineRule="auto"/>
              <w:ind w:left="47"/>
              <w:rPr>
                <w:sz w:val="10"/>
              </w:rPr>
            </w:pPr>
            <w:r>
              <w:rPr>
                <w:w w:val="95"/>
                <w:sz w:val="17"/>
              </w:rPr>
              <w:t>Miguel Rodríguez</w:t>
            </w:r>
            <w:r>
              <w:rPr>
                <w:w w:val="95"/>
                <w:position w:val="6"/>
                <w:sz w:val="10"/>
              </w:rPr>
              <w:t>c</w:t>
            </w:r>
          </w:p>
        </w:tc>
        <w:tc>
          <w:tcPr>
            <w:tcW w:w="1120" w:type="dxa"/>
          </w:tcPr>
          <w:p w:rsidR="00C62902" w:rsidRDefault="00505050">
            <w:pPr>
              <w:pStyle w:val="TableParagraph"/>
              <w:spacing w:before="1" w:line="240" w:lineRule="auto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125</w:t>
            </w:r>
          </w:p>
        </w:tc>
        <w:tc>
          <w:tcPr>
            <w:tcW w:w="1197" w:type="dxa"/>
          </w:tcPr>
          <w:p w:rsidR="00C62902" w:rsidRDefault="00505050">
            <w:pPr>
              <w:pStyle w:val="TableParagraph"/>
              <w:spacing w:before="1" w:line="240" w:lineRule="auto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75,000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spacing w:before="1" w:line="240" w:lineRule="auto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1992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spacing w:before="1" w:line="240" w:lineRule="auto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Periferia de León</w:t>
            </w:r>
          </w:p>
        </w:tc>
        <w:tc>
          <w:tcPr>
            <w:tcW w:w="1382" w:type="dxa"/>
          </w:tcPr>
          <w:p w:rsidR="00C62902" w:rsidRDefault="00505050">
            <w:pPr>
              <w:pStyle w:val="TableParagraph"/>
              <w:spacing w:before="1" w:line="240" w:lineRule="auto"/>
              <w:ind w:left="83" w:right="4"/>
              <w:rPr>
                <w:sz w:val="17"/>
              </w:rPr>
            </w:pPr>
            <w:r>
              <w:rPr>
                <w:sz w:val="17"/>
              </w:rPr>
              <w:t>Variado</w:t>
            </w:r>
          </w:p>
        </w:tc>
        <w:tc>
          <w:tcPr>
            <w:tcW w:w="1872" w:type="dxa"/>
          </w:tcPr>
          <w:p w:rsidR="00C62902" w:rsidRDefault="00505050">
            <w:pPr>
              <w:pStyle w:val="TableParagraph"/>
              <w:spacing w:before="16" w:line="180" w:lineRule="exact"/>
              <w:ind w:left="247" w:right="439"/>
              <w:rPr>
                <w:sz w:val="17"/>
              </w:rPr>
            </w:pPr>
            <w:r>
              <w:rPr>
                <w:sz w:val="17"/>
              </w:rPr>
              <w:t>Local, nacional 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421"/>
        </w:trPr>
        <w:tc>
          <w:tcPr>
            <w:tcW w:w="1575" w:type="dxa"/>
          </w:tcPr>
          <w:p w:rsidR="00C62902" w:rsidRDefault="00505050">
            <w:pPr>
              <w:pStyle w:val="TableParagraph"/>
              <w:spacing w:before="1" w:line="240" w:lineRule="auto"/>
              <w:ind w:left="35" w:right="-5"/>
              <w:rPr>
                <w:sz w:val="10"/>
              </w:rPr>
            </w:pPr>
            <w:r>
              <w:rPr>
                <w:sz w:val="17"/>
              </w:rPr>
              <w:t>16. Calzado Gomis</w:t>
            </w:r>
            <w:r>
              <w:rPr>
                <w:position w:val="6"/>
                <w:sz w:val="10"/>
              </w:rPr>
              <w:t>d</w:t>
            </w:r>
          </w:p>
        </w:tc>
        <w:tc>
          <w:tcPr>
            <w:tcW w:w="1419" w:type="dxa"/>
          </w:tcPr>
          <w:p w:rsidR="00C62902" w:rsidRDefault="00505050">
            <w:pPr>
              <w:pStyle w:val="TableParagraph"/>
              <w:spacing w:before="1" w:line="240" w:lineRule="auto"/>
              <w:ind w:left="47" w:right="251"/>
              <w:rPr>
                <w:sz w:val="17"/>
              </w:rPr>
            </w:pPr>
            <w:r>
              <w:rPr>
                <w:w w:val="95"/>
                <w:sz w:val="17"/>
              </w:rPr>
              <w:t>Alfonso Pérez</w:t>
            </w:r>
          </w:p>
        </w:tc>
        <w:tc>
          <w:tcPr>
            <w:tcW w:w="1120" w:type="dxa"/>
          </w:tcPr>
          <w:p w:rsidR="00C62902" w:rsidRDefault="00505050">
            <w:pPr>
              <w:pStyle w:val="TableParagraph"/>
              <w:spacing w:before="1" w:line="240" w:lineRule="auto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24</w:t>
            </w:r>
          </w:p>
        </w:tc>
        <w:tc>
          <w:tcPr>
            <w:tcW w:w="1197" w:type="dxa"/>
          </w:tcPr>
          <w:p w:rsidR="00C62902" w:rsidRDefault="00505050">
            <w:pPr>
              <w:pStyle w:val="TableParagraph"/>
              <w:spacing w:before="1" w:line="240" w:lineRule="auto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4,500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spacing w:before="1" w:line="240" w:lineRule="auto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1993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spacing w:before="1" w:line="240" w:lineRule="auto"/>
              <w:ind w:left="30"/>
              <w:rPr>
                <w:sz w:val="17"/>
              </w:rPr>
            </w:pPr>
            <w:r>
              <w:rPr>
                <w:sz w:val="17"/>
              </w:rPr>
              <w:t>Zona centro</w:t>
            </w:r>
          </w:p>
        </w:tc>
        <w:tc>
          <w:tcPr>
            <w:tcW w:w="1382" w:type="dxa"/>
          </w:tcPr>
          <w:p w:rsidR="00C62902" w:rsidRDefault="00505050">
            <w:pPr>
              <w:pStyle w:val="TableParagraph"/>
              <w:spacing w:before="1" w:line="240" w:lineRule="auto"/>
              <w:ind w:left="83" w:right="4"/>
              <w:rPr>
                <w:sz w:val="17"/>
              </w:rPr>
            </w:pPr>
            <w:r>
              <w:rPr>
                <w:w w:val="105"/>
                <w:sz w:val="17"/>
              </w:rPr>
              <w:t>Niño</w:t>
            </w:r>
          </w:p>
        </w:tc>
        <w:tc>
          <w:tcPr>
            <w:tcW w:w="1872" w:type="dxa"/>
          </w:tcPr>
          <w:p w:rsidR="00C62902" w:rsidRDefault="00505050">
            <w:pPr>
              <w:pStyle w:val="TableParagraph"/>
              <w:spacing w:before="16" w:line="180" w:lineRule="exact"/>
              <w:ind w:left="247" w:right="439"/>
              <w:rPr>
                <w:sz w:val="17"/>
              </w:rPr>
            </w:pPr>
            <w:r>
              <w:rPr>
                <w:sz w:val="17"/>
              </w:rPr>
              <w:t>Local, nacional 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418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17. Cheap Shoes</w:t>
            </w:r>
          </w:p>
        </w:tc>
        <w:tc>
          <w:tcPr>
            <w:tcW w:w="1419" w:type="dxa"/>
          </w:tcPr>
          <w:p w:rsidR="00C62902" w:rsidRDefault="00505050">
            <w:pPr>
              <w:pStyle w:val="TableParagraph"/>
              <w:ind w:left="47" w:right="251"/>
              <w:rPr>
                <w:sz w:val="17"/>
              </w:rPr>
            </w:pPr>
            <w:r>
              <w:rPr>
                <w:w w:val="95"/>
                <w:sz w:val="17"/>
              </w:rPr>
              <w:t>Antonio Rojas</w:t>
            </w:r>
          </w:p>
        </w:tc>
        <w:tc>
          <w:tcPr>
            <w:tcW w:w="1120" w:type="dxa"/>
          </w:tcPr>
          <w:p w:rsidR="00C62902" w:rsidRDefault="00505050">
            <w:pPr>
              <w:pStyle w:val="TableParagraph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31</w:t>
            </w:r>
          </w:p>
        </w:tc>
        <w:tc>
          <w:tcPr>
            <w:tcW w:w="1197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5,200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1991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sz w:val="17"/>
              </w:rPr>
              <w:t>Zona centro</w:t>
            </w:r>
          </w:p>
        </w:tc>
        <w:tc>
          <w:tcPr>
            <w:tcW w:w="1382" w:type="dxa"/>
          </w:tcPr>
          <w:p w:rsidR="00C62902" w:rsidRDefault="00505050">
            <w:pPr>
              <w:pStyle w:val="TableParagraph"/>
              <w:ind w:left="83" w:right="4"/>
              <w:rPr>
                <w:sz w:val="17"/>
              </w:rPr>
            </w:pPr>
            <w:r>
              <w:rPr>
                <w:sz w:val="17"/>
              </w:rPr>
              <w:t>Para hombre</w:t>
            </w:r>
          </w:p>
        </w:tc>
        <w:tc>
          <w:tcPr>
            <w:tcW w:w="1872" w:type="dxa"/>
          </w:tcPr>
          <w:p w:rsidR="00C62902" w:rsidRDefault="00505050">
            <w:pPr>
              <w:pStyle w:val="TableParagraph"/>
              <w:spacing w:before="13" w:line="180" w:lineRule="exact"/>
              <w:ind w:left="247" w:right="439"/>
              <w:rPr>
                <w:sz w:val="17"/>
              </w:rPr>
            </w:pPr>
            <w:r>
              <w:rPr>
                <w:sz w:val="17"/>
              </w:rPr>
              <w:t>Local, nacional e</w:t>
            </w:r>
            <w:r>
              <w:rPr>
                <w:w w:val="90"/>
                <w:sz w:val="17"/>
              </w:rPr>
              <w:t xml:space="preserve"> </w:t>
            </w:r>
            <w:r>
              <w:rPr>
                <w:sz w:val="17"/>
              </w:rPr>
              <w:t>internacional</w:t>
            </w:r>
          </w:p>
        </w:tc>
      </w:tr>
      <w:tr w:rsidR="00C62902">
        <w:trPr>
          <w:trHeight w:hRule="exact" w:val="205"/>
        </w:trPr>
        <w:tc>
          <w:tcPr>
            <w:tcW w:w="1575" w:type="dxa"/>
          </w:tcPr>
          <w:p w:rsidR="00C62902" w:rsidRDefault="00505050">
            <w:pPr>
              <w:pStyle w:val="TableParagraph"/>
              <w:ind w:left="35" w:right="-5"/>
              <w:rPr>
                <w:sz w:val="17"/>
              </w:rPr>
            </w:pPr>
            <w:r>
              <w:rPr>
                <w:sz w:val="17"/>
              </w:rPr>
              <w:t>18. Calza Lead</w:t>
            </w:r>
          </w:p>
        </w:tc>
        <w:tc>
          <w:tcPr>
            <w:tcW w:w="1419" w:type="dxa"/>
          </w:tcPr>
          <w:p w:rsidR="00C62902" w:rsidRDefault="00505050">
            <w:pPr>
              <w:pStyle w:val="TableParagraph"/>
              <w:ind w:left="47"/>
              <w:rPr>
                <w:sz w:val="17"/>
              </w:rPr>
            </w:pPr>
            <w:r>
              <w:rPr>
                <w:sz w:val="17"/>
              </w:rPr>
              <w:t>Pablo Hernández</w:t>
            </w:r>
          </w:p>
        </w:tc>
        <w:tc>
          <w:tcPr>
            <w:tcW w:w="1120" w:type="dxa"/>
          </w:tcPr>
          <w:p w:rsidR="00C62902" w:rsidRDefault="00505050">
            <w:pPr>
              <w:pStyle w:val="TableParagraph"/>
              <w:ind w:right="447"/>
              <w:jc w:val="right"/>
              <w:rPr>
                <w:sz w:val="17"/>
              </w:rPr>
            </w:pPr>
            <w:r>
              <w:rPr>
                <w:sz w:val="17"/>
              </w:rPr>
              <w:t>28</w:t>
            </w:r>
          </w:p>
        </w:tc>
        <w:tc>
          <w:tcPr>
            <w:tcW w:w="1197" w:type="dxa"/>
          </w:tcPr>
          <w:p w:rsidR="00C62902" w:rsidRDefault="00505050">
            <w:pPr>
              <w:pStyle w:val="TableParagraph"/>
              <w:ind w:right="113"/>
              <w:jc w:val="right"/>
              <w:rPr>
                <w:sz w:val="17"/>
              </w:rPr>
            </w:pPr>
            <w:r>
              <w:rPr>
                <w:sz w:val="17"/>
              </w:rPr>
              <w:t>4,600 pares</w:t>
            </w:r>
          </w:p>
        </w:tc>
        <w:tc>
          <w:tcPr>
            <w:tcW w:w="1265" w:type="dxa"/>
          </w:tcPr>
          <w:p w:rsidR="00C62902" w:rsidRDefault="00505050">
            <w:pPr>
              <w:pStyle w:val="TableParagraph"/>
              <w:ind w:left="103" w:right="18"/>
              <w:jc w:val="center"/>
              <w:rPr>
                <w:sz w:val="17"/>
              </w:rPr>
            </w:pPr>
            <w:r>
              <w:rPr>
                <w:sz w:val="17"/>
              </w:rPr>
              <w:t>1990</w:t>
            </w:r>
          </w:p>
        </w:tc>
        <w:tc>
          <w:tcPr>
            <w:tcW w:w="1237" w:type="dxa"/>
          </w:tcPr>
          <w:p w:rsidR="00C62902" w:rsidRDefault="00505050">
            <w:pPr>
              <w:pStyle w:val="TableParagraph"/>
              <w:ind w:left="30"/>
              <w:rPr>
                <w:sz w:val="17"/>
              </w:rPr>
            </w:pPr>
            <w:r>
              <w:rPr>
                <w:w w:val="95"/>
                <w:sz w:val="17"/>
              </w:rPr>
              <w:t>El Coecillo</w:t>
            </w:r>
          </w:p>
        </w:tc>
        <w:tc>
          <w:tcPr>
            <w:tcW w:w="1382" w:type="dxa"/>
          </w:tcPr>
          <w:p w:rsidR="00C62902" w:rsidRDefault="00505050">
            <w:pPr>
              <w:pStyle w:val="TableParagraph"/>
              <w:ind w:left="83" w:right="4"/>
              <w:rPr>
                <w:sz w:val="17"/>
              </w:rPr>
            </w:pPr>
            <w:r>
              <w:rPr>
                <w:sz w:val="17"/>
              </w:rPr>
              <w:t>Casual</w:t>
            </w:r>
          </w:p>
        </w:tc>
        <w:tc>
          <w:tcPr>
            <w:tcW w:w="1872" w:type="dxa"/>
          </w:tcPr>
          <w:p w:rsidR="00C62902" w:rsidRDefault="00505050">
            <w:pPr>
              <w:pStyle w:val="TableParagraph"/>
              <w:ind w:left="247" w:right="30"/>
              <w:rPr>
                <w:sz w:val="17"/>
              </w:rPr>
            </w:pPr>
            <w:r>
              <w:rPr>
                <w:sz w:val="17"/>
              </w:rPr>
              <w:t>Local, nacional e</w:t>
            </w:r>
          </w:p>
        </w:tc>
      </w:tr>
    </w:tbl>
    <w:p w:rsidR="00C62902" w:rsidRDefault="00505050">
      <w:pPr>
        <w:tabs>
          <w:tab w:val="left" w:pos="9556"/>
          <w:tab w:val="left" w:pos="11181"/>
        </w:tabs>
        <w:spacing w:line="169" w:lineRule="exact"/>
        <w:ind w:left="150"/>
        <w:jc w:val="both"/>
        <w:rPr>
          <w:sz w:val="17"/>
        </w:rPr>
      </w:pPr>
      <w:r>
        <w:rPr>
          <w:w w:val="101"/>
          <w:sz w:val="17"/>
          <w:u w:val="single" w:color="231F20"/>
        </w:rPr>
        <w:t xml:space="preserve"> </w:t>
      </w:r>
      <w:r>
        <w:rPr>
          <w:sz w:val="17"/>
          <w:u w:val="single" w:color="231F20"/>
        </w:rPr>
        <w:tab/>
        <w:t>internacional</w:t>
      </w:r>
      <w:r>
        <w:rPr>
          <w:sz w:val="17"/>
          <w:u w:val="single" w:color="231F20"/>
        </w:rPr>
        <w:tab/>
      </w:r>
    </w:p>
    <w:p w:rsidR="00C62902" w:rsidRDefault="00505050">
      <w:pPr>
        <w:spacing w:before="101" w:line="249" w:lineRule="auto"/>
        <w:ind w:left="150" w:right="106"/>
        <w:jc w:val="both"/>
        <w:rPr>
          <w:sz w:val="16"/>
        </w:rPr>
      </w:pPr>
      <w:r>
        <w:rPr>
          <w:color w:val="231F20"/>
          <w:position w:val="5"/>
          <w:sz w:val="9"/>
        </w:rPr>
        <w:t>c</w:t>
      </w:r>
      <w:r>
        <w:rPr>
          <w:color w:val="231F20"/>
          <w:spacing w:val="5"/>
          <w:position w:val="5"/>
          <w:sz w:val="9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caso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León,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pudimos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contactar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productor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diferentes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actividades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lo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ocupaban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durante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nuestro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campo;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tanto,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infor- mación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nos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fue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proporcionada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coordinador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área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producción,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debido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lleva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varios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años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trabajando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tiene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amplio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conocimiento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estra- tegias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comercialización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misma.</w:t>
      </w:r>
    </w:p>
    <w:p w:rsidR="00C62902" w:rsidRDefault="00505050">
      <w:pPr>
        <w:spacing w:before="1" w:line="249" w:lineRule="auto"/>
        <w:ind w:left="150" w:right="25"/>
        <w:rPr>
          <w:sz w:val="16"/>
        </w:rPr>
      </w:pPr>
      <w:r>
        <w:rPr>
          <w:color w:val="231F20"/>
          <w:position w:val="5"/>
          <w:sz w:val="9"/>
        </w:rPr>
        <w:t>d</w:t>
      </w:r>
      <w:r>
        <w:rPr>
          <w:color w:val="231F20"/>
          <w:spacing w:val="3"/>
          <w:position w:val="5"/>
          <w:sz w:val="9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16,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17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18,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junto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firma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Amanda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(2),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están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integradas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ha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desarrollado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coordinado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>León</w:t>
      </w:r>
      <w:r>
        <w:rPr>
          <w:color w:val="231F20"/>
          <w:spacing w:val="-14"/>
          <w:sz w:val="16"/>
        </w:rPr>
        <w:t xml:space="preserve"> </w:t>
      </w:r>
      <w:r>
        <w:rPr>
          <w:color w:val="231F20"/>
          <w:sz w:val="16"/>
        </w:rPr>
        <w:t xml:space="preserve">(15). </w:t>
      </w:r>
      <w:r>
        <w:rPr>
          <w:color w:val="231F20"/>
          <w:w w:val="95"/>
          <w:sz w:val="16"/>
        </w:rPr>
        <w:t>Fuente: Elaboración</w:t>
      </w:r>
      <w:r>
        <w:rPr>
          <w:color w:val="231F20"/>
          <w:spacing w:val="2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propia.</w:t>
      </w:r>
    </w:p>
    <w:p w:rsidR="00C62902" w:rsidRDefault="00C62902">
      <w:pPr>
        <w:spacing w:line="249" w:lineRule="auto"/>
        <w:rPr>
          <w:sz w:val="16"/>
        </w:rPr>
        <w:sectPr w:rsidR="00C62902">
          <w:headerReference w:type="even" r:id="rId15"/>
          <w:pgSz w:w="13040" w:h="8510" w:orient="landscape"/>
          <w:pgMar w:top="0" w:right="1040" w:bottom="280" w:left="700" w:header="0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8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tácito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 xml:space="preserve">entre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vinculados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actividad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calzado.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Esto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 xml:space="preserve">considera </w:t>
      </w:r>
      <w:r>
        <w:rPr>
          <w:color w:val="231F20"/>
        </w:rPr>
        <w:t>como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3"/>
        </w:rPr>
        <w:t xml:space="preserve"> </w:t>
      </w:r>
      <w:r>
        <w:rPr>
          <w:i/>
          <w:color w:val="231F20"/>
        </w:rPr>
        <w:t>know-how</w:t>
      </w:r>
      <w:r>
        <w:rPr>
          <w:i/>
          <w:color w:val="231F20"/>
          <w:spacing w:val="-33"/>
        </w:rPr>
        <w:t xml:space="preserve"> </w:t>
      </w:r>
      <w:r>
        <w:rPr>
          <w:color w:val="231F20"/>
        </w:rPr>
        <w:t>(Ybarra,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2005)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aprovechan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loca- </w:t>
      </w:r>
      <w:r>
        <w:rPr>
          <w:color w:val="231F20"/>
          <w:w w:val="95"/>
        </w:rPr>
        <w:t>les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contrarrestar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bajos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niveles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educación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formal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ellos</w:t>
      </w:r>
      <w:r>
        <w:rPr>
          <w:color w:val="231F20"/>
          <w:spacing w:val="-28"/>
          <w:w w:val="95"/>
        </w:rPr>
        <w:t xml:space="preserve"> </w:t>
      </w:r>
      <w:r>
        <w:rPr>
          <w:color w:val="231F20"/>
          <w:w w:val="95"/>
        </w:rPr>
        <w:t>mismos y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trabajadores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fábricas,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través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altos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niveles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 xml:space="preserve">socializa- </w:t>
      </w:r>
      <w:r>
        <w:rPr>
          <w:color w:val="231F20"/>
        </w:rPr>
        <w:t>ción del trabajo que se presentan por medio de canales informales de aprendizaje.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contexto,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capital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está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for- mado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sólo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bienes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materiales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(maquinaria,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dinero,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etc.),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sino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también por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capital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intangible,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compone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experiencias,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relaciones, información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directamente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vinculados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oficio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(Saraví, 1994: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92).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afirma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productor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Plus,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 xml:space="preserve">Juan </w:t>
      </w:r>
      <w:r>
        <w:rPr>
          <w:color w:val="231F20"/>
          <w:w w:val="95"/>
        </w:rPr>
        <w:t>Robles,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resaltando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importancia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canales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informales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 xml:space="preserve">transmisión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aprendizaje: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“He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adquirido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co- nocimientos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oficio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tiempo,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través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experiencia,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 conocimientos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adquiridos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familia,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mi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papá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dedicaba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tam- bién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oficio”.</w:t>
      </w:r>
    </w:p>
    <w:p w:rsidR="00C62902" w:rsidRDefault="00505050">
      <w:pPr>
        <w:pStyle w:val="Textoindependiente"/>
        <w:spacing w:before="1" w:line="249" w:lineRule="auto"/>
        <w:ind w:left="114" w:right="140" w:firstLine="283"/>
        <w:jc w:val="both"/>
      </w:pPr>
      <w:r>
        <w:rPr>
          <w:color w:val="231F20"/>
          <w:spacing w:val="-2"/>
          <w:w w:val="95"/>
        </w:rPr>
        <w:t>Sin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embargo,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existe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fuerte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desarticulación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cadena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productiva del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cuero-calzado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impide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spacing w:val="-3"/>
          <w:w w:val="95"/>
        </w:rPr>
        <w:t>movilizar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forma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efi- ciente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conocimiento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recursos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locales.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Esta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desarticulación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 xml:space="preserve">debe, </w:t>
      </w:r>
      <w:r>
        <w:rPr>
          <w:color w:val="231F20"/>
        </w:rPr>
        <w:t>por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zapateros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consideran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insumos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pro- ducen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localidad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son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baja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calidad,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ello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contribuye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justificar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 importación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cuero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piel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China;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mientras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otro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 curtidores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mencionan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crisis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encadenamiento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entre 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cuero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debe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falta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compromiso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lealtad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pagos 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zapateros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hacia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curtidores,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situación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imposibilita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tener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 xml:space="preserve">una </w:t>
      </w:r>
      <w:r>
        <w:rPr>
          <w:color w:val="231F20"/>
          <w:w w:val="95"/>
        </w:rPr>
        <w:t>producción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continua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abastecer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necesidades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3"/>
          <w:w w:val="95"/>
        </w:rPr>
        <w:t>mercado.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spacing w:val="-4"/>
        </w:rPr>
        <w:t>También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encontramos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zapateros,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principal- mente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está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subordinada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comercia- lización,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existe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cultura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planeación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organización 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ciclos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son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muy largos,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</w:t>
      </w:r>
      <w:r>
        <w:rPr>
          <w:color w:val="231F20"/>
        </w:rPr>
        <w:t>rovoca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creciente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dependencia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éstos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frente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los mercados.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sis- tema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basan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competitivas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comportamiento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activo </w:t>
      </w:r>
      <w:r>
        <w:rPr>
          <w:color w:val="231F20"/>
          <w:w w:val="95"/>
        </w:rPr>
        <w:t>frente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proveedores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comercializadores.</w:t>
      </w:r>
    </w:p>
    <w:p w:rsidR="00C62902" w:rsidRDefault="00505050">
      <w:pPr>
        <w:spacing w:before="1" w:line="249" w:lineRule="auto"/>
        <w:ind w:left="114" w:right="141" w:firstLine="28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cuanto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laborales,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evidenció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 xml:space="preserve">y </w:t>
      </w:r>
      <w:r>
        <w:rPr>
          <w:color w:val="231F20"/>
          <w:w w:val="95"/>
        </w:rPr>
        <w:t>pequeñas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existe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larga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tradición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favorece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 xml:space="preserve"> </w:t>
      </w:r>
      <w:r>
        <w:rPr>
          <w:i/>
          <w:color w:val="231F20"/>
          <w:w w:val="95"/>
        </w:rPr>
        <w:t>discreciona- lidad</w:t>
      </w:r>
      <w:r>
        <w:rPr>
          <w:i/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productores</w:t>
      </w:r>
      <w:r>
        <w:rPr>
          <w:i/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(Saraví,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1994),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estrategias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impul- san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precarización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trabajo,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basadas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 xml:space="preserve"> </w:t>
      </w:r>
      <w:r>
        <w:rPr>
          <w:i/>
          <w:color w:val="231F20"/>
          <w:w w:val="95"/>
        </w:rPr>
        <w:t>flexibilidad</w:t>
      </w:r>
      <w:r>
        <w:rPr>
          <w:i/>
          <w:color w:val="231F20"/>
          <w:spacing w:val="-27"/>
          <w:w w:val="95"/>
        </w:rPr>
        <w:t xml:space="preserve"> </w:t>
      </w:r>
      <w:r>
        <w:rPr>
          <w:i/>
          <w:color w:val="231F20"/>
          <w:w w:val="95"/>
        </w:rPr>
        <w:t>defensiva</w:t>
      </w:r>
      <w:r>
        <w:rPr>
          <w:color w:val="231F20"/>
          <w:w w:val="95"/>
          <w:position w:val="7"/>
          <w:sz w:val="13"/>
        </w:rPr>
        <w:t>18</w:t>
      </w:r>
      <w:r>
        <w:rPr>
          <w:color w:val="231F20"/>
          <w:spacing w:val="-5"/>
          <w:w w:val="95"/>
          <w:position w:val="7"/>
          <w:sz w:val="13"/>
        </w:rPr>
        <w:t xml:space="preserve"> </w:t>
      </w:r>
      <w:r>
        <w:rPr>
          <w:color w:val="231F20"/>
          <w:w w:val="95"/>
        </w:rPr>
        <w:t>que</w:t>
      </w:r>
    </w:p>
    <w:p w:rsidR="00C62902" w:rsidRDefault="00C62902">
      <w:pPr>
        <w:pStyle w:val="Textoindependiente"/>
        <w:spacing w:before="11"/>
        <w:rPr>
          <w:sz w:val="29"/>
        </w:rPr>
      </w:pPr>
    </w:p>
    <w:p w:rsidR="00C62902" w:rsidRDefault="00505050">
      <w:pPr>
        <w:spacing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18</w:t>
      </w:r>
      <w:r>
        <w:rPr>
          <w:color w:val="231F20"/>
          <w:spacing w:val="9"/>
          <w:position w:val="5"/>
          <w:sz w:val="9"/>
        </w:rPr>
        <w:t xml:space="preserve"> </w:t>
      </w:r>
      <w:r>
        <w:rPr>
          <w:color w:val="231F20"/>
          <w:sz w:val="16"/>
        </w:rPr>
        <w:t>Boyer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2"/>
          <w:sz w:val="16"/>
        </w:rPr>
        <w:t>define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9"/>
          <w:sz w:val="16"/>
        </w:rPr>
        <w:t xml:space="preserve"> </w:t>
      </w:r>
      <w:r>
        <w:rPr>
          <w:i/>
          <w:color w:val="231F20"/>
          <w:spacing w:val="2"/>
          <w:sz w:val="16"/>
        </w:rPr>
        <w:t>flexibilidad</w:t>
      </w:r>
      <w:r>
        <w:rPr>
          <w:i/>
          <w:color w:val="231F20"/>
          <w:spacing w:val="-9"/>
          <w:sz w:val="16"/>
        </w:rPr>
        <w:t xml:space="preserve"> </w:t>
      </w:r>
      <w:r>
        <w:rPr>
          <w:i/>
          <w:color w:val="231F20"/>
          <w:spacing w:val="2"/>
          <w:sz w:val="16"/>
        </w:rPr>
        <w:t>defensiva</w:t>
      </w:r>
      <w:r>
        <w:rPr>
          <w:i/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2"/>
          <w:sz w:val="16"/>
        </w:rPr>
        <w:t>competitividad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3"/>
          <w:sz w:val="16"/>
        </w:rPr>
        <w:t>las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9"/>
          <w:sz w:val="16"/>
        </w:rPr>
        <w:t xml:space="preserve"> </w:t>
      </w:r>
      <w:r>
        <w:rPr>
          <w:color w:val="231F20"/>
          <w:spacing w:val="2"/>
          <w:sz w:val="16"/>
        </w:rPr>
        <w:t xml:space="preserve">mediante </w:t>
      </w:r>
      <w:r>
        <w:rPr>
          <w:color w:val="231F20"/>
          <w:spacing w:val="3"/>
          <w:sz w:val="16"/>
        </w:rPr>
        <w:t>estrategias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sobrevivencia,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obtiene,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sobre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todo,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una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eliminación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>marcos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2"/>
          <w:sz w:val="16"/>
        </w:rPr>
        <w:t xml:space="preserve">regu- </w:t>
      </w:r>
      <w:r>
        <w:rPr>
          <w:color w:val="231F20"/>
          <w:sz w:val="16"/>
        </w:rPr>
        <w:t>latorios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entorno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pacing w:val="2"/>
          <w:sz w:val="16"/>
        </w:rPr>
        <w:t>laboral,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pacing w:val="3"/>
          <w:sz w:val="16"/>
        </w:rPr>
        <w:t>basada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pacing w:val="2"/>
          <w:sz w:val="16"/>
        </w:rPr>
        <w:t>precarización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pacing w:val="3"/>
          <w:sz w:val="16"/>
        </w:rPr>
        <w:t>las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condiciones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 xml:space="preserve">(Boyer, </w:t>
      </w:r>
      <w:r>
        <w:rPr>
          <w:color w:val="231F20"/>
          <w:spacing w:val="-3"/>
          <w:sz w:val="16"/>
        </w:rPr>
        <w:t>1987;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pacing w:val="3"/>
          <w:sz w:val="16"/>
        </w:rPr>
        <w:t>Rosales,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2000).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headerReference w:type="even" r:id="rId16"/>
          <w:headerReference w:type="default" r:id="rId17"/>
          <w:pgSz w:w="8510" w:h="13040"/>
          <w:pgMar w:top="860" w:right="1160" w:bottom="280" w:left="1020" w:header="678" w:footer="0" w:gutter="0"/>
          <w:pgNumType w:start="623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both"/>
      </w:pPr>
      <w:r>
        <w:rPr>
          <w:color w:val="231F20"/>
        </w:rPr>
        <w:t>no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introducir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cambios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significativos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produc- tivos,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sino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adaptarse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sólo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cambios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corto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plazo.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 xml:space="preserve">Por </w:t>
      </w:r>
      <w:r>
        <w:rPr>
          <w:color w:val="231F20"/>
        </w:rPr>
        <w:t>tanto,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constatamos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11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estudiadas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primera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etapa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del trabajo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campo,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prestaciones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capacitación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trabajadores, pese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algunas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ellas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tienen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hacerlo.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Utilizan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 xml:space="preserve">como </w:t>
      </w:r>
      <w:r>
        <w:rPr>
          <w:color w:val="231F20"/>
          <w:w w:val="95"/>
        </w:rPr>
        <w:t>principal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estrategia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capacitación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pirateo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trabajadores</w:t>
      </w:r>
      <w:r>
        <w:rPr>
          <w:color w:val="231F20"/>
          <w:spacing w:val="-35"/>
          <w:w w:val="95"/>
        </w:rPr>
        <w:t xml:space="preserve"> </w:t>
      </w:r>
      <w:r>
        <w:rPr>
          <w:i/>
          <w:color w:val="231F20"/>
          <w:w w:val="95"/>
        </w:rPr>
        <w:t>(proaching)</w:t>
      </w:r>
      <w:r>
        <w:rPr>
          <w:color w:val="231F20"/>
          <w:w w:val="95"/>
        </w:rPr>
        <w:t>,</w:t>
      </w:r>
      <w:r>
        <w:rPr>
          <w:color w:val="231F20"/>
          <w:w w:val="95"/>
          <w:position w:val="7"/>
          <w:sz w:val="13"/>
        </w:rPr>
        <w:t xml:space="preserve">19 </w:t>
      </w:r>
      <w:r>
        <w:rPr>
          <w:color w:val="231F20"/>
        </w:rPr>
        <w:t>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consiste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contratar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trabajadores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capacitados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por otra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ahorran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costos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requiere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dicha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capaci- tación.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contraste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anterior,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observamos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media- nas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introducido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cambios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eficientes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estrategias laborales,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incrementando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prestaciones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capacitación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traba- jadores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lograr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mayores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niveles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calidad.</w:t>
      </w:r>
    </w:p>
    <w:p w:rsidR="00C62902" w:rsidRDefault="00505050">
      <w:pPr>
        <w:pStyle w:val="Textoindependiente"/>
        <w:spacing w:before="1" w:line="249" w:lineRule="auto"/>
        <w:ind w:left="144" w:right="110" w:firstLine="283"/>
        <w:jc w:val="both"/>
      </w:pPr>
      <w:r>
        <w:rPr>
          <w:color w:val="231F20"/>
        </w:rPr>
        <w:t>En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podemos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afirmar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capacidad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4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spcl muestra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heterogeneidad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basada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disparidades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empre- sa y otra respecto a su tamaño. Debido al predominio de las micro y pequeñas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proceso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frecuente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se </w:t>
      </w:r>
      <w:r>
        <w:rPr>
          <w:color w:val="231F20"/>
          <w:w w:val="95"/>
        </w:rPr>
        <w:t>caracteriza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escasa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mecanización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capacitación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 xml:space="preserve">trabajadores, </w:t>
      </w:r>
      <w:r>
        <w:rPr>
          <w:color w:val="231F20"/>
        </w:rPr>
        <w:t>que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responde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principalmente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tradicionales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elaboración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del zapato,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basadas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manual.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caso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innovación,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existe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contraste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 empresas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spcl.</w:t>
      </w:r>
      <w:r>
        <w:rPr>
          <w:color w:val="231F20"/>
          <w:spacing w:val="-38"/>
        </w:rPr>
        <w:t xml:space="preserve"> </w:t>
      </w:r>
      <w:r>
        <w:rPr>
          <w:color w:val="231F20"/>
          <w:spacing w:val="-5"/>
        </w:rPr>
        <w:t>Por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lado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están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medianas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que buscan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adquirir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tecnología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moderna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desarrollar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zapato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especia- lizado,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mientras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resto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firmas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intenta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deman- das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local,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basadas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en </w:t>
      </w:r>
      <w:r>
        <w:rPr>
          <w:color w:val="231F20"/>
          <w:w w:val="95"/>
        </w:rPr>
        <w:t>procesos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producción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tradic</w:t>
      </w:r>
      <w:r>
        <w:rPr>
          <w:color w:val="231F20"/>
          <w:w w:val="95"/>
        </w:rPr>
        <w:t>ionales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precarios.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importante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 xml:space="preserve">observar </w:t>
      </w:r>
      <w:r>
        <w:rPr>
          <w:color w:val="231F20"/>
        </w:rPr>
        <w:t>que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imitación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proceso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ampliamente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difundido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 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incluso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grandes.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Ésta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consiste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adaptar innovaciones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otras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regiones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localidad,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impide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hablar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 un</w:t>
      </w:r>
      <w:r>
        <w:rPr>
          <w:color w:val="231F20"/>
          <w:spacing w:val="-35"/>
        </w:rPr>
        <w:t xml:space="preserve"> </w:t>
      </w:r>
      <w:r>
        <w:rPr>
          <w:i/>
          <w:color w:val="231F20"/>
        </w:rPr>
        <w:t>ambiente</w:t>
      </w:r>
      <w:r>
        <w:rPr>
          <w:i/>
          <w:color w:val="231F20"/>
          <w:spacing w:val="-36"/>
        </w:rPr>
        <w:t xml:space="preserve"> </w:t>
      </w:r>
      <w:r>
        <w:rPr>
          <w:i/>
          <w:color w:val="231F20"/>
        </w:rPr>
        <w:t>innovador</w:t>
      </w:r>
      <w:r>
        <w:rPr>
          <w:i/>
          <w:color w:val="231F20"/>
          <w:spacing w:val="-3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limitando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calza- </w:t>
      </w:r>
      <w:r>
        <w:rPr>
          <w:color w:val="231F20"/>
          <w:w w:val="95"/>
        </w:rPr>
        <w:t>do original, especializado y altamente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competitivo.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igual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forma,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productivas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pequeñas empresas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están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basadas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fuerte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dependencia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el desarrollo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unidad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doméstica,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traduce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concepción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de la empresa como un </w:t>
      </w:r>
      <w:r>
        <w:rPr>
          <w:i/>
          <w:color w:val="231F20"/>
        </w:rPr>
        <w:t xml:space="preserve">patrimonio familiar </w:t>
      </w:r>
      <w:r>
        <w:rPr>
          <w:color w:val="231F20"/>
        </w:rPr>
        <w:t>por parte de 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productores locales. Así lo afirma </w:t>
      </w:r>
      <w:r>
        <w:rPr>
          <w:color w:val="231F20"/>
          <w:spacing w:val="-3"/>
        </w:rPr>
        <w:t xml:space="preserve">Pedro </w:t>
      </w:r>
      <w:r>
        <w:rPr>
          <w:color w:val="231F20"/>
        </w:rPr>
        <w:t>Juárez, productor de la empresa Calzado Domínguez: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“El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taller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tiene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valor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grande,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mi vida,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toda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mi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familia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está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inmersa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éste,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además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he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dedicado 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tallercito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toda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mi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vida.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5"/>
        </w:rPr>
        <w:t>Vale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dinero.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Tiene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significado personal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grande.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4"/>
        </w:rPr>
        <w:t>También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significa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unión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mi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familia”.</w:t>
      </w:r>
    </w:p>
    <w:p w:rsidR="00C62902" w:rsidRDefault="00C62902">
      <w:pPr>
        <w:pStyle w:val="Textoindependiente"/>
        <w:spacing w:before="8"/>
        <w:rPr>
          <w:sz w:val="23"/>
        </w:rPr>
      </w:pPr>
    </w:p>
    <w:p w:rsidR="00C62902" w:rsidRDefault="00505050">
      <w:pPr>
        <w:spacing w:line="249" w:lineRule="auto"/>
        <w:ind w:left="144" w:right="113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19</w:t>
      </w:r>
      <w:r>
        <w:rPr>
          <w:color w:val="231F20"/>
          <w:spacing w:val="-6"/>
          <w:position w:val="5"/>
          <w:sz w:val="9"/>
        </w:rPr>
        <w:t xml:space="preserve"> </w:t>
      </w:r>
      <w:r>
        <w:rPr>
          <w:color w:val="231F20"/>
          <w:sz w:val="16"/>
        </w:rPr>
        <w:t>Perulli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menciona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3"/>
          <w:sz w:val="16"/>
        </w:rPr>
        <w:t xml:space="preserve"> </w:t>
      </w:r>
      <w:r>
        <w:rPr>
          <w:i/>
          <w:color w:val="231F20"/>
          <w:sz w:val="16"/>
        </w:rPr>
        <w:t>proaching</w:t>
      </w:r>
      <w:r>
        <w:rPr>
          <w:i/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consiste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capacitación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sus</w:t>
      </w:r>
      <w:r>
        <w:rPr>
          <w:color w:val="231F20"/>
          <w:spacing w:val="-23"/>
          <w:sz w:val="16"/>
        </w:rPr>
        <w:t xml:space="preserve"> </w:t>
      </w:r>
      <w:r>
        <w:rPr>
          <w:color w:val="231F20"/>
          <w:sz w:val="16"/>
        </w:rPr>
        <w:t>trabaja- dores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requiere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ningún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gasto,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recurren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fin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pescar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18"/>
          <w:sz w:val="16"/>
        </w:rPr>
        <w:t xml:space="preserve"> </w:t>
      </w:r>
      <w:r>
        <w:rPr>
          <w:color w:val="231F20"/>
          <w:sz w:val="16"/>
        </w:rPr>
        <w:t xml:space="preserve">trabajado- </w:t>
      </w:r>
      <w:r>
        <w:rPr>
          <w:color w:val="231F20"/>
          <w:w w:val="95"/>
          <w:sz w:val="16"/>
        </w:rPr>
        <w:t>res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más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calificados,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por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medio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del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ofrecimiento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salarios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más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altos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(Perulli,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citado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Saraví,</w:t>
      </w:r>
      <w:r>
        <w:rPr>
          <w:color w:val="231F20"/>
          <w:spacing w:val="-1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1994).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5"/>
        <w:rPr>
          <w:sz w:val="13"/>
        </w:rPr>
      </w:pPr>
    </w:p>
    <w:p w:rsidR="00C62902" w:rsidRDefault="00505050">
      <w:pPr>
        <w:pStyle w:val="Textoindependiente"/>
        <w:spacing w:before="56" w:line="249" w:lineRule="auto"/>
        <w:ind w:left="114" w:right="141" w:firstLine="283"/>
        <w:jc w:val="both"/>
      </w:pPr>
      <w:r>
        <w:rPr>
          <w:color w:val="231F20"/>
          <w:spacing w:val="-2"/>
          <w:w w:val="95"/>
        </w:rPr>
        <w:t>Sin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embargo,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percepción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empresa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patrimonio</w:t>
      </w:r>
      <w:r>
        <w:rPr>
          <w:i/>
          <w:color w:val="231F20"/>
          <w:spacing w:val="-22"/>
          <w:w w:val="95"/>
        </w:rPr>
        <w:t xml:space="preserve"> </w:t>
      </w:r>
      <w:r>
        <w:rPr>
          <w:i/>
          <w:color w:val="231F20"/>
          <w:w w:val="95"/>
        </w:rPr>
        <w:t xml:space="preserve">familiar </w:t>
      </w:r>
      <w:r>
        <w:rPr>
          <w:color w:val="231F20"/>
        </w:rPr>
        <w:t>puede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condicionar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continuidad,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supone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difícil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separación entre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esfera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ámbito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familiar,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debido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re- cursos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decisiones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pueden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confundirse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comprometer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desarrollo y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demás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buscando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únicamente 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beneficio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familiar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impidiendo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firmas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no tengan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ningún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vínculo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familia.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Aunque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anterior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ha difundido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recientemente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estrategia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flexibilización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produc- tiva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cabe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resaltar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 estrecha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unidades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familiar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rasgo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que ha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caracterizado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históricamente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interna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empresas 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propiciando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manera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peculiar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dinámica 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interempresariales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basada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valores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socioculturales </w:t>
      </w:r>
      <w:r>
        <w:rPr>
          <w:color w:val="231F20"/>
          <w:w w:val="95"/>
        </w:rPr>
        <w:t>arraigados al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territorio.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numPr>
          <w:ilvl w:val="1"/>
          <w:numId w:val="2"/>
        </w:numPr>
        <w:tabs>
          <w:tab w:val="left" w:pos="510"/>
        </w:tabs>
        <w:jc w:val="both"/>
      </w:pPr>
      <w:r>
        <w:rPr>
          <w:color w:val="231F20"/>
          <w:w w:val="95"/>
        </w:rPr>
        <w:t>Las relaciones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interempresas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36"/>
        <w:jc w:val="both"/>
      </w:pPr>
      <w:r>
        <w:rPr>
          <w:color w:val="231F20"/>
        </w:rPr>
        <w:t>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campo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permitió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comprender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pese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existencia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una larga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historia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económica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común,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caracterizada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densa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red 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interacciones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personales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amplia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división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el spcl,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están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poco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desarrolladas,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ma- yor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realizan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casi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totalidad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proceso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productivo dentro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mismos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establecimientos.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debe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buena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 apreciación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y/o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independiente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existe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los </w:t>
      </w:r>
      <w:r>
        <w:rPr>
          <w:color w:val="231F20"/>
          <w:spacing w:val="-3"/>
          <w:w w:val="95"/>
        </w:rPr>
        <w:t>productores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locales,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les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impide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spacing w:val="-3"/>
          <w:w w:val="95"/>
        </w:rPr>
        <w:t>reconocer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ventajas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 xml:space="preserve">cooperación </w:t>
      </w:r>
      <w:r>
        <w:rPr>
          <w:color w:val="231F20"/>
        </w:rPr>
        <w:t>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conjunto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generación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economías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escala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em- presas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diverso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tamaño,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dificulta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cohesión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socioproductiva del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spl.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respecto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esto,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Jesús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Castro,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5"/>
        </w:rPr>
        <w:t>Taller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Calzado,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mencio- na: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“Pedirle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ayuda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otro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productor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perder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partido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futbol, ya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competencia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fuerte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 la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nadie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ayuda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nadie.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Cada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quien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rasca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propias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 xml:space="preserve">uñas. </w:t>
      </w:r>
      <w:r>
        <w:rPr>
          <w:color w:val="231F20"/>
          <w:spacing w:val="-3"/>
        </w:rPr>
        <w:t>Porque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si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pides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ayuda,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creen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eres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menos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bueno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hacer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zapato. Sin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quiere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decir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exista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ayuda,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porque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sí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5"/>
        </w:rPr>
        <w:t xml:space="preserve">hay, </w:t>
      </w:r>
      <w:r>
        <w:rPr>
          <w:color w:val="231F20"/>
        </w:rPr>
        <w:t>pero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mínima”.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sentido,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 xml:space="preserve"> </w:t>
      </w:r>
      <w:r>
        <w:rPr>
          <w:i/>
          <w:color w:val="231F20"/>
          <w:w w:val="95"/>
        </w:rPr>
        <w:t>complementariedad</w:t>
      </w:r>
      <w:r>
        <w:rPr>
          <w:i/>
          <w:color w:val="231F20"/>
          <w:spacing w:val="-8"/>
          <w:w w:val="95"/>
        </w:rPr>
        <w:t xml:space="preserve"> </w:t>
      </w:r>
      <w:r>
        <w:rPr>
          <w:i/>
          <w:color w:val="231F20"/>
          <w:w w:val="95"/>
        </w:rPr>
        <w:t>productiva</w:t>
      </w:r>
      <w:r>
        <w:rPr>
          <w:i/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firmas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 xml:space="preserve">casi </w:t>
      </w:r>
      <w:r>
        <w:rPr>
          <w:color w:val="231F20"/>
        </w:rPr>
        <w:t>inexistente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spcl.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Acerca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esto,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pertinente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citar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Visser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(1995)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mostrar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existencia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cultura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trabajo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divorcio,</w:t>
      </w:r>
      <w:r>
        <w:rPr>
          <w:i/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basada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en </w:t>
      </w:r>
      <w:r>
        <w:rPr>
          <w:color w:val="231F20"/>
        </w:rPr>
        <w:t>una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concepción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individualista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mundo,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propicia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des- confianza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impide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llevar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 xml:space="preserve">cabo </w:t>
      </w:r>
      <w:r>
        <w:rPr>
          <w:color w:val="231F20"/>
          <w:w w:val="90"/>
        </w:rPr>
        <w:t>acciones</w:t>
      </w:r>
      <w:r>
        <w:rPr>
          <w:color w:val="231F20"/>
          <w:spacing w:val="41"/>
          <w:w w:val="90"/>
        </w:rPr>
        <w:t xml:space="preserve"> </w:t>
      </w:r>
      <w:r>
        <w:rPr>
          <w:color w:val="231F20"/>
          <w:w w:val="90"/>
        </w:rPr>
        <w:t>colectivas.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fragmentación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caracteriza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 xml:space="preserve">en </w:t>
      </w:r>
      <w:r>
        <w:rPr>
          <w:color w:val="231F20"/>
        </w:rPr>
        <w:t>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spcl,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puede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explicar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cómo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desarrolla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compe-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07"/>
        <w:jc w:val="both"/>
      </w:pPr>
      <w:r>
        <w:rPr>
          <w:color w:val="231F20"/>
          <w:w w:val="95"/>
        </w:rPr>
        <w:t>tencia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micro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pequeñas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>empresas,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cual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centra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reducción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precios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ausencia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estándares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calidad,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aumenta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 niveles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incertidumbre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provoca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surgimiento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conflictos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los </w:t>
      </w:r>
      <w:r>
        <w:rPr>
          <w:color w:val="231F20"/>
          <w:w w:val="95"/>
        </w:rPr>
        <w:t>productores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locales.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esta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manera,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muy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complicado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empresas </w:t>
      </w:r>
      <w:r>
        <w:rPr>
          <w:color w:val="231F20"/>
        </w:rPr>
        <w:t>establezcan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acciones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conjuntas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permitan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intercambiar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conoci- </w:t>
      </w:r>
      <w:r>
        <w:rPr>
          <w:color w:val="231F20"/>
          <w:w w:val="95"/>
        </w:rPr>
        <w:t>mientos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desarrollar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innovación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necesarios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insertar- se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mercados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altamente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competitivos.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spacing w:val="-6"/>
          <w:w w:val="95"/>
        </w:rPr>
        <w:t>Por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tanto,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competencia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desleal</w:t>
      </w:r>
      <w:r>
        <w:rPr>
          <w:color w:val="231F20"/>
          <w:w w:val="95"/>
          <w:position w:val="7"/>
          <w:sz w:val="13"/>
        </w:rPr>
        <w:t xml:space="preserve">20 </w:t>
      </w:r>
      <w:r>
        <w:rPr>
          <w:color w:val="231F20"/>
        </w:rPr>
        <w:t>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práctica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común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locales,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 incrementado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incertidumbre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causada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creciente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importación 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zapato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chino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consecuencia,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mayor fragmentación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sistema.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menos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10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14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estudiados 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primera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etapa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campo,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admitieron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haber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tenido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 xml:space="preserve">una </w:t>
      </w:r>
      <w:r>
        <w:rPr>
          <w:color w:val="231F20"/>
          <w:w w:val="95"/>
        </w:rPr>
        <w:t>experiencia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>relacionada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esta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práctica.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>respecto,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productor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Joaquín </w:t>
      </w:r>
      <w:r>
        <w:rPr>
          <w:color w:val="231F20"/>
        </w:rPr>
        <w:t>Mendoza,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-5"/>
        </w:rPr>
        <w:t>Taller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Superior,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menciona: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“Sí,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claro.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Una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vez un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productor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amigo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mío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imitó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algunos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mis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productos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vendió mucho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baratos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cliente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era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mí.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Después 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estuve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punto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quebrar.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Además,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ahora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muchos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mis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clientes </w:t>
      </w:r>
      <w:r>
        <w:rPr>
          <w:color w:val="231F20"/>
          <w:w w:val="95"/>
        </w:rPr>
        <w:t>prefieren comprar zapato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chino”.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otra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competitivas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empresas, centradas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calidad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producto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venta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mercados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nacionales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 internacionales,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impulsan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spcl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amplias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pro- ducción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comercialización.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presentan,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todo,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 través de la subcontratación, mediante la cual empresas grandes, por medio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acuerdos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formales,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coordinan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menor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tama- ño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alcanzar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mayores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niveles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insertarse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 diferentes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mercados.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proporciona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ciertos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beneficios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pequeñas empresas,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acceder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indirectamente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nuevos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mercados </w:t>
      </w:r>
      <w:r>
        <w:rPr>
          <w:color w:val="231F20"/>
          <w:spacing w:val="-10"/>
        </w:rPr>
        <w:t>y,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obtener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mayores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ingresos.</w:t>
      </w:r>
      <w:r>
        <w:rPr>
          <w:color w:val="231F20"/>
          <w:position w:val="7"/>
          <w:sz w:val="13"/>
        </w:rPr>
        <w:t>21</w:t>
      </w:r>
      <w:r>
        <w:rPr>
          <w:color w:val="231F20"/>
          <w:spacing w:val="-11"/>
          <w:position w:val="7"/>
          <w:sz w:val="13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tener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subcon- tratación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reducida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amplía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fragmen- tación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mismo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ausencia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dis- tintos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tamaños.</w:t>
      </w:r>
    </w:p>
    <w:p w:rsidR="00C62902" w:rsidRDefault="00C62902">
      <w:pPr>
        <w:pStyle w:val="Textoindependiente"/>
      </w:pPr>
    </w:p>
    <w:p w:rsidR="00C62902" w:rsidRDefault="00C62902">
      <w:pPr>
        <w:pStyle w:val="Textoindependiente"/>
      </w:pPr>
    </w:p>
    <w:p w:rsidR="00C62902" w:rsidRDefault="00C62902">
      <w:pPr>
        <w:pStyle w:val="Textoindependiente"/>
      </w:pPr>
    </w:p>
    <w:p w:rsidR="00C62902" w:rsidRDefault="00C62902">
      <w:pPr>
        <w:pStyle w:val="Textoindependiente"/>
      </w:pPr>
    </w:p>
    <w:p w:rsidR="00C62902" w:rsidRDefault="00C62902">
      <w:pPr>
        <w:pStyle w:val="Textoindependiente"/>
        <w:spacing w:before="2"/>
        <w:rPr>
          <w:sz w:val="19"/>
        </w:rPr>
      </w:pPr>
    </w:p>
    <w:p w:rsidR="00C62902" w:rsidRDefault="00505050">
      <w:pPr>
        <w:spacing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20</w:t>
      </w:r>
      <w:r>
        <w:rPr>
          <w:color w:val="231F20"/>
          <w:spacing w:val="12"/>
          <w:position w:val="5"/>
          <w:sz w:val="9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refiere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imitación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mercancía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producida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empresa,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fin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venderlo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 precios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bajos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pacing w:val="-7"/>
          <w:sz w:val="16"/>
        </w:rPr>
        <w:t>y,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su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vez,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ganar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clientes.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21</w:t>
      </w:r>
      <w:r>
        <w:rPr>
          <w:color w:val="231F20"/>
          <w:spacing w:val="-4"/>
          <w:position w:val="5"/>
          <w:sz w:val="9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experiencia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integradora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León,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analizamos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adelante, la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ha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fomentado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creación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pequeñas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basado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cooperación,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para insertarse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forma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conjunta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globales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valor.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experiencia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similar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observó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la industria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textil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Puebla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Tlaxcala,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periodo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1995-2000,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cuando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contexto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pacing w:val="-3"/>
          <w:sz w:val="16"/>
        </w:rPr>
        <w:t xml:space="preserve">Tratado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Libre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Comercio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(tlc)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experimentó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fuerte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auge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relaciones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subcontratación,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cuales desafortunadamente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no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maduraron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dirección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conformación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globales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5"/>
          <w:sz w:val="16"/>
        </w:rPr>
        <w:t xml:space="preserve"> </w:t>
      </w:r>
      <w:r>
        <w:rPr>
          <w:color w:val="231F20"/>
          <w:sz w:val="16"/>
        </w:rPr>
        <w:t xml:space="preserve">valor </w:t>
      </w:r>
      <w:r>
        <w:rPr>
          <w:color w:val="231F20"/>
          <w:w w:val="95"/>
          <w:sz w:val="16"/>
        </w:rPr>
        <w:t>(Rosales, 2003).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1"/>
        <w:rPr>
          <w:sz w:val="13"/>
        </w:rPr>
      </w:pPr>
    </w:p>
    <w:p w:rsidR="00C62902" w:rsidRDefault="00505050">
      <w:pPr>
        <w:pStyle w:val="Ttulo2"/>
        <w:numPr>
          <w:ilvl w:val="1"/>
          <w:numId w:val="2"/>
        </w:numPr>
        <w:tabs>
          <w:tab w:val="left" w:pos="510"/>
        </w:tabs>
        <w:spacing w:before="60"/>
        <w:jc w:val="both"/>
      </w:pPr>
      <w:r>
        <w:rPr>
          <w:color w:val="231F20"/>
          <w:spacing w:val="-5"/>
        </w:rPr>
        <w:t>Tejido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institucional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42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existen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apoyan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desempeño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 actividad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productiva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>calzado.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Aquí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3"/>
        </w:rPr>
        <w:t>analizamos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sólo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>las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>han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 xml:space="preserve">es- </w:t>
      </w:r>
      <w:r>
        <w:rPr>
          <w:color w:val="231F20"/>
        </w:rPr>
        <w:t>tablecido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vínculos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>las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>estudiadas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primera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>parte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 nuestra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campo.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3"/>
        </w:rPr>
        <w:t>éstas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encuentran: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Centro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 Innovación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Aplicado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Tecnología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(Ciatec),</w:t>
      </w:r>
      <w:r>
        <w:rPr>
          <w:color w:val="231F20"/>
          <w:position w:val="7"/>
          <w:sz w:val="13"/>
        </w:rPr>
        <w:t>22</w:t>
      </w:r>
      <w:r>
        <w:rPr>
          <w:color w:val="231F20"/>
          <w:spacing w:val="-1"/>
          <w:position w:val="7"/>
          <w:sz w:val="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Asociación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Nacional de Proveedores de la Industria del </w:t>
      </w:r>
      <w:r>
        <w:rPr>
          <w:color w:val="231F20"/>
          <w:spacing w:val="2"/>
        </w:rPr>
        <w:t xml:space="preserve">Calzado </w:t>
      </w:r>
      <w:r>
        <w:rPr>
          <w:color w:val="231F20"/>
        </w:rPr>
        <w:t>(anpic),</w:t>
      </w:r>
      <w:r>
        <w:rPr>
          <w:color w:val="231F20"/>
          <w:position w:val="7"/>
          <w:sz w:val="13"/>
        </w:rPr>
        <w:t xml:space="preserve">23 </w:t>
      </w:r>
      <w:r>
        <w:rPr>
          <w:color w:val="231F20"/>
        </w:rPr>
        <w:t xml:space="preserve">la </w:t>
      </w:r>
      <w:r>
        <w:rPr>
          <w:color w:val="231F20"/>
          <w:spacing w:val="3"/>
        </w:rPr>
        <w:t xml:space="preserve">Cámara </w:t>
      </w:r>
      <w:r>
        <w:rPr>
          <w:color w:val="231F20"/>
        </w:rPr>
        <w:t xml:space="preserve">de la Industria del </w:t>
      </w:r>
      <w:r>
        <w:rPr>
          <w:color w:val="231F20"/>
          <w:spacing w:val="2"/>
        </w:rPr>
        <w:t xml:space="preserve">Calzado </w:t>
      </w:r>
      <w:r>
        <w:rPr>
          <w:color w:val="231F20"/>
        </w:rPr>
        <w:t>en Guanajuato (ciceg),</w:t>
      </w:r>
      <w:r>
        <w:rPr>
          <w:color w:val="231F20"/>
          <w:position w:val="7"/>
          <w:sz w:val="13"/>
        </w:rPr>
        <w:t xml:space="preserve">24 </w:t>
      </w:r>
      <w:r>
        <w:rPr>
          <w:color w:val="231F20"/>
        </w:rPr>
        <w:t>y Nacional Financiera (Nafin).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Además,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3"/>
        </w:rPr>
        <w:t>(udl)</w:t>
      </w:r>
      <w:r>
        <w:rPr>
          <w:color w:val="231F20"/>
          <w:spacing w:val="-3"/>
          <w:position w:val="7"/>
          <w:sz w:val="13"/>
        </w:rPr>
        <w:t>25</w:t>
      </w:r>
      <w:r>
        <w:rPr>
          <w:color w:val="231F20"/>
          <w:spacing w:val="6"/>
          <w:position w:val="7"/>
          <w:sz w:val="13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única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institución educativa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colaborado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2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presente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muestra.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Aunque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públicas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privadas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encuentran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vin- culadas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localidad,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comprobamos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el apoyo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institucional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escaso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flujos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 xml:space="preserve">son </w:t>
      </w:r>
      <w:r>
        <w:rPr>
          <w:color w:val="231F20"/>
          <w:w w:val="95"/>
        </w:rPr>
        <w:t>restringidos,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ya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existe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clara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fragmentación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 xml:space="preserve">entre </w:t>
      </w:r>
      <w:r>
        <w:rPr>
          <w:color w:val="231F20"/>
        </w:rPr>
        <w:t>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instituciones,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cuales,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según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perspectiva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los pequeños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productores,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están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dominadas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intereses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grandes empresas.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impedido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disminuir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incertidumbre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spcl,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pro- piciando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ambiente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socioproductivo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limitado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responder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las </w:t>
      </w:r>
      <w:r>
        <w:rPr>
          <w:color w:val="231F20"/>
          <w:w w:val="95"/>
        </w:rPr>
        <w:t>exigencias de los mercados nacional 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internacional.</w:t>
      </w:r>
    </w:p>
    <w:p w:rsidR="00C62902" w:rsidRDefault="00505050">
      <w:pPr>
        <w:pStyle w:val="Textoindependiente"/>
        <w:spacing w:before="1" w:line="249" w:lineRule="auto"/>
        <w:ind w:left="114" w:right="143" w:firstLine="283"/>
        <w:jc w:val="both"/>
        <w:rPr>
          <w:sz w:val="13"/>
        </w:rPr>
      </w:pPr>
      <w:r>
        <w:rPr>
          <w:color w:val="231F20"/>
          <w:w w:val="95"/>
        </w:rPr>
        <w:t>Sin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embargo,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observamos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algunas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acciones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institucionales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 xml:space="preserve">permi- </w:t>
      </w:r>
      <w:r>
        <w:rPr>
          <w:color w:val="231F20"/>
        </w:rPr>
        <w:t>ten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aumento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de- sarrolladas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ciceg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planteamiento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líneas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acción 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tratan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impulsar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 xml:space="preserve">mercados </w:t>
      </w:r>
      <w:r>
        <w:rPr>
          <w:color w:val="231F20"/>
          <w:w w:val="95"/>
        </w:rPr>
        <w:t>altamente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competitivos.</w:t>
      </w:r>
      <w:r>
        <w:rPr>
          <w:color w:val="231F20"/>
          <w:w w:val="95"/>
          <w:position w:val="7"/>
          <w:sz w:val="13"/>
        </w:rPr>
        <w:t>26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numPr>
          <w:ilvl w:val="0"/>
          <w:numId w:val="3"/>
        </w:numPr>
        <w:tabs>
          <w:tab w:val="left" w:pos="339"/>
        </w:tabs>
        <w:spacing w:line="249" w:lineRule="auto"/>
        <w:ind w:left="114" w:right="911" w:firstLine="0"/>
      </w:pPr>
      <w:r>
        <w:rPr>
          <w:color w:val="231F20"/>
          <w:w w:val="95"/>
        </w:rPr>
        <w:t>Gobernanza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industrial: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caso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empresa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integradora Calzado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León</w:t>
      </w:r>
    </w:p>
    <w:p w:rsidR="00C62902" w:rsidRDefault="00C62902">
      <w:pPr>
        <w:pStyle w:val="Textoindependiente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42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apartados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anteriores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mencionamos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organización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sistema productivo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León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caracteriza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alta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desarticulación, </w:t>
      </w:r>
      <w:r>
        <w:rPr>
          <w:color w:val="231F20"/>
        </w:rPr>
        <w:t>propiciada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escasa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actores</w:t>
      </w:r>
    </w:p>
    <w:p w:rsidR="00C62902" w:rsidRDefault="00C62902">
      <w:pPr>
        <w:pStyle w:val="Textoindependiente"/>
      </w:pPr>
    </w:p>
    <w:p w:rsidR="00C62902" w:rsidRDefault="00505050">
      <w:pPr>
        <w:spacing w:before="140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22</w:t>
      </w:r>
      <w:r>
        <w:rPr>
          <w:color w:val="231F20"/>
          <w:spacing w:val="1"/>
          <w:position w:val="5"/>
          <w:sz w:val="9"/>
        </w:rPr>
        <w:t xml:space="preserve"> </w:t>
      </w:r>
      <w:r>
        <w:rPr>
          <w:color w:val="231F20"/>
          <w:sz w:val="16"/>
        </w:rPr>
        <w:t>Institución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enfocada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apoyar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desarrollo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tecnológico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 xml:space="preserve">través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cursos,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capacitaciones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gestión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recursos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estatales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federales:</w:t>
      </w:r>
      <w:r>
        <w:rPr>
          <w:color w:val="231F20"/>
          <w:spacing w:val="-5"/>
          <w:w w:val="95"/>
          <w:sz w:val="16"/>
        </w:rPr>
        <w:t xml:space="preserve"> </w:t>
      </w:r>
      <w:hyperlink r:id="rId18">
        <w:r>
          <w:rPr>
            <w:color w:val="231F20"/>
            <w:w w:val="95"/>
            <w:sz w:val="16"/>
          </w:rPr>
          <w:t>http://www.ciatec.mx.</w:t>
        </w:r>
      </w:hyperlink>
    </w:p>
    <w:p w:rsidR="00C62902" w:rsidRDefault="00505050">
      <w:pPr>
        <w:spacing w:before="1" w:line="249" w:lineRule="auto"/>
        <w:ind w:left="114" w:right="141" w:firstLine="283"/>
        <w:jc w:val="both"/>
        <w:rPr>
          <w:i/>
          <w:sz w:val="16"/>
        </w:rPr>
      </w:pPr>
      <w:r>
        <w:rPr>
          <w:color w:val="231F20"/>
          <w:position w:val="5"/>
          <w:sz w:val="9"/>
        </w:rPr>
        <w:t>23</w:t>
      </w:r>
      <w:r>
        <w:rPr>
          <w:color w:val="231F20"/>
          <w:spacing w:val="10"/>
          <w:position w:val="5"/>
          <w:sz w:val="9"/>
        </w:rPr>
        <w:t xml:space="preserve"> </w:t>
      </w:r>
      <w:r>
        <w:rPr>
          <w:color w:val="231F20"/>
          <w:sz w:val="16"/>
        </w:rPr>
        <w:t>Asociación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promueve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comercialización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internacional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>productos</w:t>
      </w:r>
      <w:r>
        <w:rPr>
          <w:color w:val="231F20"/>
          <w:spacing w:val="-7"/>
          <w:sz w:val="16"/>
        </w:rPr>
        <w:t xml:space="preserve"> </w:t>
      </w:r>
      <w:r>
        <w:rPr>
          <w:color w:val="231F20"/>
          <w:sz w:val="16"/>
        </w:rPr>
        <w:t xml:space="preserve">y </w:t>
      </w:r>
      <w:r>
        <w:rPr>
          <w:color w:val="231F20"/>
          <w:w w:val="95"/>
          <w:sz w:val="16"/>
        </w:rPr>
        <w:t>servicios que ofrecen los proveedores de la industria del calzado:</w:t>
      </w:r>
      <w:r>
        <w:rPr>
          <w:color w:val="231F20"/>
          <w:spacing w:val="-17"/>
          <w:w w:val="95"/>
          <w:sz w:val="16"/>
        </w:rPr>
        <w:t xml:space="preserve"> </w:t>
      </w:r>
      <w:hyperlink r:id="rId19">
        <w:r>
          <w:rPr>
            <w:color w:val="231F20"/>
            <w:w w:val="95"/>
            <w:sz w:val="16"/>
          </w:rPr>
          <w:t>http://</w:t>
        </w:r>
        <w:r>
          <w:rPr>
            <w:i/>
            <w:color w:val="231F20"/>
            <w:w w:val="95"/>
            <w:sz w:val="16"/>
          </w:rPr>
          <w:t>www.anpic.com.</w:t>
        </w:r>
      </w:hyperlink>
    </w:p>
    <w:p w:rsidR="00C62902" w:rsidRDefault="00505050">
      <w:pPr>
        <w:spacing w:before="1" w:line="249" w:lineRule="auto"/>
        <w:ind w:left="114" w:right="143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24 </w:t>
      </w:r>
      <w:r>
        <w:rPr>
          <w:color w:val="231F20"/>
          <w:sz w:val="16"/>
        </w:rPr>
        <w:t>Institució</w:t>
      </w:r>
      <w:r>
        <w:rPr>
          <w:color w:val="231F20"/>
          <w:sz w:val="16"/>
        </w:rPr>
        <w:t>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fortalece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cadena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productiva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través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apoyo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producción y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comercialización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afiliadas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ésta,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fin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desarrollar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parámetros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9"/>
          <w:sz w:val="16"/>
        </w:rPr>
        <w:t xml:space="preserve"> </w:t>
      </w:r>
      <w:r>
        <w:rPr>
          <w:color w:val="231F20"/>
          <w:sz w:val="16"/>
        </w:rPr>
        <w:t xml:space="preserve">competen- </w:t>
      </w:r>
      <w:r>
        <w:rPr>
          <w:color w:val="231F20"/>
          <w:w w:val="95"/>
          <w:sz w:val="16"/>
        </w:rPr>
        <w:t>cia de alta calidad:</w:t>
      </w:r>
      <w:r>
        <w:rPr>
          <w:color w:val="231F20"/>
          <w:spacing w:val="1"/>
          <w:w w:val="95"/>
          <w:sz w:val="16"/>
        </w:rPr>
        <w:t xml:space="preserve"> </w:t>
      </w:r>
      <w:hyperlink r:id="rId20">
        <w:r>
          <w:rPr>
            <w:color w:val="1A0001"/>
            <w:w w:val="95"/>
            <w:sz w:val="16"/>
          </w:rPr>
          <w:t>http://www.ciceg.org.</w:t>
        </w:r>
      </w:hyperlink>
    </w:p>
    <w:p w:rsidR="00C62902" w:rsidRDefault="00505050">
      <w:pPr>
        <w:spacing w:before="1" w:line="249" w:lineRule="auto"/>
        <w:ind w:left="114" w:right="142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25</w:t>
      </w:r>
      <w:r>
        <w:rPr>
          <w:color w:val="231F20"/>
          <w:spacing w:val="3"/>
          <w:position w:val="5"/>
          <w:sz w:val="9"/>
        </w:rPr>
        <w:t xml:space="preserve"> </w:t>
      </w:r>
      <w:r>
        <w:rPr>
          <w:color w:val="231F20"/>
          <w:sz w:val="16"/>
        </w:rPr>
        <w:t>Institución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educativa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privada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ofrece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carrera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ingeniería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industrial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15"/>
          <w:sz w:val="16"/>
        </w:rPr>
        <w:t xml:space="preserve"> </w:t>
      </w:r>
      <w:r>
        <w:rPr>
          <w:color w:val="231F20"/>
          <w:sz w:val="16"/>
        </w:rPr>
        <w:t xml:space="preserve">especialidad </w:t>
      </w:r>
      <w:r>
        <w:rPr>
          <w:color w:val="231F20"/>
          <w:w w:val="95"/>
          <w:sz w:val="16"/>
        </w:rPr>
        <w:t>en el ramo de curtiduría y calzado:</w:t>
      </w:r>
      <w:r>
        <w:rPr>
          <w:color w:val="231F20"/>
          <w:spacing w:val="21"/>
          <w:w w:val="95"/>
          <w:sz w:val="16"/>
        </w:rPr>
        <w:t xml:space="preserve"> </w:t>
      </w:r>
      <w:hyperlink r:id="rId21">
        <w:r>
          <w:rPr>
            <w:color w:val="231F20"/>
            <w:w w:val="95"/>
            <w:sz w:val="16"/>
          </w:rPr>
          <w:t>www.universidaddeleon.edu.mx.</w:t>
        </w:r>
      </w:hyperlink>
    </w:p>
    <w:p w:rsidR="00C62902" w:rsidRDefault="00505050">
      <w:pPr>
        <w:spacing w:before="1" w:line="249" w:lineRule="auto"/>
        <w:ind w:left="114" w:right="142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26</w:t>
      </w:r>
      <w:r>
        <w:rPr>
          <w:color w:val="231F20"/>
          <w:spacing w:val="-10"/>
          <w:position w:val="5"/>
          <w:sz w:val="9"/>
        </w:rPr>
        <w:t xml:space="preserve"> </w:t>
      </w:r>
      <w:r>
        <w:rPr>
          <w:color w:val="231F20"/>
          <w:spacing w:val="-3"/>
          <w:sz w:val="16"/>
        </w:rPr>
        <w:t>Para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ver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más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detalle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proyectos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reestructuración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industrial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ha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propuesto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ciceg, véase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proyecto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“Procic³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+</w:t>
      </w:r>
      <w:r>
        <w:rPr>
          <w:color w:val="231F20"/>
          <w:spacing w:val="-21"/>
          <w:sz w:val="16"/>
        </w:rPr>
        <w:t xml:space="preserve"> </w:t>
      </w:r>
      <w:r>
        <w:rPr>
          <w:color w:val="231F20"/>
          <w:sz w:val="16"/>
        </w:rPr>
        <w:t>Visión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20/20.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Una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industria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cara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futuro”,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Fondo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Pyme,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Gobierno del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Estado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Guanajuato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(2006).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both"/>
      </w:pPr>
      <w:r>
        <w:rPr>
          <w:color w:val="231F20"/>
          <w:w w:val="95"/>
        </w:rPr>
        <w:t xml:space="preserve">locales. A continuación mostramos una experiencia opuesta, relacionada </w:t>
      </w:r>
      <w:r>
        <w:rPr>
          <w:color w:val="231F20"/>
        </w:rPr>
        <w:t xml:space="preserve">con el desarrollo de la empresa integradora Calzado León, la cual ha </w:t>
      </w:r>
      <w:r>
        <w:rPr>
          <w:color w:val="231F20"/>
          <w:w w:val="95"/>
        </w:rPr>
        <w:t>aprovechado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forma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adecuada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recursos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endógenos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 xml:space="preserve">sistema, </w:t>
      </w:r>
      <w:r>
        <w:rPr>
          <w:color w:val="231F20"/>
        </w:rPr>
        <w:t>mediante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establecimiento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cooper</w:t>
      </w:r>
      <w:r>
        <w:rPr>
          <w:color w:val="231F20"/>
        </w:rPr>
        <w:t>ación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 coordinación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conformar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partir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ahora nos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referimos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él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subsistema,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confundirlo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spcl) 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insertarse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exitosa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i/>
          <w:color w:val="231F20"/>
        </w:rPr>
        <w:t>cadenas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globales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 xml:space="preserve">valor </w:t>
      </w:r>
      <w:r>
        <w:rPr>
          <w:color w:val="231F20"/>
        </w:rPr>
        <w:t>(cgv).</w:t>
      </w:r>
      <w:r>
        <w:rPr>
          <w:color w:val="231F20"/>
          <w:position w:val="7"/>
          <w:sz w:val="13"/>
        </w:rPr>
        <w:t>27</w:t>
      </w:r>
      <w:r>
        <w:rPr>
          <w:color w:val="231F20"/>
          <w:spacing w:val="-1"/>
          <w:position w:val="7"/>
          <w:sz w:val="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continuación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analizamos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coordi- nación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y/o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establecido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entre las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subsistema,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pro- </w:t>
      </w:r>
      <w:r>
        <w:rPr>
          <w:color w:val="231F20"/>
          <w:w w:val="95"/>
        </w:rPr>
        <w:t>ducción y comercialización.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numPr>
          <w:ilvl w:val="1"/>
          <w:numId w:val="1"/>
        </w:numPr>
        <w:tabs>
          <w:tab w:val="left" w:pos="540"/>
        </w:tabs>
        <w:ind w:firstLine="0"/>
        <w:jc w:val="both"/>
      </w:pPr>
      <w:r>
        <w:rPr>
          <w:color w:val="231F20"/>
        </w:rPr>
        <w:t>Estrategias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competitiva</w:t>
      </w:r>
      <w:r>
        <w:rPr>
          <w:color w:val="231F20"/>
        </w:rPr>
        <w:t>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León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/>
        <w:jc w:val="both"/>
      </w:pPr>
      <w:r>
        <w:rPr>
          <w:color w:val="231F20"/>
          <w:spacing w:val="3"/>
        </w:rPr>
        <w:t xml:space="preserve">La </w:t>
      </w:r>
      <w:r>
        <w:rPr>
          <w:color w:val="231F20"/>
        </w:rPr>
        <w:t xml:space="preserve">empresa </w:t>
      </w:r>
      <w:r>
        <w:rPr>
          <w:color w:val="231F20"/>
          <w:spacing w:val="2"/>
        </w:rPr>
        <w:t xml:space="preserve">Calzado </w:t>
      </w:r>
      <w:r>
        <w:rPr>
          <w:color w:val="231F20"/>
        </w:rPr>
        <w:t>León se fundó a principios de los años noventa, como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2"/>
        </w:rPr>
        <w:t>una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cuyo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objetivo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era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mejorar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bienestar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fa- </w:t>
      </w:r>
      <w:r>
        <w:rPr>
          <w:color w:val="231F20"/>
          <w:spacing w:val="2"/>
        </w:rPr>
        <w:t xml:space="preserve">milia </w:t>
      </w:r>
      <w:r>
        <w:rPr>
          <w:color w:val="231F20"/>
        </w:rPr>
        <w:t>a la que pertenece. Durante los siguientes años la empresa tuvo altos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niveles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constituyó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marca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alto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prestigio 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nacional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zapato,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3"/>
        </w:rPr>
        <w:t>cual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2"/>
        </w:rPr>
        <w:t>realizaba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2"/>
        </w:rPr>
        <w:t>casi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todo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proceso productivo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misma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planta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contaba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muchos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empleados,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tanto obreros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2"/>
        </w:rPr>
        <w:t>especializados.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tuvo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2"/>
        </w:rPr>
        <w:t>una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crisis</w:t>
      </w:r>
      <w:r>
        <w:rPr>
          <w:color w:val="231F20"/>
          <w:position w:val="7"/>
          <w:sz w:val="13"/>
        </w:rPr>
        <w:t>28</w:t>
      </w:r>
      <w:r>
        <w:rPr>
          <w:color w:val="231F20"/>
          <w:spacing w:val="-11"/>
          <w:position w:val="7"/>
          <w:sz w:val="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2"/>
        </w:rPr>
        <w:t>finales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 los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años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noventa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ocasionó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2"/>
        </w:rPr>
        <w:t>fuertes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pérdidas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obligó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3"/>
        </w:rPr>
        <w:t xml:space="preserve">realizar </w:t>
      </w:r>
      <w:r>
        <w:rPr>
          <w:color w:val="231F20"/>
        </w:rPr>
        <w:t>cambios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organización.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dueños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decidieron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llevar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cabo una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reestructuración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interna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empresa,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minimizar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los efectos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producidos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crisis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incursionar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mercados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 calzado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altamente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competitivos.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reestructuración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basó,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todo, 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crear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integradora</w:t>
      </w:r>
      <w:r>
        <w:rPr>
          <w:color w:val="231F20"/>
          <w:position w:val="7"/>
          <w:sz w:val="13"/>
        </w:rPr>
        <w:t>29</w:t>
      </w:r>
      <w:r>
        <w:rPr>
          <w:color w:val="231F20"/>
          <w:spacing w:val="15"/>
          <w:position w:val="7"/>
          <w:sz w:val="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asociara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conjunto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pro- ductores de empresas micro y pequeñas, con el objetivo de elevar su </w:t>
      </w:r>
      <w:r>
        <w:rPr>
          <w:color w:val="231F20"/>
          <w:w w:val="95"/>
        </w:rPr>
        <w:t>competitividad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aprovechando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tradicional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división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social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trabajo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que </w:t>
      </w:r>
      <w:r>
        <w:rPr>
          <w:color w:val="231F20"/>
        </w:rPr>
        <w:t>existe en la localidad, para integrarse así en una cgv del calzado con empresas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europeas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asiáticas.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</w:t>
      </w:r>
      <w:r>
        <w:rPr>
          <w:color w:val="231F20"/>
        </w:rPr>
        <w:t>alzado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coordinaría,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prestaría </w:t>
      </w:r>
      <w:r>
        <w:rPr>
          <w:color w:val="231F20"/>
          <w:w w:val="95"/>
        </w:rPr>
        <w:t>servicios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especializados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asesoraría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tecnológica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administrativamente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</w:t>
      </w:r>
    </w:p>
    <w:p w:rsidR="00C62902" w:rsidRDefault="00C62902">
      <w:pPr>
        <w:pStyle w:val="Textoindependiente"/>
        <w:spacing w:before="10"/>
        <w:rPr>
          <w:sz w:val="27"/>
        </w:rPr>
      </w:pPr>
    </w:p>
    <w:p w:rsidR="00C62902" w:rsidRDefault="00505050">
      <w:pPr>
        <w:spacing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27</w:t>
      </w:r>
      <w:r>
        <w:rPr>
          <w:color w:val="231F20"/>
          <w:spacing w:val="-7"/>
          <w:position w:val="5"/>
          <w:sz w:val="9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mencionó,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estudio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experiencia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fue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posible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realización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5"/>
          <w:sz w:val="16"/>
        </w:rPr>
        <w:t xml:space="preserve"> </w:t>
      </w:r>
      <w:r>
        <w:rPr>
          <w:color w:val="231F20"/>
          <w:sz w:val="16"/>
        </w:rPr>
        <w:t>entrevistas semiestructuradas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cinco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productores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integrado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firma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León. Cabe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resaltar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si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bien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sistema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está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compuesto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dicha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empresa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10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más,</w:t>
      </w:r>
      <w:r>
        <w:rPr>
          <w:color w:val="231F20"/>
          <w:spacing w:val="-13"/>
          <w:sz w:val="16"/>
        </w:rPr>
        <w:t xml:space="preserve"> </w:t>
      </w:r>
      <w:r>
        <w:rPr>
          <w:color w:val="231F20"/>
          <w:sz w:val="16"/>
        </w:rPr>
        <w:t>sólo tuvimos acceso a cinco empresas, debido a la poca disponibilidad de tiempo de los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productores durante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realización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trabajo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9"/>
          <w:sz w:val="16"/>
        </w:rPr>
        <w:t xml:space="preserve"> </w:t>
      </w:r>
      <w:r>
        <w:rPr>
          <w:color w:val="231F20"/>
          <w:sz w:val="16"/>
        </w:rPr>
        <w:t>campo.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28</w:t>
      </w:r>
      <w:r>
        <w:rPr>
          <w:color w:val="231F20"/>
          <w:spacing w:val="1"/>
          <w:position w:val="5"/>
          <w:sz w:val="9"/>
        </w:rPr>
        <w:t xml:space="preserve"> </w:t>
      </w:r>
      <w:r>
        <w:rPr>
          <w:color w:val="231F20"/>
          <w:sz w:val="16"/>
        </w:rPr>
        <w:t>Provocada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gran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parte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crisis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económica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1995,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propició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devaluación</w:t>
      </w:r>
      <w:r>
        <w:rPr>
          <w:color w:val="231F20"/>
          <w:spacing w:val="-16"/>
          <w:sz w:val="16"/>
        </w:rPr>
        <w:t xml:space="preserve"> </w:t>
      </w:r>
      <w:r>
        <w:rPr>
          <w:color w:val="231F20"/>
          <w:sz w:val="16"/>
        </w:rPr>
        <w:t>del peso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mexicano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contracción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consumo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interno,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afectando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fuertemente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micro,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pequeñas y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medianas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empresas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calzado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su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dependencia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mercado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(Martínez,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2007).</w:t>
      </w:r>
    </w:p>
    <w:p w:rsidR="00C62902" w:rsidRDefault="00505050">
      <w:pPr>
        <w:spacing w:before="1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29</w:t>
      </w:r>
      <w:r>
        <w:rPr>
          <w:color w:val="231F20"/>
          <w:spacing w:val="11"/>
          <w:position w:val="5"/>
          <w:sz w:val="9"/>
        </w:rPr>
        <w:t xml:space="preserve"> </w:t>
      </w:r>
      <w:r>
        <w:rPr>
          <w:color w:val="231F20"/>
          <w:sz w:val="16"/>
        </w:rPr>
        <w:t>Gereffi</w:t>
      </w:r>
      <w:r>
        <w:rPr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et</w:t>
      </w:r>
      <w:r>
        <w:rPr>
          <w:i/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color w:val="231F20"/>
          <w:sz w:val="16"/>
        </w:rPr>
        <w:t>.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(2005: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79)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definen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también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valor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agregado: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 xml:space="preserve">“Empresas </w:t>
      </w:r>
      <w:r>
        <w:rPr>
          <w:color w:val="231F20"/>
          <w:w w:val="95"/>
          <w:sz w:val="16"/>
        </w:rPr>
        <w:t>integradas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que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comparten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tecnología,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insumos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trabajo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recursos,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cuales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están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coordinadas</w:t>
      </w:r>
      <w:r>
        <w:rPr>
          <w:color w:val="231F20"/>
          <w:spacing w:val="-7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por una empresa</w:t>
      </w:r>
      <w:r>
        <w:rPr>
          <w:color w:val="231F20"/>
          <w:spacing w:val="5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líder”.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41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asociadas,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cuales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seguirían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conservando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autonomía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en sus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actividades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productivas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administrativas.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respecto,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coordinador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área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empresa,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Miguel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Rodríguez,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menciona: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10"/>
        </w:rPr>
        <w:t xml:space="preserve">“A </w:t>
      </w:r>
      <w:r>
        <w:rPr>
          <w:color w:val="231F20"/>
        </w:rPr>
        <w:t>partir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crisis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sufrimos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años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noventa,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decidimos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implantar </w:t>
      </w:r>
      <w:r>
        <w:rPr>
          <w:color w:val="231F20"/>
          <w:w w:val="95"/>
        </w:rPr>
        <w:t>nuevas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estrategias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empresa,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principalmente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área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 xml:space="preserve">producción </w:t>
      </w:r>
      <w:r>
        <w:rPr>
          <w:color w:val="231F20"/>
        </w:rPr>
        <w:t>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innovación,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elevar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nuestra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calidad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0"/>
        </w:rPr>
        <w:t>y,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las ganancias;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contratamos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10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producen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di- ferentes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tipos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zapatos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precios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baratos”.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Asimismo,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promovido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difundido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intercambios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 información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9"/>
        </w:rPr>
        <w:t>y,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del subsistema,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permitido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aprovechar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locales en torno a la actividad del calzado. Así, esta empresa ha establecido distintos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coordinar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in- tercambios de conocimientos entre las empresas del subsistema para i</w:t>
      </w:r>
      <w:r>
        <w:rPr>
          <w:color w:val="231F20"/>
        </w:rPr>
        <w:t>ntegrarse en una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cgv.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numPr>
          <w:ilvl w:val="1"/>
          <w:numId w:val="1"/>
        </w:numPr>
        <w:tabs>
          <w:tab w:val="left" w:pos="510"/>
        </w:tabs>
        <w:ind w:left="510"/>
        <w:jc w:val="both"/>
      </w:pPr>
      <w:r>
        <w:rPr>
          <w:color w:val="231F20"/>
        </w:rPr>
        <w:t>Gobernanza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León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37"/>
        <w:jc w:val="both"/>
      </w:pPr>
      <w:r>
        <w:rPr>
          <w:color w:val="231F20"/>
          <w:spacing w:val="2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integrado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coordinada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em- presas grandes de Japón e Italia, que controlan e integran sistemas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 producción y comercialización, sobre todo en capital, conocimiento, tecnología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mercados.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cadena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caracteriza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comple- </w:t>
      </w:r>
      <w:r>
        <w:rPr>
          <w:color w:val="231F20"/>
          <w:w w:val="95"/>
        </w:rPr>
        <w:t>jidad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transacciones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spacing w:val="-3"/>
          <w:w w:val="95"/>
        </w:rPr>
        <w:t>interempresariales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 xml:space="preserve">componen, </w:t>
      </w:r>
      <w:r>
        <w:rPr>
          <w:color w:val="231F20"/>
        </w:rPr>
        <w:t>ya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desarrollan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diversos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actores. 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punto,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cabe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resaltar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inserción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cgv se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dio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condiciones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específicas,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monitoreo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supervisión 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transnacionales,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asignan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ciertas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normas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calidad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producción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desarrollo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zapato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especializado,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 xml:space="preserve">como </w:t>
      </w:r>
      <w:r>
        <w:rPr>
          <w:color w:val="231F20"/>
        </w:rPr>
        <w:t>lo afirma Miguel Rodríguez: “Para poder distribuir nuestro zapato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 países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Italia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Japón,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tenemos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cumplir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normas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diseños 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calidad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establecen,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antes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comprarnos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zapato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ellos seleccionan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van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comprar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productos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países, pues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hasta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donde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sé,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reciben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mucho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zapato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chino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brasileño”.</w:t>
      </w:r>
    </w:p>
    <w:p w:rsidR="00C62902" w:rsidRDefault="00505050">
      <w:pPr>
        <w:pStyle w:val="Textoindependiente"/>
        <w:spacing w:before="1" w:line="249" w:lineRule="auto"/>
        <w:ind w:left="114" w:right="138" w:firstLine="283"/>
        <w:jc w:val="both"/>
      </w:pP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modo,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éxito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tenido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integración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León 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cgv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debido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diferenciación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productos,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cuales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responden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especificidades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económicas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socio- culturales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spcl,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integradas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mediante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establecimiento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mecanismos 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gobernanza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industrial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subsistema.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Estos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 xml:space="preserve">mecanis- </w:t>
      </w:r>
      <w:r>
        <w:rPr>
          <w:color w:val="231F20"/>
        </w:rPr>
        <w:t>mos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refieren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realiza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proce- </w:t>
      </w:r>
      <w:r>
        <w:rPr>
          <w:color w:val="231F20"/>
          <w:w w:val="95"/>
        </w:rPr>
        <w:t>sos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productivos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integradas,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indicando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formas,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 xml:space="preserve">estándares </w:t>
      </w:r>
      <w:r>
        <w:rPr>
          <w:color w:val="231F20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calidad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producción,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entre firmas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líder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define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reglas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interacción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both"/>
      </w:pPr>
      <w:r>
        <w:rPr>
          <w:color w:val="231F20"/>
        </w:rPr>
        <w:t>mismas.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ejerce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resto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las </w:t>
      </w:r>
      <w:r>
        <w:rPr>
          <w:color w:val="231F20"/>
          <w:w w:val="95"/>
        </w:rPr>
        <w:t>firmas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presenta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través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restricciones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temporales,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fijaciones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 xml:space="preserve">volú- </w:t>
      </w:r>
      <w:r>
        <w:rPr>
          <w:color w:val="231F20"/>
        </w:rPr>
        <w:t>menes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basados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pedidos,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así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intervenciones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los procesos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éstas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últimas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cuanto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definición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mode- los,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controles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calidad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asesoramiento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técnico.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Cabe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mencionar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 coordinación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ventajosa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ambas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partes,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tanto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para ella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misma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contratadas.</w:t>
      </w:r>
      <w:r>
        <w:rPr>
          <w:color w:val="231F20"/>
          <w:spacing w:val="-26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empre- </w:t>
      </w:r>
      <w:r>
        <w:rPr>
          <w:color w:val="231F20"/>
          <w:w w:val="95"/>
        </w:rPr>
        <w:t>sa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integradora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permite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flexibilizar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sus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producción;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mientras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ayuda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incentivar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aprendizaje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tecno- lógico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constante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innovaciones,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posibilita </w:t>
      </w:r>
      <w:r>
        <w:rPr>
          <w:color w:val="231F20"/>
          <w:w w:val="95"/>
        </w:rPr>
        <w:t>integrarse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mercados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especializados.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base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esto,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productor </w:t>
      </w:r>
      <w:r>
        <w:rPr>
          <w:color w:val="231F20"/>
        </w:rPr>
        <w:t>Pablo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Hernández,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Calza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Lead,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menciona: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“Hacerle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zapato 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implica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innovar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siempre,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porque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cada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rato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están cambiando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diseños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debemos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fabricar;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nos ayuda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nuestro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zapato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venda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otras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partes del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mundo”.</w:t>
      </w:r>
    </w:p>
    <w:p w:rsidR="00C62902" w:rsidRDefault="00505050">
      <w:pPr>
        <w:pStyle w:val="Textoindependiente"/>
        <w:spacing w:before="1" w:line="249" w:lineRule="auto"/>
        <w:ind w:left="144" w:right="113" w:firstLine="283"/>
        <w:jc w:val="both"/>
      </w:pPr>
      <w:r>
        <w:rPr>
          <w:color w:val="231F20"/>
          <w:spacing w:val="2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estrategia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León ha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dado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nuevas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produc- tivos,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pero,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especialmente,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configuración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territorial </w:t>
      </w:r>
      <w:r>
        <w:rPr>
          <w:color w:val="231F20"/>
          <w:w w:val="95"/>
        </w:rPr>
        <w:t>específica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cristaliza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subsistema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ella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misma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>coordina.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w w:val="95"/>
        </w:rPr>
        <w:t xml:space="preserve">Esta </w:t>
      </w:r>
      <w:r>
        <w:rPr>
          <w:color w:val="231F20"/>
        </w:rPr>
        <w:t>estrategia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basado,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buena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medida,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coordi- nación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impulsan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intercambios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 xml:space="preserve">empre- </w:t>
      </w:r>
      <w:r>
        <w:rPr>
          <w:color w:val="231F20"/>
          <w:w w:val="95"/>
        </w:rPr>
        <w:t>sas del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subsistema.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numPr>
          <w:ilvl w:val="1"/>
          <w:numId w:val="1"/>
        </w:numPr>
        <w:tabs>
          <w:tab w:val="left" w:pos="540"/>
        </w:tabs>
        <w:spacing w:line="249" w:lineRule="auto"/>
        <w:ind w:right="1428" w:firstLine="0"/>
      </w:pPr>
      <w:r>
        <w:rPr>
          <w:color w:val="231F20"/>
        </w:rPr>
        <w:t>Mecanismos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intercambio </w:t>
      </w:r>
      <w:r>
        <w:rPr>
          <w:color w:val="231F20"/>
          <w:w w:val="95"/>
        </w:rPr>
        <w:t>de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conocimientos</w:t>
      </w:r>
    </w:p>
    <w:p w:rsidR="00C62902" w:rsidRDefault="00C62902">
      <w:pPr>
        <w:pStyle w:val="Textoindependiente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21" w:right="111"/>
        <w:jc w:val="right"/>
      </w:pP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empresa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León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ha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establecido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normas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mecanismos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coor-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dinación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estrategia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desarrollar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redes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cooperación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facili-</w:t>
      </w:r>
      <w:r>
        <w:rPr>
          <w:color w:val="231F20"/>
          <w:w w:val="96"/>
        </w:rPr>
        <w:t xml:space="preserve"> </w:t>
      </w:r>
      <w:r>
        <w:rPr>
          <w:color w:val="231F20"/>
        </w:rPr>
        <w:t>ten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intercambio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tecnología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w w:val="88"/>
        </w:rPr>
        <w:t xml:space="preserve"> </w:t>
      </w:r>
      <w:r>
        <w:rPr>
          <w:color w:val="231F20"/>
        </w:rPr>
        <w:t>subsistema,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fin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aminorar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riesgos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incertidumbre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w w:val="82"/>
        </w:rPr>
        <w:t xml:space="preserve"> </w:t>
      </w:r>
      <w:r>
        <w:rPr>
          <w:color w:val="231F20"/>
        </w:rPr>
        <w:t>mercados,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inhibir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dinámicas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competencia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destruc-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tiva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desleal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pueden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limitar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spacing w:val="-3"/>
          <w:w w:val="95"/>
        </w:rPr>
        <w:t>desarrollo.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Así,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dichos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mecanismos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w w:val="89"/>
        </w:rPr>
        <w:t xml:space="preserve"> </w:t>
      </w:r>
      <w:r>
        <w:rPr>
          <w:color w:val="231F20"/>
          <w:spacing w:val="-3"/>
          <w:w w:val="95"/>
        </w:rPr>
        <w:t>coordinación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han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facilitado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articulación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recursos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competencias</w:t>
      </w:r>
      <w:r>
        <w:rPr>
          <w:color w:val="231F20"/>
          <w:w w:val="82"/>
        </w:rPr>
        <w:t xml:space="preserve"> </w:t>
      </w:r>
      <w:r>
        <w:rPr>
          <w:color w:val="231F20"/>
          <w:w w:val="95"/>
        </w:rPr>
        <w:t>de distintas empresas para implementar acciones colectivas</w:t>
      </w:r>
      <w:r>
        <w:rPr>
          <w:color w:val="231F20"/>
          <w:spacing w:val="-30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mejoran</w:t>
      </w:r>
      <w:r>
        <w:rPr>
          <w:color w:val="231F20"/>
          <w:w w:val="10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eficiencia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económica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subsistema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spacing w:val="-3"/>
          <w:w w:val="95"/>
        </w:rPr>
        <w:t>conjunto.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respecto,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Miguel</w:t>
      </w:r>
      <w:r>
        <w:rPr>
          <w:color w:val="231F20"/>
          <w:w w:val="88"/>
        </w:rPr>
        <w:t xml:space="preserve"> </w:t>
      </w:r>
      <w:r>
        <w:rPr>
          <w:color w:val="231F20"/>
        </w:rPr>
        <w:t>Rodríguez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aclara: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“Nosotros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recomendamos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nos</w:t>
      </w:r>
      <w:r>
        <w:rPr>
          <w:color w:val="231F20"/>
          <w:w w:val="82"/>
        </w:rPr>
        <w:t xml:space="preserve"> </w:t>
      </w:r>
      <w:r>
        <w:rPr>
          <w:color w:val="231F20"/>
        </w:rPr>
        <w:t>producen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presten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maquinaria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intercambien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sobre</w:t>
      </w:r>
      <w:r>
        <w:rPr>
          <w:color w:val="231F20"/>
          <w:w w:val="89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producción.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Además,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épocas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alta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demanda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pedi-</w:t>
      </w:r>
      <w:r>
        <w:rPr>
          <w:color w:val="231F20"/>
          <w:w w:val="96"/>
        </w:rPr>
        <w:t xml:space="preserve"> </w:t>
      </w:r>
      <w:r>
        <w:rPr>
          <w:color w:val="231F20"/>
        </w:rPr>
        <w:t>mos,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veces,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produzcan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manera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conjunta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otros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-3"/>
        </w:rPr>
        <w:t>productores”.</w:t>
      </w:r>
      <w:r>
        <w:rPr>
          <w:color w:val="231F20"/>
        </w:rPr>
        <w:t xml:space="preserve"> 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igual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forma,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Alfonso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3"/>
        </w:rPr>
        <w:t>Pérez,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Gomis,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asevera: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“Nuestra</w:t>
      </w:r>
      <w:r>
        <w:rPr>
          <w:color w:val="231F20"/>
          <w:w w:val="95"/>
        </w:rPr>
        <w:t xml:space="preserve"> competencia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demás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sana,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acostumbramos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inter-</w:t>
      </w:r>
    </w:p>
    <w:p w:rsidR="00C62902" w:rsidRDefault="00C62902">
      <w:pPr>
        <w:spacing w:line="249" w:lineRule="auto"/>
        <w:jc w:val="right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41"/>
        <w:jc w:val="both"/>
      </w:pPr>
      <w:r>
        <w:rPr>
          <w:color w:val="231F20"/>
          <w:w w:val="95"/>
        </w:rPr>
        <w:t>cambiar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materiales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información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procesos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producción,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ya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 xml:space="preserve">que </w:t>
      </w:r>
      <w:r>
        <w:rPr>
          <w:color w:val="231F20"/>
        </w:rPr>
        <w:t>una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condiciones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puesto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es mantener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demás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productores”.</w:t>
      </w:r>
    </w:p>
    <w:p w:rsidR="00C62902" w:rsidRDefault="00505050">
      <w:pPr>
        <w:pStyle w:val="Textoindependiente"/>
        <w:spacing w:before="1" w:line="249" w:lineRule="auto"/>
        <w:ind w:left="114" w:right="139" w:firstLine="283"/>
        <w:jc w:val="both"/>
      </w:pPr>
      <w:r>
        <w:rPr>
          <w:color w:val="231F20"/>
        </w:rPr>
        <w:t>En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tácito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transmite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empresas del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pro- </w:t>
      </w:r>
      <w:r>
        <w:rPr>
          <w:color w:val="231F20"/>
          <w:w w:val="95"/>
        </w:rPr>
        <w:t>mueve la transferencia de información particular de procesos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específicos </w:t>
      </w:r>
      <w:r>
        <w:rPr>
          <w:color w:val="231F20"/>
        </w:rPr>
        <w:t>mediante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impulsan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una </w:t>
      </w:r>
      <w:r>
        <w:rPr>
          <w:color w:val="231F20"/>
          <w:w w:val="95"/>
        </w:rPr>
        <w:t>mayor interacción y</w:t>
      </w:r>
      <w:r>
        <w:rPr>
          <w:color w:val="231F20"/>
          <w:spacing w:val="44"/>
          <w:w w:val="95"/>
        </w:rPr>
        <w:t xml:space="preserve"> </w:t>
      </w:r>
      <w:r>
        <w:rPr>
          <w:color w:val="231F20"/>
          <w:w w:val="95"/>
        </w:rPr>
        <w:t>comunicación.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spacing w:val="-3"/>
        </w:rPr>
        <w:t>Por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otro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establecimiento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normas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coor- dinación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2"/>
        </w:rPr>
        <w:t>Calzado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única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vía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3"/>
        </w:rPr>
        <w:t>cual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se ha integrado el subsistema; también </w:t>
      </w:r>
      <w:r>
        <w:rPr>
          <w:color w:val="231F20"/>
          <w:spacing w:val="2"/>
        </w:rPr>
        <w:t xml:space="preserve">algunos </w:t>
      </w:r>
      <w:r>
        <w:rPr>
          <w:color w:val="231F20"/>
        </w:rPr>
        <w:t>elementos del ambiente sociocultural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2"/>
        </w:rPr>
        <w:t>local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(confianza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identidad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territorial)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2"/>
        </w:rPr>
        <w:t>han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2"/>
        </w:rPr>
        <w:t xml:space="preserve">gran </w:t>
      </w:r>
      <w:r>
        <w:rPr>
          <w:color w:val="231F20"/>
        </w:rPr>
        <w:t>relevancia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industrial de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2"/>
        </w:rPr>
        <w:t>esta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firma.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2"/>
        <w:numPr>
          <w:ilvl w:val="1"/>
          <w:numId w:val="1"/>
        </w:numPr>
        <w:tabs>
          <w:tab w:val="left" w:pos="510"/>
        </w:tabs>
        <w:ind w:left="510"/>
        <w:jc w:val="both"/>
      </w:pPr>
      <w:r>
        <w:rPr>
          <w:color w:val="231F20"/>
          <w:w w:val="95"/>
        </w:rPr>
        <w:t xml:space="preserve">Ambiente sociocultural del 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subsistema</w:t>
      </w:r>
    </w:p>
    <w:p w:rsidR="00C62902" w:rsidRDefault="00C62902">
      <w:pPr>
        <w:pStyle w:val="Textoindependiente"/>
        <w:spacing w:before="10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42"/>
        <w:jc w:val="both"/>
      </w:pP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son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recurso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estratégico del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subsistema,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movilizan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potencializan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través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las redes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establecidas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ellos,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permiten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 xml:space="preserve">aprendizaje colectivos, dando como resultado el </w:t>
      </w:r>
      <w:r>
        <w:rPr>
          <w:i/>
          <w:color w:val="231F20"/>
          <w:w w:val="95"/>
        </w:rPr>
        <w:t>upgrading</w:t>
      </w:r>
      <w:r>
        <w:rPr>
          <w:color w:val="231F20"/>
          <w:w w:val="95"/>
          <w:position w:val="7"/>
          <w:sz w:val="13"/>
        </w:rPr>
        <w:t xml:space="preserve">30 </w:t>
      </w:r>
      <w:r>
        <w:rPr>
          <w:color w:val="231F20"/>
          <w:w w:val="95"/>
        </w:rPr>
        <w:t xml:space="preserve">del sistema </w:t>
      </w:r>
      <w:r>
        <w:rPr>
          <w:color w:val="231F20"/>
        </w:rPr>
        <w:t>hacia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innovación.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posible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medida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por la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atmósfera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industrial</w:t>
      </w:r>
      <w:r>
        <w:rPr>
          <w:color w:val="231F20"/>
          <w:position w:val="7"/>
          <w:sz w:val="13"/>
        </w:rPr>
        <w:t>31</w:t>
      </w:r>
      <w:r>
        <w:rPr>
          <w:color w:val="231F20"/>
          <w:spacing w:val="14"/>
          <w:position w:val="7"/>
          <w:sz w:val="1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está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presente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dicho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sistema,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2"/>
        </w:rPr>
        <w:t>cual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ha favorecido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conocimientos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tácitos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comparten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actores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se conviertan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mismo.</w:t>
      </w:r>
    </w:p>
    <w:p w:rsidR="00C62902" w:rsidRDefault="00505050">
      <w:pPr>
        <w:pStyle w:val="Textoindependiente"/>
        <w:spacing w:before="1" w:line="249" w:lineRule="auto"/>
        <w:ind w:left="114" w:right="140" w:firstLine="283"/>
        <w:jc w:val="both"/>
      </w:pP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punto,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resaltar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importancia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algunos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ele- mentos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contexto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sociocultural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spcl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articulación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sub- sistema.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identidad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ética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oficio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son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valores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culturales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han permitido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desarrollar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confianza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productores.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argu- mentamos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movilización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adecuada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valores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culturales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permi- 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hablar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8"/>
        </w:rPr>
        <w:t xml:space="preserve"> </w:t>
      </w:r>
      <w:r>
        <w:rPr>
          <w:i/>
          <w:color w:val="231F20"/>
        </w:rPr>
        <w:t>capital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social</w:t>
      </w:r>
      <w:r>
        <w:rPr>
          <w:i/>
          <w:color w:val="231F20"/>
          <w:spacing w:val="-1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facilita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establecimiento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 cooperación.</w:t>
      </w:r>
      <w:r>
        <w:rPr>
          <w:color w:val="231F20"/>
          <w:position w:val="7"/>
          <w:sz w:val="13"/>
        </w:rPr>
        <w:t>32</w:t>
      </w:r>
      <w:r>
        <w:rPr>
          <w:color w:val="231F20"/>
          <w:spacing w:val="-10"/>
          <w:position w:val="7"/>
          <w:sz w:val="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sentido,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confianza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elemento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fundamental que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permitido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acceso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recursos,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1"/>
        </w:rPr>
        <w:t xml:space="preserve"> </w:t>
      </w:r>
      <w:r>
        <w:rPr>
          <w:color w:val="231F20"/>
        </w:rPr>
        <w:t xml:space="preserve">conocimientos, </w:t>
      </w:r>
      <w:r>
        <w:rPr>
          <w:color w:val="231F20"/>
          <w:w w:val="95"/>
        </w:rPr>
        <w:t>mediante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reciprocidad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expresa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intercambios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 xml:space="preserve">mercantiles </w:t>
      </w:r>
      <w:r>
        <w:rPr>
          <w:color w:val="231F20"/>
        </w:rPr>
        <w:t>que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dan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densa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red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sociales.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red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cons-</w:t>
      </w:r>
    </w:p>
    <w:p w:rsidR="00C62902" w:rsidRDefault="00C62902">
      <w:pPr>
        <w:pStyle w:val="Textoindependiente"/>
        <w:rPr>
          <w:sz w:val="32"/>
        </w:rPr>
      </w:pPr>
    </w:p>
    <w:p w:rsidR="00C62902" w:rsidRDefault="00505050">
      <w:pPr>
        <w:spacing w:before="1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30</w:t>
      </w:r>
      <w:r>
        <w:rPr>
          <w:color w:val="231F20"/>
          <w:spacing w:val="12"/>
          <w:position w:val="5"/>
          <w:sz w:val="9"/>
        </w:rPr>
        <w:t xml:space="preserve"> </w:t>
      </w:r>
      <w:r>
        <w:rPr>
          <w:color w:val="231F20"/>
          <w:sz w:val="16"/>
        </w:rPr>
        <w:t>Humphrey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Schmitz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(2001)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definen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6"/>
          <w:sz w:val="16"/>
        </w:rPr>
        <w:t xml:space="preserve"> </w:t>
      </w:r>
      <w:r>
        <w:rPr>
          <w:i/>
          <w:color w:val="231F20"/>
          <w:sz w:val="16"/>
        </w:rPr>
        <w:t>upgrading</w:t>
      </w:r>
      <w:r>
        <w:rPr>
          <w:i/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interacción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>agentes</w:t>
      </w:r>
      <w:r>
        <w:rPr>
          <w:color w:val="231F20"/>
          <w:spacing w:val="-6"/>
          <w:sz w:val="16"/>
        </w:rPr>
        <w:t xml:space="preserve"> </w:t>
      </w:r>
      <w:r>
        <w:rPr>
          <w:color w:val="231F20"/>
          <w:sz w:val="16"/>
        </w:rPr>
        <w:t xml:space="preserve">para </w:t>
      </w:r>
      <w:r>
        <w:rPr>
          <w:color w:val="231F20"/>
          <w:w w:val="95"/>
          <w:sz w:val="16"/>
        </w:rPr>
        <w:t>generar conocimientos y el desarrollo de procesos de aprendizaje formales e</w:t>
      </w:r>
      <w:r>
        <w:rPr>
          <w:color w:val="231F20"/>
          <w:spacing w:val="-1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informales.</w:t>
      </w:r>
    </w:p>
    <w:p w:rsidR="00C62902" w:rsidRDefault="00505050">
      <w:pPr>
        <w:spacing w:before="1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31 </w:t>
      </w:r>
      <w:r>
        <w:rPr>
          <w:color w:val="231F20"/>
          <w:sz w:val="16"/>
        </w:rPr>
        <w:t>Este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término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hace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referencia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al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conjunto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pautas,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normas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valores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culturales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facilitan 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confianza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entre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actores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un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contexto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socioterritorial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determinado,</w:t>
      </w:r>
      <w:r>
        <w:rPr>
          <w:color w:val="231F20"/>
          <w:spacing w:val="-28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favorece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7"/>
          <w:sz w:val="16"/>
        </w:rPr>
        <w:t xml:space="preserve"> </w:t>
      </w:r>
      <w:r>
        <w:rPr>
          <w:color w:val="231F20"/>
          <w:sz w:val="16"/>
        </w:rPr>
        <w:t>estable- cimiento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redes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promueven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innovación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(Becattini,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citado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Méndez,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2002).</w:t>
      </w:r>
    </w:p>
    <w:p w:rsidR="00C62902" w:rsidRDefault="00505050">
      <w:pPr>
        <w:spacing w:before="1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32</w:t>
      </w:r>
      <w:r>
        <w:rPr>
          <w:color w:val="231F20"/>
          <w:spacing w:val="7"/>
          <w:position w:val="5"/>
          <w:sz w:val="9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capital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social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compone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conjunto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relaciones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sociales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valores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culturales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1"/>
          <w:sz w:val="16"/>
        </w:rPr>
        <w:t xml:space="preserve"> </w:t>
      </w:r>
      <w:r>
        <w:rPr>
          <w:color w:val="231F20"/>
          <w:sz w:val="16"/>
        </w:rPr>
        <w:t xml:space="preserve">se </w:t>
      </w:r>
      <w:r>
        <w:rPr>
          <w:color w:val="231F20"/>
          <w:w w:val="95"/>
          <w:sz w:val="16"/>
        </w:rPr>
        <w:t>constituyen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como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recursos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activos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para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subsistema,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al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estimular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confianza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entre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6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 xml:space="preserve">productores </w:t>
      </w:r>
      <w:r>
        <w:rPr>
          <w:color w:val="231F20"/>
          <w:sz w:val="16"/>
        </w:rPr>
        <w:t>del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mismo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(Sáinz,</w:t>
      </w:r>
      <w:r>
        <w:rPr>
          <w:color w:val="231F20"/>
          <w:spacing w:val="-20"/>
          <w:sz w:val="16"/>
        </w:rPr>
        <w:t xml:space="preserve"> </w:t>
      </w:r>
      <w:r>
        <w:rPr>
          <w:color w:val="231F20"/>
          <w:sz w:val="16"/>
        </w:rPr>
        <w:t>2004).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right"/>
      </w:pPr>
      <w:r>
        <w:rPr>
          <w:color w:val="231F20"/>
        </w:rPr>
        <w:t>tituye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recurso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potencialmente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disposición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productores;</w:t>
      </w:r>
      <w:r>
        <w:rPr>
          <w:color w:val="231F20"/>
          <w:w w:val="87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-3"/>
        </w:rPr>
        <w:t>decir,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capital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promueve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acción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colectiva</w:t>
      </w:r>
      <w:r>
        <w:rPr>
          <w:color w:val="231F20"/>
          <w:w w:val="9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subsistema.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relaciona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menciona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coordinador</w:t>
      </w:r>
      <w:r>
        <w:rPr>
          <w:color w:val="231F20"/>
          <w:w w:val="98"/>
        </w:rPr>
        <w:t xml:space="preserve"> </w:t>
      </w:r>
      <w:r>
        <w:rPr>
          <w:color w:val="231F20"/>
        </w:rPr>
        <w:t>de área de producción de Calzado León, Miguel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Rodríguez: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“Nuestra</w:t>
      </w:r>
      <w:r>
        <w:rPr>
          <w:color w:val="231F20"/>
          <w:w w:val="95"/>
        </w:rPr>
        <w:t xml:space="preserve"> relación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demás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buena,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excelente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diría,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porque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tenemos</w:t>
      </w:r>
      <w:r>
        <w:rPr>
          <w:color w:val="231F20"/>
          <w:w w:val="82"/>
        </w:rPr>
        <w:t xml:space="preserve"> </w:t>
      </w:r>
      <w:r>
        <w:rPr>
          <w:color w:val="231F20"/>
        </w:rPr>
        <w:t>contratos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ellas,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pero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existen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perso-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nales;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veces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contactamos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ellas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sin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necesidad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firmar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spacing w:val="-3"/>
          <w:w w:val="95"/>
        </w:rPr>
        <w:t>algo”.</w:t>
      </w:r>
      <w:r>
        <w:rPr>
          <w:color w:val="231F20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igual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manera,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percepción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productores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integral</w:t>
      </w:r>
      <w:r>
        <w:rPr>
          <w:color w:val="231F20"/>
          <w:w w:val="88"/>
        </w:rPr>
        <w:t xml:space="preserve"> </w:t>
      </w:r>
      <w:r>
        <w:rPr>
          <w:color w:val="231F20"/>
          <w:w w:val="9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cohesión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mismo.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per-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cepción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spacing w:val="-3"/>
          <w:w w:val="95"/>
        </w:rPr>
        <w:t>responde,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gran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medida,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identidad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socioterritorial</w:t>
      </w:r>
      <w:r>
        <w:rPr>
          <w:i/>
          <w:color w:val="231F20"/>
          <w:spacing w:val="-31"/>
          <w:w w:val="95"/>
        </w:rPr>
        <w:t xml:space="preserve"> </w:t>
      </w:r>
      <w:r>
        <w:rPr>
          <w:color w:val="231F20"/>
          <w:spacing w:val="-3"/>
          <w:w w:val="95"/>
        </w:rPr>
        <w:t>(Giménez,</w:t>
      </w:r>
      <w:r>
        <w:rPr>
          <w:color w:val="231F20"/>
        </w:rPr>
        <w:t xml:space="preserve"> 2000),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configurada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sentimiento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pertenencia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grupo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em-</w:t>
      </w:r>
      <w:r>
        <w:rPr>
          <w:color w:val="231F20"/>
          <w:w w:val="96"/>
        </w:rPr>
        <w:t xml:space="preserve"> </w:t>
      </w:r>
      <w:r>
        <w:rPr>
          <w:color w:val="231F20"/>
        </w:rPr>
        <w:t>presas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integran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ciudad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territorio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es-</w:t>
      </w:r>
      <w:r>
        <w:rPr>
          <w:color w:val="231F20"/>
          <w:w w:val="96"/>
        </w:rPr>
        <w:t xml:space="preserve"> </w:t>
      </w:r>
      <w:r>
        <w:rPr>
          <w:color w:val="231F20"/>
        </w:rPr>
        <w:t>pecífico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llevan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cabo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estrategias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conjuntas,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</w:t>
      </w:r>
      <w:r>
        <w:rPr>
          <w:color w:val="231F20"/>
          <w:w w:val="97"/>
        </w:rPr>
        <w:t xml:space="preserve"> </w:t>
      </w:r>
      <w:r>
        <w:rPr>
          <w:color w:val="231F20"/>
          <w:w w:val="95"/>
        </w:rPr>
        <w:t>permitido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reconocer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ventajas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cooperación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otros</w:t>
      </w:r>
      <w:r>
        <w:rPr>
          <w:color w:val="231F20"/>
          <w:spacing w:val="-5"/>
          <w:w w:val="95"/>
        </w:rPr>
        <w:t xml:space="preserve"> </w:t>
      </w:r>
      <w:r>
        <w:rPr>
          <w:color w:val="231F20"/>
          <w:w w:val="95"/>
        </w:rPr>
        <w:t>productores</w:t>
      </w:r>
      <w:r>
        <w:rPr>
          <w:color w:val="231F20"/>
          <w:w w:val="8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medio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participación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subsistema,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median-</w:t>
      </w:r>
      <w:r>
        <w:rPr>
          <w:color w:val="231F20"/>
          <w:w w:val="96"/>
        </w:rPr>
        <w:t xml:space="preserve"> </w:t>
      </w:r>
      <w:r>
        <w:rPr>
          <w:color w:val="231F20"/>
          <w:w w:val="95"/>
        </w:rPr>
        <w:t>te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intercambio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experiencias,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expectativas,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conocimientos,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prácticas,</w:t>
      </w:r>
      <w:r>
        <w:rPr>
          <w:color w:val="231F20"/>
          <w:w w:val="94"/>
        </w:rPr>
        <w:t xml:space="preserve"> </w:t>
      </w:r>
      <w:r>
        <w:rPr>
          <w:color w:val="231F20"/>
          <w:w w:val="95"/>
        </w:rPr>
        <w:t>valores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recursos,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generar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así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sinergias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adecuadas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les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posibi-</w:t>
      </w:r>
    </w:p>
    <w:p w:rsidR="00C62902" w:rsidRDefault="00505050">
      <w:pPr>
        <w:pStyle w:val="Textoindependiente"/>
        <w:spacing w:before="1"/>
        <w:ind w:left="144"/>
        <w:jc w:val="both"/>
      </w:pPr>
      <w:r>
        <w:rPr>
          <w:color w:val="231F20"/>
        </w:rPr>
        <w:t>litan integrarse en una cgv.</w:t>
      </w:r>
    </w:p>
    <w:p w:rsidR="00C62902" w:rsidRDefault="00C62902">
      <w:pPr>
        <w:pStyle w:val="Textoindependiente"/>
        <w:spacing w:before="10"/>
        <w:rPr>
          <w:sz w:val="23"/>
        </w:rPr>
      </w:pPr>
    </w:p>
    <w:p w:rsidR="00C62902" w:rsidRDefault="00505050">
      <w:pPr>
        <w:pStyle w:val="Ttulo2"/>
        <w:numPr>
          <w:ilvl w:val="1"/>
          <w:numId w:val="1"/>
        </w:numPr>
        <w:tabs>
          <w:tab w:val="left" w:pos="540"/>
        </w:tabs>
        <w:spacing w:line="249" w:lineRule="auto"/>
        <w:ind w:right="1278" w:firstLine="0"/>
      </w:pPr>
      <w:r>
        <w:rPr>
          <w:color w:val="231F20"/>
        </w:rPr>
        <w:t>Mecanismos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informales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coordinación </w:t>
      </w:r>
      <w:r>
        <w:rPr>
          <w:color w:val="231F20"/>
          <w:w w:val="95"/>
        </w:rPr>
        <w:t>del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subsistema</w:t>
      </w:r>
    </w:p>
    <w:p w:rsidR="00C62902" w:rsidRDefault="00C62902">
      <w:pPr>
        <w:pStyle w:val="Textoindependiente"/>
        <w:rPr>
          <w:b/>
          <w:i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1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coordinado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León </w:t>
      </w:r>
      <w:r>
        <w:rPr>
          <w:color w:val="231F20"/>
          <w:spacing w:val="-3"/>
        </w:rPr>
        <w:t>también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43"/>
        </w:rPr>
        <w:t xml:space="preserve"> </w:t>
      </w:r>
      <w:r>
        <w:rPr>
          <w:color w:val="231F20"/>
          <w:spacing w:val="-4"/>
        </w:rPr>
        <w:t>sido</w:t>
      </w:r>
      <w:r>
        <w:rPr>
          <w:color w:val="231F20"/>
          <w:spacing w:val="-43"/>
        </w:rPr>
        <w:t xml:space="preserve"> </w:t>
      </w:r>
      <w:r>
        <w:rPr>
          <w:color w:val="231F20"/>
          <w:spacing w:val="-3"/>
        </w:rPr>
        <w:t>relevante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papel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43"/>
        </w:rPr>
        <w:t xml:space="preserve"> </w:t>
      </w:r>
      <w:r>
        <w:rPr>
          <w:color w:val="231F20"/>
          <w:spacing w:val="-3"/>
        </w:rPr>
        <w:t>instituciones,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tanto</w:t>
      </w:r>
      <w:r>
        <w:rPr>
          <w:color w:val="231F20"/>
          <w:spacing w:val="-43"/>
        </w:rPr>
        <w:t xml:space="preserve"> </w:t>
      </w:r>
      <w:r>
        <w:rPr>
          <w:color w:val="231F20"/>
        </w:rPr>
        <w:t>formales</w:t>
      </w:r>
      <w:r>
        <w:rPr>
          <w:color w:val="231F20"/>
          <w:spacing w:val="-43"/>
        </w:rPr>
        <w:t xml:space="preserve"> </w:t>
      </w:r>
      <w:r>
        <w:rPr>
          <w:color w:val="231F20"/>
          <w:spacing w:val="-3"/>
        </w:rPr>
        <w:t xml:space="preserve">como </w:t>
      </w:r>
      <w:r>
        <w:rPr>
          <w:color w:val="231F20"/>
        </w:rPr>
        <w:t>informales,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posibilitado</w:t>
      </w:r>
      <w:r>
        <w:rPr>
          <w:color w:val="231F20"/>
          <w:spacing w:val="-37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lleven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cabo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estrategias competitivas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mismo.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apoyo</w:t>
      </w:r>
      <w:r>
        <w:rPr>
          <w:color w:val="231F20"/>
          <w:spacing w:val="-38"/>
        </w:rPr>
        <w:t xml:space="preserve"> </w:t>
      </w:r>
      <w:r>
        <w:rPr>
          <w:color w:val="231F20"/>
          <w:spacing w:val="-3"/>
        </w:rPr>
        <w:t>recibido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públicas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y privadas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impulsado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posicione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mejor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 la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4"/>
        </w:rPr>
        <w:t>cgv.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Aquí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mencionar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distintos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papeles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des- empeñado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dichas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instituciones.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caso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públicas,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apoyado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 esta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30"/>
        </w:rPr>
        <w:t xml:space="preserve"> </w:t>
      </w:r>
      <w:r>
        <w:rPr>
          <w:color w:val="231F20"/>
          <w:spacing w:val="-3"/>
        </w:rPr>
        <w:t>sobre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todo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áreas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créditos.</w:t>
      </w:r>
      <w:r>
        <w:rPr>
          <w:color w:val="231F20"/>
          <w:spacing w:val="-30"/>
        </w:rPr>
        <w:t xml:space="preserve"> </w:t>
      </w:r>
      <w:r>
        <w:rPr>
          <w:color w:val="231F20"/>
          <w:spacing w:val="-5"/>
        </w:rPr>
        <w:t>Por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par- te, las instituciones privadas, en especial la ciceg, han contribuido de forma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directa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integre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  <w:spacing w:val="-3"/>
        </w:rPr>
        <w:t xml:space="preserve">produc- </w:t>
      </w:r>
      <w:r>
        <w:rPr>
          <w:color w:val="231F20"/>
          <w:spacing w:val="-3"/>
          <w:w w:val="95"/>
        </w:rPr>
        <w:t>ción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comercialización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altamente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especializadas.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spacing w:val="-3"/>
          <w:w w:val="95"/>
        </w:rPr>
        <w:t>punto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 xml:space="preserve">debemos </w:t>
      </w:r>
      <w:r>
        <w:rPr>
          <w:color w:val="231F20"/>
        </w:rPr>
        <w:t>aclarar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-3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estas instituciones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establecido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través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mediación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Calza- do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coordina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integra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necesidades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mismas.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públicas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contribuido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formación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la red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son: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Ciatec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Nafin,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han facilitado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capacidades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competitivas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firmas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del subsistema.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Ciatec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convertido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pieza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clave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dinámica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 mismo,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constantemente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proporciona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informa- 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tecnológica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zapato.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respecto,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representante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León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menciona: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“El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Ciatec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tiene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 xml:space="preserve">laboratorios </w:t>
      </w:r>
      <w:r>
        <w:rPr>
          <w:color w:val="231F20"/>
        </w:rPr>
        <w:t>para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checar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pegamentos,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sirven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aprender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nuevas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spacing w:val="-3"/>
        </w:rPr>
        <w:t>pegar.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Además,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dan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seminarios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producir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mejor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mane- ra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profesional,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ahí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encuentras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todo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necesitas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producir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 tu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empresa.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4"/>
        </w:rPr>
        <w:t>También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dan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asesorías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diseño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maquinaria”.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igual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forma,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Nafin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impulsado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 empresas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través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financiamientos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medio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créditos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Calzado León.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Así,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organismo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apoyado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épocas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crisis. Aclaramos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palabras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Miguel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Rodríguez: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“El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dinero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nos</w:t>
      </w:r>
      <w:r>
        <w:rPr>
          <w:color w:val="231F20"/>
        </w:rPr>
        <w:t xml:space="preserve"> prestó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Nafin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permitió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salir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crisis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estuvimos,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pues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nos ayudó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momentos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situación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era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difícil.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Ahora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to- </w:t>
      </w:r>
      <w:r>
        <w:rPr>
          <w:color w:val="231F20"/>
          <w:w w:val="95"/>
        </w:rPr>
        <w:t>davía le solicitamos créditos cuando lo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necesitamos”.</w:t>
      </w:r>
    </w:p>
    <w:p w:rsidR="00C62902" w:rsidRDefault="00505050">
      <w:pPr>
        <w:pStyle w:val="Textoindependiente"/>
        <w:spacing w:before="1" w:line="249" w:lineRule="auto"/>
        <w:ind w:left="114" w:right="143" w:firstLine="283"/>
        <w:jc w:val="both"/>
      </w:pPr>
      <w:r>
        <w:rPr>
          <w:color w:val="231F20"/>
          <w:spacing w:val="-4"/>
        </w:rPr>
        <w:t xml:space="preserve">Por </w:t>
      </w:r>
      <w:r>
        <w:rPr>
          <w:color w:val="231F20"/>
        </w:rPr>
        <w:t>otro lado, la empresa Calzado León se ha asociado a la ciceg, institución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privada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impulsado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existan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meca- </w:t>
      </w:r>
      <w:r>
        <w:rPr>
          <w:color w:val="231F20"/>
          <w:w w:val="95"/>
        </w:rPr>
        <w:t>nismos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competencia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spacing w:val="-3"/>
          <w:w w:val="95"/>
        </w:rPr>
        <w:t>acordes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parámetros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competencia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 xml:space="preserve">global, </w:t>
      </w:r>
      <w:r>
        <w:rPr>
          <w:color w:val="231F20"/>
        </w:rPr>
        <w:t>mediante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ésta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proporciona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3"/>
        </w:rPr>
        <w:t>líder,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la cual,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vez,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difunde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demás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firmas.</w:t>
      </w:r>
    </w:p>
    <w:p w:rsidR="00C62902" w:rsidRDefault="00505050">
      <w:pPr>
        <w:pStyle w:val="Textoindependiente"/>
        <w:spacing w:before="1" w:line="249" w:lineRule="auto"/>
        <w:ind w:left="114" w:right="143" w:firstLine="283"/>
        <w:jc w:val="both"/>
      </w:pP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públicas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y privadas,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mediación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vital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impor- tancia, como agente que coordina las necesidades de los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productores, promoviendo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difundiendo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éstos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conocimien- to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proporcionados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instituciones.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both"/>
      </w:pPr>
      <w:r>
        <w:rPr>
          <w:color w:val="231F20"/>
          <w:spacing w:val="-5"/>
        </w:rPr>
        <w:t>Por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otro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cohesión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propiciada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también </w:t>
      </w:r>
      <w:r>
        <w:rPr>
          <w:color w:val="231F20"/>
        </w:rPr>
        <w:t>por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presencia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amistad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compadrazgo,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im- </w:t>
      </w:r>
      <w:r>
        <w:rPr>
          <w:color w:val="231F20"/>
          <w:w w:val="95"/>
        </w:rPr>
        <w:t>pulsan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aparición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redes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informales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cooperación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dentro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mismo.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respuesta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productor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Emanuel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Robles,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Amanda,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 xml:space="preserve">ilustra </w:t>
      </w:r>
      <w:r>
        <w:rPr>
          <w:color w:val="231F20"/>
        </w:rPr>
        <w:t>lo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anterior: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“Nos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hemos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hecho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buenos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amigos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productores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otras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fábricas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trabajan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León,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pues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así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nuestra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relación </w:t>
      </w:r>
      <w:r>
        <w:rPr>
          <w:color w:val="231F20"/>
        </w:rPr>
        <w:t>ya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queda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sólo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fábricas,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sino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asistimos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 xml:space="preserve">fiestas, </w:t>
      </w:r>
      <w:r>
        <w:rPr>
          <w:color w:val="231F20"/>
          <w:w w:val="95"/>
        </w:rPr>
        <w:t>reuniones,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comidas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eventos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juntos.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hecho,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estos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eventos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donde aprendemos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demás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adquirimos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confianza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ellos.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 xml:space="preserve">Así, </w:t>
      </w:r>
      <w:r>
        <w:rPr>
          <w:color w:val="231F20"/>
        </w:rPr>
        <w:t>para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nosotros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fácil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compartir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prestarnos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maquinaria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y </w:t>
      </w:r>
      <w:r>
        <w:rPr>
          <w:color w:val="231F20"/>
          <w:w w:val="95"/>
        </w:rPr>
        <w:t>materiales,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pues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confío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todavía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hay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malicia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spacing w:val="-3"/>
          <w:w w:val="95"/>
        </w:rPr>
        <w:t>nosotros”.</w:t>
      </w:r>
    </w:p>
    <w:p w:rsidR="00C62902" w:rsidRDefault="00505050">
      <w:pPr>
        <w:pStyle w:val="Textoindependiente"/>
        <w:spacing w:before="1" w:line="249" w:lineRule="auto"/>
        <w:ind w:left="114" w:right="141" w:firstLine="283"/>
        <w:jc w:val="right"/>
      </w:pP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3"/>
        </w:rPr>
        <w:t>esta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2"/>
        </w:rPr>
        <w:t>respuesta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productor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2"/>
        </w:rPr>
        <w:t>acentúa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2"/>
        </w:rPr>
        <w:t>indirectamente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presencia</w:t>
      </w:r>
      <w:r>
        <w:rPr>
          <w:color w:val="231F20"/>
          <w:w w:val="91"/>
        </w:rPr>
        <w:t xml:space="preserve"> </w:t>
      </w:r>
      <w:r>
        <w:rPr>
          <w:color w:val="231F20"/>
        </w:rPr>
        <w:t xml:space="preserve">de relaciones </w:t>
      </w:r>
      <w:r>
        <w:rPr>
          <w:color w:val="231F20"/>
          <w:spacing w:val="3"/>
        </w:rPr>
        <w:t xml:space="preserve">informales </w:t>
      </w:r>
      <w:r>
        <w:rPr>
          <w:color w:val="231F20"/>
        </w:rPr>
        <w:t xml:space="preserve">de cooperación, </w:t>
      </w:r>
      <w:r>
        <w:rPr>
          <w:color w:val="231F20"/>
          <w:spacing w:val="3"/>
        </w:rPr>
        <w:t>las cuales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3"/>
        </w:rPr>
        <w:t xml:space="preserve">han </w:t>
      </w:r>
      <w:r>
        <w:rPr>
          <w:color w:val="231F20"/>
          <w:spacing w:val="2"/>
        </w:rPr>
        <w:t>funcionado</w:t>
      </w:r>
      <w:r>
        <w:rPr>
          <w:color w:val="231F20"/>
          <w:w w:val="97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2"/>
        </w:rPr>
        <w:t>personales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permiten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2"/>
        </w:rPr>
        <w:t>movilización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 xml:space="preserve">conocimientos, </w:t>
      </w:r>
      <w:r>
        <w:rPr>
          <w:color w:val="231F20"/>
          <w:spacing w:val="2"/>
        </w:rPr>
        <w:t>experiencias,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información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2"/>
        </w:rPr>
        <w:t>recursos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dentro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subsistema.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3"/>
        </w:rPr>
        <w:t>Por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tanto, </w:t>
      </w:r>
      <w:r>
        <w:rPr>
          <w:color w:val="231F20"/>
          <w:spacing w:val="3"/>
        </w:rPr>
        <w:t>estas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posibilit</w:t>
      </w:r>
      <w:r>
        <w:rPr>
          <w:color w:val="231F20"/>
        </w:rPr>
        <w:t>an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2"/>
        </w:rPr>
        <w:t>préstamos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dinero,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2"/>
        </w:rPr>
        <w:t>herramientas,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materia-</w:t>
      </w:r>
      <w:r>
        <w:rPr>
          <w:color w:val="231F20"/>
          <w:w w:val="96"/>
        </w:rPr>
        <w:t xml:space="preserve"> </w:t>
      </w:r>
      <w:r>
        <w:rPr>
          <w:color w:val="231F20"/>
        </w:rPr>
        <w:t>les,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2"/>
        </w:rPr>
        <w:t>asesoramiento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tecnológico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3"/>
        </w:rPr>
        <w:t>enseñanza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oficio,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2"/>
        </w:rPr>
        <w:t>impulsando</w:t>
      </w:r>
      <w:r>
        <w:rPr>
          <w:color w:val="231F20"/>
          <w:w w:val="9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3"/>
        </w:rPr>
        <w:t>esta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2"/>
        </w:rPr>
        <w:t>manera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acciones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2"/>
        </w:rPr>
        <w:t>colectivas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(Saraví,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-4"/>
        </w:rPr>
        <w:t>1998).</w:t>
      </w:r>
      <w:r>
        <w:rPr>
          <w:color w:val="231F20"/>
        </w:rPr>
        <w:t xml:space="preserve"> 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síntesis,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base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experiencia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acabamos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mostrar,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con-</w:t>
      </w:r>
      <w:r>
        <w:rPr>
          <w:color w:val="231F20"/>
          <w:w w:val="96"/>
        </w:rPr>
        <w:t xml:space="preserve"> </w:t>
      </w:r>
      <w:r>
        <w:rPr>
          <w:color w:val="231F20"/>
        </w:rPr>
        <w:t>sideramos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reconocer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función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territorio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ele-</w:t>
      </w:r>
    </w:p>
    <w:p w:rsidR="00C62902" w:rsidRDefault="00C62902">
      <w:pPr>
        <w:spacing w:line="249" w:lineRule="auto"/>
        <w:jc w:val="right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144" w:right="111"/>
        <w:jc w:val="both"/>
      </w:pPr>
      <w:r>
        <w:rPr>
          <w:color w:val="231F20"/>
        </w:rPr>
        <w:t>mento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activo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construcción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cgv,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ya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si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León sigue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normas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estándares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innovación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 cadena,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entorno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donde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desarrollan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capacidades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com- petitivas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función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endógenos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moviliza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mediante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 coordinación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establece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grupo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 xml:space="preserve">integran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subsistema.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ind w:right="0"/>
        <w:jc w:val="both"/>
      </w:pPr>
      <w:r>
        <w:rPr>
          <w:color w:val="231F20"/>
          <w:w w:val="95"/>
        </w:rPr>
        <w:t>Consideraciones finales</w:t>
      </w:r>
    </w:p>
    <w:p w:rsidR="00C62902" w:rsidRDefault="00C62902">
      <w:pPr>
        <w:pStyle w:val="Textoindependiente"/>
        <w:spacing w:before="10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144" w:right="110"/>
        <w:jc w:val="both"/>
      </w:pPr>
      <w:r>
        <w:rPr>
          <w:color w:val="231F20"/>
        </w:rPr>
        <w:t>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productivo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relevante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comprender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 diversidad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vínculos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socioterritoriales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empresas,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dan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lugar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 diferentes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y/o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torno 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León.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concepto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permite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analizar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ar- ticulación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factores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endógenos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(sociales,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culturales,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económicos, históricos e institucionales) que han intervenido en el desarrollo de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 xml:space="preserve">la </w:t>
      </w:r>
      <w:r>
        <w:rPr>
          <w:color w:val="231F20"/>
          <w:w w:val="95"/>
        </w:rPr>
        <w:t>especialización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productiva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localidad.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Asimismo,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 xml:space="preserve">través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vinculación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conceptos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valor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 gobernanza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industrial,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podemos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explicar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papel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inte- gradora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establecido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mecanismos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cooperación con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grupo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movilizar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endógenos vinculados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actividad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integrarse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competitiva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 xml:space="preserve">a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globalización.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  <w:rPr>
          <w:sz w:val="13"/>
        </w:rPr>
      </w:pP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forma,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analizamos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dinámica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configuración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sistema productivo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proceso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presenta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diversas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for- mas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organización,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consecuencia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diferentes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acciones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in- </w:t>
      </w:r>
      <w:r>
        <w:rPr>
          <w:color w:val="231F20"/>
          <w:w w:val="95"/>
        </w:rPr>
        <w:t>teracciones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(empresas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instituciones),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 xml:space="preserve">relación </w:t>
      </w:r>
      <w:r>
        <w:rPr>
          <w:color w:val="231F20"/>
        </w:rPr>
        <w:t>con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exterior.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hallazgo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importante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presente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in- vestigación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consiste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mostrar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articulación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recursos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y </w:t>
      </w:r>
      <w:r>
        <w:rPr>
          <w:color w:val="231F20"/>
          <w:w w:val="95"/>
        </w:rPr>
        <w:t>globales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grupo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sistema,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propicia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 xml:space="preserve">aparición </w:t>
      </w:r>
      <w:r>
        <w:rPr>
          <w:color w:val="231F20"/>
        </w:rPr>
        <w:t>de dinámicas diferenciadas en su interior, que no sólo le otorgan una mayor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complejidad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funcionamiento,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sino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permi- ten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observar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posibilidad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dirección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distinta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predo- minado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panorama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económico-territorial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área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estudio.</w:t>
      </w:r>
      <w:r>
        <w:rPr>
          <w:color w:val="231F20"/>
          <w:position w:val="7"/>
          <w:sz w:val="13"/>
        </w:rPr>
        <w:t>33</w:t>
      </w:r>
    </w:p>
    <w:p w:rsidR="00C62902" w:rsidRDefault="00505050">
      <w:pPr>
        <w:pStyle w:val="Textoindependiente"/>
        <w:spacing w:before="1" w:line="249" w:lineRule="auto"/>
        <w:ind w:left="144" w:right="111" w:firstLine="283"/>
        <w:jc w:val="both"/>
      </w:pP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línea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argumentación,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evidenciamos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produc- tivo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constituye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procesos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contrapuestos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y simultáneos.</w:t>
      </w:r>
      <w:r>
        <w:rPr>
          <w:color w:val="231F20"/>
          <w:spacing w:val="-30"/>
        </w:rPr>
        <w:t xml:space="preserve"> </w:t>
      </w:r>
      <w:r>
        <w:rPr>
          <w:color w:val="231F20"/>
          <w:spacing w:val="-4"/>
        </w:rPr>
        <w:t>Por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encontramos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empre- sas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constituyen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tejido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socioproductivo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fuertemente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desarticulado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por</w:t>
      </w:r>
    </w:p>
    <w:p w:rsidR="00C62902" w:rsidRDefault="00C62902">
      <w:pPr>
        <w:pStyle w:val="Textoindependiente"/>
      </w:pPr>
    </w:p>
    <w:p w:rsidR="00C62902" w:rsidRDefault="00505050">
      <w:pPr>
        <w:spacing w:before="164" w:line="249" w:lineRule="auto"/>
        <w:ind w:left="144" w:right="11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 xml:space="preserve">33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diferencia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mayoría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investigaciones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han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elaborado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torno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las</w:t>
      </w:r>
      <w:r>
        <w:rPr>
          <w:color w:val="231F20"/>
          <w:spacing w:val="-17"/>
          <w:sz w:val="16"/>
        </w:rPr>
        <w:t xml:space="preserve"> </w:t>
      </w:r>
      <w:r>
        <w:rPr>
          <w:color w:val="231F20"/>
          <w:sz w:val="16"/>
        </w:rPr>
        <w:t>dificul- tades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integración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conformación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manufactura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zapato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30"/>
          <w:sz w:val="16"/>
        </w:rPr>
        <w:t xml:space="preserve"> </w:t>
      </w:r>
      <w:r>
        <w:rPr>
          <w:color w:val="231F20"/>
          <w:sz w:val="16"/>
        </w:rPr>
        <w:t>León, Guanajuato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(Rabelloti,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1995,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1997;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Brown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Domínguez,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1999;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Martínez,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2007),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esta</w:t>
      </w:r>
      <w:r>
        <w:rPr>
          <w:color w:val="231F20"/>
          <w:spacing w:val="-31"/>
          <w:sz w:val="16"/>
        </w:rPr>
        <w:t xml:space="preserve"> </w:t>
      </w:r>
      <w:r>
        <w:rPr>
          <w:color w:val="231F20"/>
          <w:sz w:val="16"/>
        </w:rPr>
        <w:t>investigación muestra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mayor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detalle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existen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experiencias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sí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han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logrado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conformar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cadenas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2"/>
          <w:sz w:val="16"/>
        </w:rPr>
        <w:t xml:space="preserve"> </w:t>
      </w:r>
      <w:r>
        <w:rPr>
          <w:color w:val="231F20"/>
          <w:sz w:val="16"/>
        </w:rPr>
        <w:t xml:space="preserve">valor, </w:t>
      </w:r>
      <w:r>
        <w:rPr>
          <w:color w:val="231F20"/>
          <w:w w:val="95"/>
          <w:sz w:val="16"/>
        </w:rPr>
        <w:t>aprovechando las características que conforman el sistema productivo</w:t>
      </w:r>
      <w:r>
        <w:rPr>
          <w:color w:val="231F20"/>
          <w:spacing w:val="4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local.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7"/>
        <w:jc w:val="both"/>
      </w:pPr>
      <w:r>
        <w:rPr>
          <w:color w:val="231F20"/>
        </w:rPr>
        <w:t>los bajos niveles de cooperación y apoyo institucional que presentan, característica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predomina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área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estudio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impide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coor- dinación del sistema en su conjunto. Si bien los productores locales comparten una identidad socioterritorial que los impulsa a establecer </w:t>
      </w:r>
      <w:r>
        <w:rPr>
          <w:color w:val="231F20"/>
          <w:w w:val="95"/>
        </w:rPr>
        <w:t>redes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informales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cooperación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socializar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oficio,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existen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 xml:space="preserve">dificultades </w:t>
      </w:r>
      <w:r>
        <w:rPr>
          <w:color w:val="231F20"/>
        </w:rPr>
        <w:t>de coordinación por el surgimiento de conflictos relacionados con el egoísmo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falta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conciencia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acerca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ventajas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colec- tiva para organizar la producción local y afrontar de mejor manera la </w:t>
      </w:r>
      <w:r>
        <w:rPr>
          <w:color w:val="231F20"/>
          <w:w w:val="95"/>
        </w:rPr>
        <w:t>competencia internacional. E</w:t>
      </w:r>
      <w:r>
        <w:rPr>
          <w:color w:val="231F20"/>
          <w:w w:val="95"/>
        </w:rPr>
        <w:t xml:space="preserve">sta fragmentación socioproductiva también </w:t>
      </w:r>
      <w:r>
        <w:rPr>
          <w:color w:val="231F20"/>
        </w:rPr>
        <w:t>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propicia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utilización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tácito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recurso para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beneficio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individual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productores,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cual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genera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lógica de</w:t>
      </w:r>
      <w:r>
        <w:rPr>
          <w:color w:val="231F20"/>
          <w:spacing w:val="-36"/>
        </w:rPr>
        <w:t xml:space="preserve"> </w:t>
      </w:r>
      <w:r>
        <w:rPr>
          <w:i/>
          <w:color w:val="231F20"/>
        </w:rPr>
        <w:t>encierro</w:t>
      </w:r>
      <w:r>
        <w:rPr>
          <w:color w:val="231F20"/>
          <w:position w:val="7"/>
          <w:sz w:val="13"/>
        </w:rPr>
        <w:t>34</w:t>
      </w:r>
      <w:r>
        <w:rPr>
          <w:color w:val="231F20"/>
          <w:spacing w:val="-14"/>
          <w:position w:val="7"/>
          <w:sz w:val="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ante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incapacidad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respuesta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cambios del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mercado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internacional.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agudiza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débiles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que existen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tipo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 xml:space="preserve">fomento </w:t>
      </w:r>
      <w:r>
        <w:rPr>
          <w:color w:val="231F20"/>
          <w:w w:val="95"/>
        </w:rPr>
        <w:t>al desarrollo económico. Además, estas empresas presentan altos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 xml:space="preserve">niveles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informalidad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laborales,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traducen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condicio- nes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precarias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falta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capacitación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prestaciones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para los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empleados,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junto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escaso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tecnológico,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propi- cia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limitada.</w:t>
      </w:r>
    </w:p>
    <w:p w:rsidR="00C62902" w:rsidRDefault="00505050">
      <w:pPr>
        <w:pStyle w:val="Textoindependiente"/>
        <w:spacing w:before="1" w:line="249" w:lineRule="auto"/>
        <w:ind w:left="114" w:right="140" w:firstLine="28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otro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lado,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subsistema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coordinado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firma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León </w:t>
      </w:r>
      <w:r>
        <w:rPr>
          <w:color w:val="231F20"/>
          <w:w w:val="95"/>
        </w:rPr>
        <w:t>muestra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mayor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complementariedad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productiva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base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división </w:t>
      </w:r>
      <w:r>
        <w:rPr>
          <w:color w:val="231F20"/>
        </w:rPr>
        <w:t>del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trabajo,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difusión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información,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confianza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y 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lazos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cooperación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productores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lo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compone</w:t>
      </w:r>
      <w:r>
        <w:rPr>
          <w:color w:val="231F20"/>
        </w:rPr>
        <w:t>n.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sub- </w:t>
      </w:r>
      <w:r>
        <w:rPr>
          <w:color w:val="231F20"/>
          <w:w w:val="95"/>
        </w:rPr>
        <w:t xml:space="preserve">sistema presenta una cohesión socioterritorial basada en los mecanismos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establece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fomentar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redes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co- nocimientos específicos en cuanto a la elaboración del zapato, que le permiten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desarrollar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adecuado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integrarse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una cadena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valor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coordinada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Italia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Japón.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este caso,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relaciones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instancias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coordinación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económica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(la </w:t>
      </w:r>
      <w:r>
        <w:rPr>
          <w:color w:val="231F20"/>
          <w:w w:val="95"/>
        </w:rPr>
        <w:t>empresa) y socioinstitucional (las instituciones encargadas de fa</w:t>
      </w:r>
      <w:r>
        <w:rPr>
          <w:color w:val="231F20"/>
          <w:w w:val="95"/>
        </w:rPr>
        <w:t xml:space="preserve">cilitar el </w:t>
      </w:r>
      <w:r>
        <w:rPr>
          <w:color w:val="231F20"/>
        </w:rPr>
        <w:t>desempeño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económico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actividad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calzado)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sido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distin- tas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resto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micro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empresas,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tanto,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 xml:space="preserve">han </w:t>
      </w:r>
      <w:r>
        <w:rPr>
          <w:color w:val="231F20"/>
          <w:w w:val="95"/>
        </w:rPr>
        <w:t xml:space="preserve">desarrollado las posibilidades de una organización económico-territorial </w:t>
      </w:r>
      <w:r>
        <w:rPr>
          <w:color w:val="231F20"/>
        </w:rPr>
        <w:t>con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mayores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niveles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participación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mercados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internacionales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y 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división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trabajo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loca- les.</w:t>
      </w:r>
      <w:r>
        <w:rPr>
          <w:color w:val="231F20"/>
          <w:spacing w:val="-25"/>
        </w:rPr>
        <w:t xml:space="preserve"> </w:t>
      </w:r>
      <w:r>
        <w:rPr>
          <w:color w:val="231F20"/>
          <w:spacing w:val="-4"/>
        </w:rPr>
        <w:t>Todavía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necesario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analizar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mayor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profundidad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más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largo plazo,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incorporación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integradora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Calzado</w:t>
      </w:r>
    </w:p>
    <w:p w:rsidR="00C62902" w:rsidRDefault="00C62902">
      <w:pPr>
        <w:pStyle w:val="Textoindependiente"/>
      </w:pPr>
    </w:p>
    <w:p w:rsidR="00C62902" w:rsidRDefault="00505050">
      <w:pPr>
        <w:spacing w:before="164" w:line="249" w:lineRule="auto"/>
        <w:ind w:left="114" w:right="141" w:firstLine="283"/>
        <w:jc w:val="both"/>
        <w:rPr>
          <w:sz w:val="16"/>
        </w:rPr>
      </w:pPr>
      <w:r>
        <w:rPr>
          <w:color w:val="231F20"/>
          <w:position w:val="5"/>
          <w:sz w:val="9"/>
        </w:rPr>
        <w:t>34</w:t>
      </w:r>
      <w:r>
        <w:rPr>
          <w:color w:val="231F20"/>
          <w:spacing w:val="-8"/>
          <w:position w:val="5"/>
          <w:sz w:val="9"/>
        </w:rPr>
        <w:t xml:space="preserve"> </w:t>
      </w:r>
      <w:r>
        <w:rPr>
          <w:color w:val="231F20"/>
          <w:sz w:val="16"/>
        </w:rPr>
        <w:t>Se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refiere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ausencia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redes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aprendizaje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impulsen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innovación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spl,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así</w:t>
      </w:r>
      <w:r>
        <w:rPr>
          <w:color w:val="231F20"/>
          <w:spacing w:val="-26"/>
          <w:sz w:val="16"/>
        </w:rPr>
        <w:t xml:space="preserve"> </w:t>
      </w:r>
      <w:r>
        <w:rPr>
          <w:color w:val="231F20"/>
          <w:sz w:val="16"/>
        </w:rPr>
        <w:t>como su inserción en mercados globales. Esto propicia que en el sistema predominen las acciones de competencia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destructiva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que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encapsulan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producción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mercado,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lo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cual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limita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12"/>
          <w:sz w:val="16"/>
        </w:rPr>
        <w:t xml:space="preserve"> </w:t>
      </w:r>
      <w:r>
        <w:rPr>
          <w:color w:val="231F20"/>
          <w:sz w:val="16"/>
        </w:rPr>
        <w:t>desarrollo territorial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ante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incapacidad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los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actores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locales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comunicarse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eficientemente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con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-24"/>
          <w:sz w:val="16"/>
        </w:rPr>
        <w:t xml:space="preserve"> </w:t>
      </w:r>
      <w:r>
        <w:rPr>
          <w:color w:val="231F20"/>
          <w:sz w:val="16"/>
        </w:rPr>
        <w:t xml:space="preserve">exterior </w:t>
      </w:r>
      <w:r>
        <w:rPr>
          <w:color w:val="231F20"/>
          <w:w w:val="95"/>
          <w:sz w:val="16"/>
        </w:rPr>
        <w:t>(Boschma,</w:t>
      </w:r>
      <w:r>
        <w:rPr>
          <w:color w:val="231F20"/>
          <w:spacing w:val="20"/>
          <w:w w:val="95"/>
          <w:sz w:val="16"/>
        </w:rPr>
        <w:t xml:space="preserve"> </w:t>
      </w:r>
      <w:r>
        <w:rPr>
          <w:color w:val="231F20"/>
          <w:w w:val="95"/>
          <w:sz w:val="16"/>
        </w:rPr>
        <w:t>2005).</w:t>
      </w:r>
    </w:p>
    <w:p w:rsidR="00C62902" w:rsidRDefault="00C62902">
      <w:pPr>
        <w:spacing w:line="249" w:lineRule="auto"/>
        <w:jc w:val="both"/>
        <w:rPr>
          <w:sz w:val="16"/>
        </w:rPr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3"/>
        <w:rPr>
          <w:sz w:val="14"/>
        </w:rPr>
      </w:pPr>
    </w:p>
    <w:p w:rsidR="00C62902" w:rsidRDefault="00505050">
      <w:pPr>
        <w:pStyle w:val="Ttulo1"/>
        <w:spacing w:before="59"/>
        <w:ind w:left="142"/>
      </w:pPr>
      <w:r>
        <w:rPr>
          <w:color w:val="231F20"/>
          <w:w w:val="95"/>
        </w:rPr>
        <w:t>Cuadro 3</w:t>
      </w:r>
    </w:p>
    <w:p w:rsidR="00C62902" w:rsidRDefault="00505050">
      <w:pPr>
        <w:spacing w:before="11" w:line="249" w:lineRule="auto"/>
        <w:ind w:left="144" w:right="112"/>
        <w:jc w:val="center"/>
        <w:rPr>
          <w:b/>
        </w:rPr>
      </w:pPr>
      <w:r>
        <w:rPr>
          <w:b/>
          <w:color w:val="231F20"/>
          <w:w w:val="95"/>
        </w:rPr>
        <w:t xml:space="preserve">Comparación de las diferentes dinámicas del sistema productivo del </w:t>
      </w:r>
      <w:r>
        <w:rPr>
          <w:b/>
          <w:color w:val="231F20"/>
        </w:rPr>
        <w:t>calzado de León</w:t>
      </w:r>
    </w:p>
    <w:p w:rsidR="00C62902" w:rsidRDefault="00C62902">
      <w:pPr>
        <w:pStyle w:val="Textoindependiente"/>
        <w:rPr>
          <w:b/>
          <w:sz w:val="19"/>
        </w:rPr>
      </w:pPr>
    </w:p>
    <w:tbl>
      <w:tblPr>
        <w:tblStyle w:val="TableNormal"/>
        <w:tblW w:w="0" w:type="auto"/>
        <w:tblInd w:w="14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2300"/>
        <w:gridCol w:w="2347"/>
      </w:tblGrid>
      <w:tr w:rsidR="00C62902">
        <w:trPr>
          <w:trHeight w:hRule="exact" w:val="281"/>
        </w:trPr>
        <w:tc>
          <w:tcPr>
            <w:tcW w:w="6066" w:type="dxa"/>
            <w:gridSpan w:val="3"/>
            <w:tcBorders>
              <w:top w:val="single" w:sz="4" w:space="0" w:color="231F20"/>
            </w:tcBorders>
          </w:tcPr>
          <w:p w:rsidR="00C62902" w:rsidRDefault="00505050">
            <w:pPr>
              <w:pStyle w:val="TableParagraph"/>
              <w:spacing w:before="17" w:line="240" w:lineRule="auto"/>
              <w:ind w:left="1584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>Sistema productivo del calzado en León (</w:t>
            </w:r>
            <w:r>
              <w:rPr>
                <w:i/>
                <w:w w:val="95"/>
                <w:sz w:val="12"/>
              </w:rPr>
              <w:t>spcl</w:t>
            </w:r>
            <w:r>
              <w:rPr>
                <w:i/>
                <w:w w:val="95"/>
                <w:sz w:val="17"/>
              </w:rPr>
              <w:t>)</w:t>
            </w:r>
          </w:p>
        </w:tc>
      </w:tr>
      <w:tr w:rsidR="00C62902">
        <w:trPr>
          <w:trHeight w:hRule="exact" w:val="491"/>
        </w:trPr>
        <w:tc>
          <w:tcPr>
            <w:tcW w:w="1419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54" w:lineRule="auto"/>
              <w:ind w:left="255" w:firstLine="49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 xml:space="preserve">Características </w:t>
            </w:r>
            <w:r>
              <w:rPr>
                <w:i/>
                <w:w w:val="85"/>
                <w:sz w:val="17"/>
              </w:rPr>
              <w:t>socioproductivas</w:t>
            </w:r>
          </w:p>
        </w:tc>
        <w:tc>
          <w:tcPr>
            <w:tcW w:w="2300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40" w:lineRule="auto"/>
              <w:ind w:left="386" w:right="28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>Micro y pequeñas empresas</w:t>
            </w:r>
          </w:p>
        </w:tc>
        <w:tc>
          <w:tcPr>
            <w:tcW w:w="2347" w:type="dxa"/>
            <w:tcBorders>
              <w:bottom w:val="single" w:sz="2" w:space="0" w:color="231F20"/>
            </w:tcBorders>
          </w:tcPr>
          <w:p w:rsidR="00C62902" w:rsidRDefault="00505050">
            <w:pPr>
              <w:pStyle w:val="TableParagraph"/>
              <w:spacing w:before="20" w:line="254" w:lineRule="auto"/>
              <w:ind w:left="486" w:right="-16" w:hanging="351"/>
              <w:rPr>
                <w:i/>
                <w:sz w:val="17"/>
              </w:rPr>
            </w:pPr>
            <w:r>
              <w:rPr>
                <w:i/>
                <w:w w:val="90"/>
                <w:sz w:val="17"/>
              </w:rPr>
              <w:t xml:space="preserve">Sistema de empresas integrado por </w:t>
            </w:r>
            <w:r>
              <w:rPr>
                <w:i/>
                <w:w w:val="95"/>
                <w:sz w:val="17"/>
              </w:rPr>
              <w:t>la firma Calzado León</w:t>
            </w:r>
          </w:p>
        </w:tc>
      </w:tr>
      <w:tr w:rsidR="00C62902">
        <w:trPr>
          <w:trHeight w:hRule="exact" w:val="469"/>
        </w:trPr>
        <w:tc>
          <w:tcPr>
            <w:tcW w:w="1419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3" w:line="256" w:lineRule="auto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85"/>
                <w:sz w:val="17"/>
              </w:rPr>
              <w:t xml:space="preserve">Especialización </w:t>
            </w:r>
            <w:r>
              <w:rPr>
                <w:rFonts w:ascii="Georgia" w:hAnsi="Georgia"/>
                <w:w w:val="95"/>
                <w:sz w:val="17"/>
              </w:rPr>
              <w:t>productiva</w:t>
            </w:r>
          </w:p>
        </w:tc>
        <w:tc>
          <w:tcPr>
            <w:tcW w:w="2300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3" w:line="240" w:lineRule="auto"/>
              <w:ind w:left="102" w:right="28"/>
              <w:rPr>
                <w:rFonts w:ascii="Georgia"/>
                <w:sz w:val="17"/>
              </w:rPr>
            </w:pPr>
            <w:r>
              <w:rPr>
                <w:rFonts w:ascii="Georgia"/>
                <w:sz w:val="17"/>
              </w:rPr>
              <w:t>Tradicional</w:t>
            </w:r>
          </w:p>
        </w:tc>
        <w:tc>
          <w:tcPr>
            <w:tcW w:w="2347" w:type="dxa"/>
            <w:tcBorders>
              <w:top w:val="single" w:sz="2" w:space="0" w:color="231F20"/>
            </w:tcBorders>
          </w:tcPr>
          <w:p w:rsidR="00C62902" w:rsidRDefault="00505050">
            <w:pPr>
              <w:pStyle w:val="TableParagraph"/>
              <w:spacing w:before="23" w:line="240" w:lineRule="auto"/>
              <w:ind w:left="113" w:right="-16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Moderna y tradicional</w:t>
            </w:r>
          </w:p>
        </w:tc>
      </w:tr>
      <w:tr w:rsidR="00C62902">
        <w:trPr>
          <w:trHeight w:hRule="exact" w:val="238"/>
        </w:trPr>
        <w:tc>
          <w:tcPr>
            <w:tcW w:w="1419" w:type="dxa"/>
          </w:tcPr>
          <w:p w:rsidR="00C62902" w:rsidRDefault="00505050">
            <w:pPr>
              <w:pStyle w:val="TableParagraph"/>
              <w:spacing w:before="1" w:line="240" w:lineRule="auto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Cadena productiva</w:t>
            </w:r>
          </w:p>
        </w:tc>
        <w:tc>
          <w:tcPr>
            <w:tcW w:w="2300" w:type="dxa"/>
          </w:tcPr>
          <w:p w:rsidR="00C62902" w:rsidRDefault="00505050">
            <w:pPr>
              <w:pStyle w:val="TableParagraph"/>
              <w:spacing w:before="1" w:line="240" w:lineRule="auto"/>
              <w:ind w:left="102" w:right="28"/>
              <w:rPr>
                <w:rFonts w:ascii="Georgia"/>
                <w:sz w:val="17"/>
              </w:rPr>
            </w:pPr>
            <w:r>
              <w:rPr>
                <w:rFonts w:ascii="Georgia"/>
                <w:w w:val="95"/>
                <w:sz w:val="17"/>
              </w:rPr>
              <w:t>Desarticulada</w:t>
            </w:r>
          </w:p>
        </w:tc>
        <w:tc>
          <w:tcPr>
            <w:tcW w:w="2347" w:type="dxa"/>
          </w:tcPr>
          <w:p w:rsidR="00C62902" w:rsidRDefault="00505050">
            <w:pPr>
              <w:pStyle w:val="TableParagraph"/>
              <w:spacing w:before="1" w:line="240" w:lineRule="auto"/>
              <w:ind w:left="113" w:right="-16"/>
              <w:rPr>
                <w:rFonts w:ascii="Georgia"/>
                <w:sz w:val="17"/>
              </w:rPr>
            </w:pPr>
            <w:r>
              <w:rPr>
                <w:rFonts w:ascii="Georgia"/>
                <w:w w:val="95"/>
                <w:sz w:val="17"/>
              </w:rPr>
              <w:t>Articulada</w:t>
            </w:r>
          </w:p>
        </w:tc>
      </w:tr>
      <w:tr w:rsidR="00C62902">
        <w:trPr>
          <w:trHeight w:hRule="exact" w:val="857"/>
        </w:trPr>
        <w:tc>
          <w:tcPr>
            <w:tcW w:w="1419" w:type="dxa"/>
          </w:tcPr>
          <w:p w:rsidR="00C62902" w:rsidRDefault="00505050">
            <w:pPr>
              <w:pStyle w:val="TableParagraph"/>
              <w:spacing w:before="1" w:line="240" w:lineRule="auto"/>
              <w:rPr>
                <w:rFonts w:ascii="Georgia"/>
                <w:sz w:val="17"/>
              </w:rPr>
            </w:pPr>
            <w:r>
              <w:rPr>
                <w:rFonts w:ascii="Georgia"/>
                <w:w w:val="85"/>
                <w:sz w:val="17"/>
              </w:rPr>
              <w:t>Relaciones laborales</w:t>
            </w:r>
          </w:p>
        </w:tc>
        <w:tc>
          <w:tcPr>
            <w:tcW w:w="2300" w:type="dxa"/>
          </w:tcPr>
          <w:p w:rsidR="00C62902" w:rsidRDefault="00505050">
            <w:pPr>
              <w:pStyle w:val="TableParagraph"/>
              <w:spacing w:before="1" w:line="256" w:lineRule="auto"/>
              <w:ind w:left="102" w:right="223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95"/>
                <w:sz w:val="17"/>
              </w:rPr>
              <w:t xml:space="preserve">Alta informalidad Precarización del trabajo </w:t>
            </w:r>
            <w:r>
              <w:rPr>
                <w:rFonts w:ascii="Georgia" w:hAnsi="Georgia"/>
                <w:w w:val="90"/>
                <w:sz w:val="17"/>
              </w:rPr>
              <w:t xml:space="preserve">Bajos niveles de capacitación </w:t>
            </w:r>
            <w:r>
              <w:rPr>
                <w:rFonts w:ascii="Georgia" w:hAnsi="Georgia"/>
                <w:w w:val="85"/>
                <w:sz w:val="17"/>
              </w:rPr>
              <w:t>Flexibilidad defensiva</w:t>
            </w:r>
          </w:p>
        </w:tc>
        <w:tc>
          <w:tcPr>
            <w:tcW w:w="2347" w:type="dxa"/>
          </w:tcPr>
          <w:p w:rsidR="00C62902" w:rsidRDefault="00505050">
            <w:pPr>
              <w:pStyle w:val="TableParagraph"/>
              <w:spacing w:before="1" w:line="256" w:lineRule="auto"/>
              <w:ind w:left="113" w:right="171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95"/>
                <w:sz w:val="17"/>
              </w:rPr>
              <w:t xml:space="preserve">Flexibilidad ofensiva, con </w:t>
            </w:r>
            <w:r>
              <w:rPr>
                <w:rFonts w:ascii="Georgia" w:hAnsi="Georgia"/>
                <w:w w:val="90"/>
                <w:sz w:val="17"/>
              </w:rPr>
              <w:t>algunos casos de informalidad</w:t>
            </w:r>
            <w:r>
              <w:rPr>
                <w:rFonts w:ascii="Georgia" w:hAnsi="Georgia"/>
                <w:w w:val="87"/>
                <w:sz w:val="17"/>
              </w:rPr>
              <w:t xml:space="preserve"> </w:t>
            </w:r>
            <w:r>
              <w:rPr>
                <w:rFonts w:ascii="Georgia" w:hAnsi="Georgia"/>
                <w:w w:val="85"/>
                <w:sz w:val="17"/>
              </w:rPr>
              <w:t>en las pequeñas empresas</w:t>
            </w:r>
          </w:p>
        </w:tc>
      </w:tr>
      <w:tr w:rsidR="00C62902">
        <w:trPr>
          <w:trHeight w:hRule="exact" w:val="1476"/>
        </w:trPr>
        <w:tc>
          <w:tcPr>
            <w:tcW w:w="1419" w:type="dxa"/>
          </w:tcPr>
          <w:p w:rsidR="00C62902" w:rsidRDefault="00505050">
            <w:pPr>
              <w:pStyle w:val="TableParagraph"/>
              <w:spacing w:before="1" w:line="240" w:lineRule="auto"/>
              <w:rPr>
                <w:rFonts w:ascii="Georgia"/>
                <w:sz w:val="17"/>
              </w:rPr>
            </w:pPr>
            <w:r>
              <w:rPr>
                <w:rFonts w:ascii="Georgia"/>
                <w:w w:val="95"/>
                <w:sz w:val="17"/>
              </w:rPr>
              <w:t>Procesos</w:t>
            </w:r>
          </w:p>
          <w:p w:rsidR="00C62902" w:rsidRDefault="00505050">
            <w:pPr>
              <w:pStyle w:val="TableParagraph"/>
              <w:spacing w:before="13" w:line="240" w:lineRule="auto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90"/>
                <w:sz w:val="17"/>
              </w:rPr>
              <w:t>de innovación</w:t>
            </w:r>
          </w:p>
        </w:tc>
        <w:tc>
          <w:tcPr>
            <w:tcW w:w="2300" w:type="dxa"/>
          </w:tcPr>
          <w:p w:rsidR="00C62902" w:rsidRDefault="00505050">
            <w:pPr>
              <w:pStyle w:val="TableParagraph"/>
              <w:spacing w:before="1" w:line="254" w:lineRule="auto"/>
              <w:ind w:left="102" w:right="566"/>
              <w:jc w:val="both"/>
              <w:rPr>
                <w:i/>
                <w:sz w:val="17"/>
              </w:rPr>
            </w:pPr>
            <w:r>
              <w:rPr>
                <w:rFonts w:ascii="Georgia" w:hAnsi="Georgia"/>
                <w:w w:val="85"/>
                <w:sz w:val="17"/>
              </w:rPr>
              <w:t xml:space="preserve">Precarios y tradicionales, </w:t>
            </w:r>
            <w:r>
              <w:rPr>
                <w:rFonts w:ascii="Georgia" w:hAnsi="Georgia"/>
                <w:w w:val="90"/>
                <w:sz w:val="17"/>
              </w:rPr>
              <w:t xml:space="preserve">basados en la imitación: </w:t>
            </w:r>
            <w:r>
              <w:rPr>
                <w:i/>
                <w:w w:val="95"/>
                <w:sz w:val="17"/>
              </w:rPr>
              <w:t>ambiente imitador</w:t>
            </w:r>
          </w:p>
        </w:tc>
        <w:tc>
          <w:tcPr>
            <w:tcW w:w="2347" w:type="dxa"/>
          </w:tcPr>
          <w:p w:rsidR="00C62902" w:rsidRDefault="00505050">
            <w:pPr>
              <w:pStyle w:val="TableParagraph"/>
              <w:spacing w:before="1" w:line="256" w:lineRule="auto"/>
              <w:ind w:left="113" w:right="250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95"/>
                <w:sz w:val="17"/>
              </w:rPr>
              <w:t xml:space="preserve">Moderna y tradicional </w:t>
            </w:r>
            <w:r>
              <w:rPr>
                <w:rFonts w:ascii="Georgia" w:hAnsi="Georgia"/>
                <w:w w:val="90"/>
                <w:sz w:val="17"/>
              </w:rPr>
              <w:t xml:space="preserve">Diseño compartido por todas </w:t>
            </w:r>
            <w:r>
              <w:rPr>
                <w:rFonts w:ascii="Georgia" w:hAnsi="Georgia"/>
                <w:w w:val="95"/>
                <w:sz w:val="17"/>
              </w:rPr>
              <w:t xml:space="preserve">las empresas del sistema </w:t>
            </w:r>
            <w:r>
              <w:rPr>
                <w:rFonts w:ascii="Georgia" w:hAnsi="Georgia"/>
                <w:w w:val="85"/>
                <w:sz w:val="17"/>
              </w:rPr>
              <w:t xml:space="preserve">Conocimientos especializados </w:t>
            </w:r>
            <w:r>
              <w:rPr>
                <w:rFonts w:ascii="Georgia" w:hAnsi="Georgia"/>
                <w:w w:val="95"/>
                <w:sz w:val="17"/>
              </w:rPr>
              <w:t>transmitidos por empresas extranjeras:</w:t>
            </w:r>
          </w:p>
          <w:p w:rsidR="00C62902" w:rsidRDefault="00505050">
            <w:pPr>
              <w:pStyle w:val="TableParagraph"/>
              <w:spacing w:line="192" w:lineRule="exact"/>
              <w:ind w:left="113" w:right="-16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>ambiente innovador</w:t>
            </w:r>
          </w:p>
        </w:tc>
      </w:tr>
      <w:tr w:rsidR="00C62902">
        <w:trPr>
          <w:trHeight w:hRule="exact" w:val="1271"/>
        </w:trPr>
        <w:tc>
          <w:tcPr>
            <w:tcW w:w="1419" w:type="dxa"/>
          </w:tcPr>
          <w:p w:rsidR="00C62902" w:rsidRDefault="00505050">
            <w:pPr>
              <w:pStyle w:val="TableParagraph"/>
              <w:spacing w:before="2" w:line="256" w:lineRule="auto"/>
              <w:rPr>
                <w:rFonts w:ascii="Georgia"/>
                <w:sz w:val="17"/>
              </w:rPr>
            </w:pPr>
            <w:r>
              <w:rPr>
                <w:rFonts w:ascii="Georgia"/>
                <w:w w:val="95"/>
                <w:sz w:val="17"/>
              </w:rPr>
              <w:t xml:space="preserve">Relaciones </w:t>
            </w:r>
            <w:r>
              <w:rPr>
                <w:rFonts w:ascii="Georgia"/>
                <w:w w:val="85"/>
                <w:sz w:val="17"/>
              </w:rPr>
              <w:t>interempresas</w:t>
            </w:r>
          </w:p>
        </w:tc>
        <w:tc>
          <w:tcPr>
            <w:tcW w:w="2300" w:type="dxa"/>
          </w:tcPr>
          <w:p w:rsidR="00C62902" w:rsidRDefault="00505050">
            <w:pPr>
              <w:pStyle w:val="TableParagraph"/>
              <w:spacing w:before="2" w:line="240" w:lineRule="auto"/>
              <w:ind w:left="102" w:right="28"/>
              <w:rPr>
                <w:rFonts w:ascii="Georgia"/>
                <w:sz w:val="17"/>
              </w:rPr>
            </w:pPr>
            <w:r>
              <w:rPr>
                <w:rFonts w:ascii="Georgia"/>
                <w:w w:val="95"/>
                <w:sz w:val="17"/>
              </w:rPr>
              <w:t>Fragmentadas</w:t>
            </w:r>
          </w:p>
          <w:p w:rsidR="00C62902" w:rsidRDefault="00505050">
            <w:pPr>
              <w:pStyle w:val="TableParagraph"/>
              <w:spacing w:before="13" w:line="256" w:lineRule="auto"/>
              <w:ind w:left="102" w:right="28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Basadas en el trabajo individual</w:t>
            </w:r>
            <w:r>
              <w:rPr>
                <w:rFonts w:ascii="Georgia"/>
                <w:w w:val="88"/>
                <w:sz w:val="17"/>
              </w:rPr>
              <w:t xml:space="preserve"> </w:t>
            </w:r>
            <w:r>
              <w:rPr>
                <w:rFonts w:ascii="Georgia"/>
                <w:w w:val="90"/>
                <w:sz w:val="17"/>
              </w:rPr>
              <w:t xml:space="preserve">Inexistencia de redes formales </w:t>
            </w:r>
            <w:r>
              <w:rPr>
                <w:rFonts w:ascii="Georgia"/>
                <w:w w:val="85"/>
                <w:sz w:val="17"/>
              </w:rPr>
              <w:t>de aprendizaje</w:t>
            </w:r>
          </w:p>
          <w:p w:rsidR="00C62902" w:rsidRDefault="00505050">
            <w:pPr>
              <w:pStyle w:val="TableParagraph"/>
              <w:spacing w:line="256" w:lineRule="auto"/>
              <w:ind w:left="102" w:right="807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Redes informales de</w:t>
            </w:r>
            <w:r>
              <w:rPr>
                <w:rFonts w:ascii="Georgia"/>
                <w:w w:val="86"/>
                <w:sz w:val="17"/>
              </w:rPr>
              <w:t xml:space="preserve"> </w:t>
            </w:r>
            <w:r>
              <w:rPr>
                <w:rFonts w:ascii="Georgia"/>
                <w:w w:val="95"/>
                <w:sz w:val="17"/>
              </w:rPr>
              <w:t>aprendizaje</w:t>
            </w:r>
          </w:p>
        </w:tc>
        <w:tc>
          <w:tcPr>
            <w:tcW w:w="2347" w:type="dxa"/>
          </w:tcPr>
          <w:p w:rsidR="00C62902" w:rsidRDefault="00505050">
            <w:pPr>
              <w:pStyle w:val="TableParagraph"/>
              <w:spacing w:before="2" w:line="256" w:lineRule="auto"/>
              <w:ind w:left="113" w:right="-16"/>
              <w:rPr>
                <w:rFonts w:ascii="Georgia"/>
                <w:sz w:val="17"/>
              </w:rPr>
            </w:pPr>
            <w:r>
              <w:rPr>
                <w:rFonts w:ascii="Georgia"/>
                <w:w w:val="85"/>
                <w:sz w:val="17"/>
              </w:rPr>
              <w:t xml:space="preserve">Alta complementariedad </w:t>
            </w:r>
            <w:r>
              <w:rPr>
                <w:rFonts w:ascii="Georgia"/>
                <w:sz w:val="17"/>
              </w:rPr>
              <w:t>productiva</w:t>
            </w:r>
          </w:p>
          <w:p w:rsidR="00C62902" w:rsidRDefault="00505050">
            <w:pPr>
              <w:pStyle w:val="TableParagraph"/>
              <w:spacing w:line="256" w:lineRule="auto"/>
              <w:ind w:left="113" w:right="164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Alta densidad de intercambios</w:t>
            </w:r>
            <w:r>
              <w:rPr>
                <w:rFonts w:ascii="Georgia"/>
                <w:w w:val="87"/>
                <w:sz w:val="17"/>
              </w:rPr>
              <w:t xml:space="preserve"> </w:t>
            </w:r>
            <w:r>
              <w:rPr>
                <w:rFonts w:ascii="Georgia"/>
                <w:w w:val="90"/>
                <w:sz w:val="17"/>
              </w:rPr>
              <w:t>de conocimiento</w:t>
            </w:r>
          </w:p>
          <w:p w:rsidR="00C62902" w:rsidRDefault="00505050">
            <w:pPr>
              <w:pStyle w:val="TableParagraph"/>
              <w:spacing w:line="193" w:lineRule="exact"/>
              <w:ind w:left="113" w:right="-16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w w:val="90"/>
                <w:sz w:val="17"/>
              </w:rPr>
              <w:t>Alta socialización del oficio</w:t>
            </w:r>
          </w:p>
        </w:tc>
      </w:tr>
      <w:tr w:rsidR="00C62902">
        <w:trPr>
          <w:trHeight w:hRule="exact" w:val="446"/>
        </w:trPr>
        <w:tc>
          <w:tcPr>
            <w:tcW w:w="1419" w:type="dxa"/>
            <w:tcBorders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" w:line="240" w:lineRule="auto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Apoyo institucional</w:t>
            </w:r>
          </w:p>
        </w:tc>
        <w:tc>
          <w:tcPr>
            <w:tcW w:w="2300" w:type="dxa"/>
            <w:tcBorders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" w:line="240" w:lineRule="auto"/>
              <w:ind w:left="102" w:right="28"/>
              <w:rPr>
                <w:rFonts w:ascii="Georgia"/>
                <w:sz w:val="17"/>
              </w:rPr>
            </w:pPr>
            <w:r>
              <w:rPr>
                <w:rFonts w:ascii="Georgia"/>
                <w:w w:val="90"/>
                <w:sz w:val="17"/>
              </w:rPr>
              <w:t>Escaso o casi nulo</w:t>
            </w:r>
          </w:p>
        </w:tc>
        <w:tc>
          <w:tcPr>
            <w:tcW w:w="2347" w:type="dxa"/>
            <w:tcBorders>
              <w:bottom w:val="single" w:sz="4" w:space="0" w:color="231F20"/>
            </w:tcBorders>
          </w:tcPr>
          <w:p w:rsidR="00C62902" w:rsidRDefault="00505050">
            <w:pPr>
              <w:pStyle w:val="TableParagraph"/>
              <w:spacing w:before="1" w:line="256" w:lineRule="auto"/>
              <w:ind w:left="113" w:right="-16"/>
              <w:rPr>
                <w:rFonts w:ascii="Georgia" w:hAnsi="Georgia"/>
                <w:sz w:val="17"/>
              </w:rPr>
            </w:pPr>
            <w:r>
              <w:rPr>
                <w:rFonts w:ascii="Georgia" w:hAnsi="Georgia"/>
                <w:spacing w:val="-3"/>
                <w:w w:val="90"/>
                <w:sz w:val="17"/>
              </w:rPr>
              <w:t>Muy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alto,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a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través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de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la</w:t>
            </w:r>
            <w:r>
              <w:rPr>
                <w:rFonts w:ascii="Georgia" w:hAnsi="Georgia"/>
                <w:spacing w:val="-10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mediación de</w:t>
            </w:r>
            <w:r>
              <w:rPr>
                <w:rFonts w:ascii="Georgia" w:hAnsi="Georgia"/>
                <w:spacing w:val="-7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la</w:t>
            </w:r>
            <w:r>
              <w:rPr>
                <w:rFonts w:ascii="Georgia" w:hAnsi="Georgia"/>
                <w:spacing w:val="-7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empresa</w:t>
            </w:r>
            <w:r>
              <w:rPr>
                <w:rFonts w:ascii="Georgia" w:hAnsi="Georgia"/>
                <w:spacing w:val="-7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Calzado</w:t>
            </w:r>
            <w:r>
              <w:rPr>
                <w:rFonts w:ascii="Georgia" w:hAnsi="Georgia"/>
                <w:spacing w:val="-7"/>
                <w:w w:val="90"/>
                <w:sz w:val="17"/>
              </w:rPr>
              <w:t xml:space="preserve"> </w:t>
            </w:r>
            <w:r>
              <w:rPr>
                <w:rFonts w:ascii="Georgia" w:hAnsi="Georgia"/>
                <w:w w:val="90"/>
                <w:sz w:val="17"/>
              </w:rPr>
              <w:t>León</w:t>
            </w:r>
          </w:p>
        </w:tc>
      </w:tr>
    </w:tbl>
    <w:p w:rsidR="00C62902" w:rsidRDefault="00505050">
      <w:pPr>
        <w:spacing w:before="78"/>
        <w:ind w:left="144" w:right="138"/>
        <w:rPr>
          <w:rFonts w:ascii="Georgia" w:hAnsi="Georgia"/>
          <w:sz w:val="16"/>
        </w:rPr>
      </w:pPr>
      <w:r>
        <w:rPr>
          <w:rFonts w:ascii="Georgia" w:hAnsi="Georgia"/>
          <w:color w:val="231F20"/>
          <w:w w:val="85"/>
          <w:sz w:val="16"/>
        </w:rPr>
        <w:t>Fuente:  Elaboración propia.</w:t>
      </w:r>
    </w:p>
    <w:p w:rsidR="00C62902" w:rsidRDefault="00C62902">
      <w:pPr>
        <w:pStyle w:val="Textoindependiente"/>
        <w:rPr>
          <w:rFonts w:ascii="Georgia"/>
          <w:sz w:val="20"/>
        </w:rPr>
      </w:pPr>
    </w:p>
    <w:p w:rsidR="00C62902" w:rsidRDefault="00505050">
      <w:pPr>
        <w:pStyle w:val="Textoindependiente"/>
        <w:spacing w:before="185" w:line="254" w:lineRule="auto"/>
        <w:ind w:left="144" w:right="111"/>
        <w:jc w:val="both"/>
        <w:rPr>
          <w:rFonts w:ascii="Georgia" w:hAnsi="Georgia"/>
        </w:rPr>
      </w:pPr>
      <w:r>
        <w:rPr>
          <w:rFonts w:ascii="Georgia" w:hAnsi="Georgia"/>
          <w:color w:val="231F20"/>
          <w:w w:val="90"/>
        </w:rPr>
        <w:t>León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a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gobernanza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industrial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las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empresas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globales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con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las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se</w:t>
      </w:r>
      <w:r>
        <w:rPr>
          <w:rFonts w:ascii="Georgia" w:hAnsi="Georgia"/>
          <w:color w:val="231F20"/>
          <w:spacing w:val="-30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ha coordinado; sin embargo, para los fines de esta investigación, ha sido fundamental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contrastar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esta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experiencia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con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lo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ha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predominado</w:t>
      </w:r>
      <w:r>
        <w:rPr>
          <w:rFonts w:ascii="Georgia" w:hAnsi="Georgia"/>
          <w:color w:val="231F20"/>
          <w:spacing w:val="-1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en el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panorama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socioproductivo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del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área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estudio.</w:t>
      </w:r>
    </w:p>
    <w:p w:rsidR="00C62902" w:rsidRDefault="00505050">
      <w:pPr>
        <w:pStyle w:val="Textoindependiente"/>
        <w:spacing w:line="254" w:lineRule="auto"/>
        <w:ind w:left="144" w:right="111" w:firstLine="283"/>
        <w:jc w:val="both"/>
        <w:rPr>
          <w:rFonts w:ascii="Georgia" w:hAnsi="Georgia"/>
        </w:rPr>
      </w:pPr>
      <w:r>
        <w:rPr>
          <w:rFonts w:ascii="Georgia" w:hAnsi="Georgia"/>
          <w:color w:val="231F20"/>
          <w:w w:val="90"/>
        </w:rPr>
        <w:t>Los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dos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procesos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analizamos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muestran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complejidad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con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</w:t>
      </w:r>
      <w:r>
        <w:rPr>
          <w:rFonts w:ascii="Georgia" w:hAnsi="Georgia"/>
          <w:color w:val="231F20"/>
          <w:spacing w:val="-25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 un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mismo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territorio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puede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dar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lugar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a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formas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organización</w:t>
      </w:r>
      <w:r>
        <w:rPr>
          <w:rFonts w:ascii="Georgia" w:hAnsi="Georgia"/>
          <w:color w:val="231F20"/>
          <w:spacing w:val="-19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producti- va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diferentes,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definen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configuración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del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spcl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(cuadro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3).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spacing w:val="-4"/>
          <w:w w:val="90"/>
        </w:rPr>
        <w:t>Por</w:t>
      </w:r>
      <w:r>
        <w:rPr>
          <w:rFonts w:ascii="Georgia" w:hAnsi="Georgia"/>
          <w:color w:val="231F20"/>
          <w:spacing w:val="-8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una parte,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un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grupo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productores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aprovecha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manera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adecuada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las</w:t>
      </w:r>
      <w:r>
        <w:rPr>
          <w:rFonts w:ascii="Georgia" w:hAnsi="Georgia"/>
          <w:color w:val="231F20"/>
          <w:spacing w:val="-32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 xml:space="preserve">carac- </w:t>
      </w:r>
      <w:r>
        <w:rPr>
          <w:rFonts w:ascii="Georgia" w:hAnsi="Georgia"/>
          <w:color w:val="231F20"/>
          <w:w w:val="85"/>
        </w:rPr>
        <w:t xml:space="preserve">terísticas socioterritoriales del sistema para integrarse exitosamente a la globalización, mediante las cadenas globales de valor; mientras que otros </w:t>
      </w:r>
      <w:r>
        <w:rPr>
          <w:rFonts w:ascii="Georgia" w:hAnsi="Georgia"/>
          <w:color w:val="231F20"/>
          <w:w w:val="90"/>
        </w:rPr>
        <w:t xml:space="preserve">productores se encapsulan en una competencia destructiva. </w:t>
      </w:r>
      <w:r>
        <w:rPr>
          <w:rFonts w:ascii="Georgia" w:hAnsi="Georgia"/>
          <w:color w:val="231F20"/>
          <w:spacing w:val="-4"/>
          <w:w w:val="90"/>
        </w:rPr>
        <w:t>Por</w:t>
      </w:r>
      <w:r>
        <w:rPr>
          <w:rFonts w:ascii="Georgia" w:hAnsi="Georgia"/>
          <w:color w:val="231F20"/>
          <w:spacing w:val="-3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 xml:space="preserve">tanto, </w:t>
      </w:r>
      <w:r>
        <w:rPr>
          <w:rFonts w:ascii="Georgia" w:hAnsi="Georgia"/>
          <w:color w:val="231F20"/>
          <w:w w:val="85"/>
        </w:rPr>
        <w:t>argumentamos que los valores sociocul</w:t>
      </w:r>
      <w:r>
        <w:rPr>
          <w:rFonts w:ascii="Georgia" w:hAnsi="Georgia"/>
          <w:color w:val="231F20"/>
          <w:w w:val="85"/>
        </w:rPr>
        <w:t xml:space="preserve">turales y la experiencia en el oficio </w:t>
      </w:r>
      <w:r>
        <w:rPr>
          <w:rFonts w:ascii="Georgia" w:hAnsi="Georgia"/>
          <w:color w:val="231F20"/>
          <w:w w:val="90"/>
        </w:rPr>
        <w:t>del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calzado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(la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proximidad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geográfica,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social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y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cultural)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que</w:t>
      </w:r>
      <w:r>
        <w:rPr>
          <w:rFonts w:ascii="Georgia" w:hAnsi="Georgia"/>
          <w:color w:val="231F20"/>
          <w:spacing w:val="-11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comparten los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productores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de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las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micro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y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pequeñas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empresas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han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sido</w:t>
      </w:r>
      <w:r>
        <w:rPr>
          <w:rFonts w:ascii="Georgia" w:hAnsi="Georgia"/>
          <w:color w:val="231F20"/>
          <w:spacing w:val="-26"/>
          <w:w w:val="90"/>
        </w:rPr>
        <w:t xml:space="preserve"> </w:t>
      </w:r>
      <w:r>
        <w:rPr>
          <w:rFonts w:ascii="Georgia" w:hAnsi="Georgia"/>
          <w:color w:val="231F20"/>
          <w:w w:val="90"/>
        </w:rPr>
        <w:t>insuficientes</w:t>
      </w:r>
    </w:p>
    <w:p w:rsidR="00C62902" w:rsidRDefault="00C62902">
      <w:pPr>
        <w:spacing w:line="254" w:lineRule="auto"/>
        <w:jc w:val="both"/>
        <w:rPr>
          <w:rFonts w:ascii="Georgia" w:hAnsi="Georgia"/>
        </w:rPr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rFonts w:ascii="Georgia"/>
          <w:sz w:val="13"/>
        </w:rPr>
      </w:pPr>
    </w:p>
    <w:p w:rsidR="00C62902" w:rsidRDefault="00505050">
      <w:pPr>
        <w:pStyle w:val="Textoindependiente"/>
        <w:spacing w:before="54" w:line="249" w:lineRule="auto"/>
        <w:ind w:left="114" w:right="138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impulsar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acuerdos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cooperación;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bien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coordinación entre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locales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globales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(proximidad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organizacional),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través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 xml:space="preserve">de </w:t>
      </w:r>
      <w:r>
        <w:rPr>
          <w:color w:val="231F20"/>
        </w:rPr>
        <w:t>la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empresa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integradora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León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firmas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extranjeras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que 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relaciona,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propiciado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aparición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acciones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colectivas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que </w:t>
      </w:r>
      <w:r>
        <w:rPr>
          <w:color w:val="231F20"/>
          <w:w w:val="95"/>
        </w:rPr>
        <w:t>benefician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productivo.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Esto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evidencia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variedad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 xml:space="preserve">situaciones </w:t>
      </w:r>
      <w:r>
        <w:rPr>
          <w:color w:val="231F20"/>
        </w:rPr>
        <w:t>en las que distintas formas de proximidad definen cómo se articula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el sistema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conjunto.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tulo1"/>
        <w:ind w:left="114" w:right="138"/>
        <w:jc w:val="left"/>
      </w:pPr>
      <w:r>
        <w:rPr>
          <w:color w:val="231F20"/>
        </w:rPr>
        <w:t>Bibliografía</w:t>
      </w:r>
    </w:p>
    <w:p w:rsidR="00C62902" w:rsidRDefault="00C62902">
      <w:pPr>
        <w:pStyle w:val="Textoindependiente"/>
        <w:spacing w:before="10"/>
        <w:rPr>
          <w:b/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2" w:hanging="680"/>
        <w:jc w:val="both"/>
      </w:pPr>
      <w:r>
        <w:rPr>
          <w:color w:val="231F20"/>
        </w:rPr>
        <w:t>Benko,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George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Alain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Lipietz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(1995),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“De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regulación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 xml:space="preserve">espacios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espacios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regulación”,</w:t>
      </w:r>
      <w:r>
        <w:rPr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Diseño</w:t>
      </w:r>
      <w:r>
        <w:rPr>
          <w:i/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4"/>
          <w:w w:val="95"/>
        </w:rPr>
        <w:t xml:space="preserve"> </w:t>
      </w:r>
      <w:r>
        <w:rPr>
          <w:i/>
          <w:color w:val="231F20"/>
          <w:w w:val="95"/>
        </w:rPr>
        <w:t>Sociedad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5,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 xml:space="preserve">Universidad </w:t>
      </w:r>
      <w:r>
        <w:rPr>
          <w:color w:val="231F20"/>
        </w:rPr>
        <w:t>Autónoma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Metropolitana,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Xochimilco,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4-11.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794" w:right="143" w:hanging="680"/>
        <w:jc w:val="both"/>
      </w:pPr>
      <w:r>
        <w:rPr>
          <w:color w:val="231F20"/>
        </w:rPr>
        <w:t>Benko,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George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“Distritos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industriales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gobernanza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eco- nomías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locales.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caso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3"/>
        </w:rPr>
        <w:t>Francia”,</w:t>
      </w:r>
      <w:r>
        <w:rPr>
          <w:color w:val="231F20"/>
          <w:spacing w:val="-17"/>
        </w:rPr>
        <w:t xml:space="preserve"> </w:t>
      </w:r>
      <w:r>
        <w:rPr>
          <w:i/>
          <w:color w:val="231F20"/>
        </w:rPr>
        <w:t>Economía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Industrial,</w:t>
      </w:r>
      <w:r>
        <w:rPr>
          <w:i/>
          <w:color w:val="231F20"/>
          <w:spacing w:val="-17"/>
        </w:rPr>
        <w:t xml:space="preserve"> </w:t>
      </w:r>
      <w:r>
        <w:rPr>
          <w:color w:val="231F20"/>
        </w:rPr>
        <w:t>359, Ministerio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Industria,</w:t>
      </w:r>
      <w:r>
        <w:rPr>
          <w:color w:val="231F20"/>
          <w:spacing w:val="-43"/>
        </w:rPr>
        <w:t xml:space="preserve"> </w:t>
      </w:r>
      <w:r>
        <w:rPr>
          <w:color w:val="231F20"/>
          <w:spacing w:val="-5"/>
        </w:rPr>
        <w:t>Turismo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Comercio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España,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Madrid, pp.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113-125.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before="1" w:line="249" w:lineRule="auto"/>
        <w:ind w:left="794" w:right="141" w:hanging="680"/>
        <w:jc w:val="both"/>
      </w:pPr>
      <w:r>
        <w:rPr>
          <w:color w:val="231F20"/>
          <w:spacing w:val="-4"/>
        </w:rPr>
        <w:t>Boyer,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Robert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(1987),</w:t>
      </w:r>
      <w:r>
        <w:rPr>
          <w:color w:val="231F20"/>
          <w:spacing w:val="-26"/>
        </w:rPr>
        <w:t xml:space="preserve"> </w:t>
      </w:r>
      <w:r>
        <w:rPr>
          <w:i/>
          <w:color w:val="231F20"/>
        </w:rPr>
        <w:t>La</w:t>
      </w:r>
      <w:r>
        <w:rPr>
          <w:i/>
          <w:color w:val="231F20"/>
          <w:spacing w:val="-26"/>
        </w:rPr>
        <w:t xml:space="preserve"> </w:t>
      </w:r>
      <w:r>
        <w:rPr>
          <w:i/>
          <w:color w:val="231F20"/>
        </w:rPr>
        <w:t>flexibilidad</w:t>
      </w:r>
      <w:r>
        <w:rPr>
          <w:i/>
          <w:color w:val="231F20"/>
          <w:spacing w:val="-26"/>
        </w:rPr>
        <w:t xml:space="preserve"> </w:t>
      </w:r>
      <w:r>
        <w:rPr>
          <w:i/>
          <w:color w:val="231F20"/>
        </w:rPr>
        <w:t>del</w:t>
      </w:r>
      <w:r>
        <w:rPr>
          <w:i/>
          <w:color w:val="231F20"/>
          <w:spacing w:val="-26"/>
        </w:rPr>
        <w:t xml:space="preserve"> </w:t>
      </w:r>
      <w:r>
        <w:rPr>
          <w:i/>
          <w:color w:val="231F20"/>
        </w:rPr>
        <w:t>trabajo</w:t>
      </w:r>
      <w:r>
        <w:rPr>
          <w:i/>
          <w:color w:val="231F20"/>
          <w:spacing w:val="-26"/>
        </w:rPr>
        <w:t xml:space="preserve"> </w:t>
      </w:r>
      <w:r>
        <w:rPr>
          <w:i/>
          <w:color w:val="231F20"/>
        </w:rPr>
        <w:t>en</w:t>
      </w:r>
      <w:r>
        <w:rPr>
          <w:i/>
          <w:color w:val="231F20"/>
          <w:spacing w:val="-26"/>
        </w:rPr>
        <w:t xml:space="preserve"> </w:t>
      </w:r>
      <w:r>
        <w:rPr>
          <w:i/>
          <w:color w:val="231F20"/>
        </w:rPr>
        <w:t>Europa</w:t>
      </w:r>
      <w:r>
        <w:rPr>
          <w:color w:val="231F20"/>
        </w:rPr>
        <w:t>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Ministerio del</w:t>
      </w:r>
      <w:r>
        <w:rPr>
          <w:color w:val="231F20"/>
          <w:spacing w:val="-35"/>
        </w:rPr>
        <w:t xml:space="preserve"> </w:t>
      </w:r>
      <w:r>
        <w:rPr>
          <w:color w:val="231F20"/>
          <w:spacing w:val="-5"/>
        </w:rPr>
        <w:t>Trabajo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Seguridad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Social,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Madrid.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39" w:hanging="680"/>
        <w:jc w:val="both"/>
      </w:pPr>
      <w:r>
        <w:rPr>
          <w:color w:val="231F20"/>
          <w:spacing w:val="-3"/>
          <w:w w:val="95"/>
        </w:rPr>
        <w:t>Boschma,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3"/>
          <w:w w:val="95"/>
        </w:rPr>
        <w:t>Ron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3"/>
          <w:w w:val="95"/>
        </w:rPr>
        <w:t>(2005),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4"/>
          <w:w w:val="95"/>
        </w:rPr>
        <w:t>“Proximity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4"/>
          <w:w w:val="95"/>
        </w:rPr>
        <w:t>Innovation: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3"/>
          <w:w w:val="95"/>
        </w:rPr>
        <w:t>Critical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spacing w:val="-4"/>
          <w:w w:val="95"/>
        </w:rPr>
        <w:t xml:space="preserve">Assessment”, </w:t>
      </w:r>
      <w:r>
        <w:rPr>
          <w:color w:val="231F20"/>
          <w:w w:val="95"/>
        </w:rPr>
        <w:t>Regional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Studies,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39,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Regional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Studies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Association,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Londres,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 xml:space="preserve">pp. </w:t>
      </w:r>
      <w:r>
        <w:rPr>
          <w:color w:val="231F20"/>
        </w:rPr>
        <w:t>31-74.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Brown,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Flor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Lilia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Domínguez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(1999),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“¿Es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posible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conformar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distritos industriales?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experiencia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 xml:space="preserve">Guanajuato”, </w:t>
      </w:r>
      <w:r>
        <w:rPr>
          <w:i/>
          <w:color w:val="231F20"/>
          <w:w w:val="95"/>
        </w:rPr>
        <w:t>Acta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Sociológica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25,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Nacional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Autónoma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 xml:space="preserve">México, </w:t>
      </w:r>
      <w:r>
        <w:rPr>
          <w:color w:val="231F20"/>
        </w:rPr>
        <w:t>México,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25-43.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Calleja,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Margarita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(1980),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“Unidad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doméstica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organización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trabajo 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calzado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León,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3"/>
        </w:rPr>
        <w:t>Gto.”,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tesis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licenciatura, </w:t>
      </w:r>
      <w:r>
        <w:rPr>
          <w:color w:val="231F20"/>
          <w:w w:val="95"/>
        </w:rPr>
        <w:t>Universidad Iberoamericana,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México.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794" w:right="141" w:hanging="680"/>
        <w:jc w:val="both"/>
      </w:pPr>
      <w:r>
        <w:rPr>
          <w:color w:val="231F20"/>
          <w:w w:val="95"/>
        </w:rPr>
        <w:t>Calleja,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Margarita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(1994),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Microindustria: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principios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soporte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gran empresa.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producción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calzado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León,</w:t>
      </w:r>
      <w:r>
        <w:rPr>
          <w:i/>
          <w:color w:val="231F20"/>
          <w:spacing w:val="-26"/>
          <w:w w:val="95"/>
        </w:rPr>
        <w:t xml:space="preserve"> </w:t>
      </w:r>
      <w:r>
        <w:rPr>
          <w:i/>
          <w:color w:val="231F20"/>
          <w:w w:val="95"/>
        </w:rPr>
        <w:t>Gto.,</w:t>
      </w:r>
      <w:r>
        <w:rPr>
          <w:i/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Universidad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de Guadalajara,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México.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3" w:hanging="680"/>
        <w:jc w:val="both"/>
      </w:pPr>
      <w:r>
        <w:rPr>
          <w:color w:val="231F20"/>
        </w:rPr>
        <w:t>Ciatec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(Centro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Asesoría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-3"/>
        </w:rPr>
        <w:t>Tecnológica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Cuero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Cal- </w:t>
      </w:r>
      <w:r>
        <w:rPr>
          <w:color w:val="231F20"/>
          <w:w w:val="95"/>
        </w:rPr>
        <w:t>zado), &lt;</w:t>
      </w:r>
      <w:hyperlink r:id="rId22">
        <w:r>
          <w:rPr>
            <w:w w:val="95"/>
          </w:rPr>
          <w:t>http://www.ciatec.mx</w:t>
        </w:r>
      </w:hyperlink>
      <w:r>
        <w:rPr>
          <w:color w:val="231F20"/>
          <w:w w:val="95"/>
        </w:rPr>
        <w:t>&gt;, julio de</w:t>
      </w:r>
      <w:r>
        <w:rPr>
          <w:color w:val="231F20"/>
          <w:spacing w:val="47"/>
          <w:w w:val="95"/>
        </w:rPr>
        <w:t xml:space="preserve"> </w:t>
      </w:r>
      <w:r>
        <w:rPr>
          <w:color w:val="231F20"/>
          <w:w w:val="95"/>
        </w:rPr>
        <w:t>2008.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/>
        <w:ind w:left="144"/>
      </w:pPr>
      <w:r>
        <w:rPr>
          <w:color w:val="231F20"/>
        </w:rPr>
        <w:t>ciceg (Cámara de la Industria del Calzado del Estado de Guanajuato),</w:t>
      </w:r>
    </w:p>
    <w:p w:rsidR="00C62902" w:rsidRDefault="00505050">
      <w:pPr>
        <w:pStyle w:val="Textoindependiente"/>
        <w:spacing w:before="11"/>
        <w:ind w:left="824" w:right="138"/>
      </w:pPr>
      <w:r>
        <w:rPr>
          <w:color w:val="231F20"/>
          <w:w w:val="95"/>
        </w:rPr>
        <w:t>&lt;</w:t>
      </w:r>
      <w:hyperlink r:id="rId23">
        <w:r>
          <w:rPr>
            <w:w w:val="95"/>
          </w:rPr>
          <w:t>http://www.ciceg.org</w:t>
        </w:r>
      </w:hyperlink>
      <w:r>
        <w:rPr>
          <w:color w:val="231F20"/>
          <w:w w:val="95"/>
        </w:rPr>
        <w:t>&gt;, julio de 2008.</w:t>
      </w:r>
    </w:p>
    <w:p w:rsidR="00C62902" w:rsidRDefault="00C62902">
      <w:pPr>
        <w:pStyle w:val="Textoindependiente"/>
        <w:spacing w:before="10"/>
        <w:rPr>
          <w:sz w:val="23"/>
        </w:rPr>
      </w:pPr>
    </w:p>
    <w:p w:rsidR="00C62902" w:rsidRDefault="00505050">
      <w:pPr>
        <w:spacing w:line="249" w:lineRule="auto"/>
        <w:ind w:left="824" w:right="111" w:hanging="680"/>
        <w:jc w:val="both"/>
      </w:pPr>
      <w:r>
        <w:rPr>
          <w:color w:val="231F20"/>
        </w:rPr>
        <w:t>Courlet,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Claude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Bernand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Pecqueur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(1994),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“Sistemas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industriales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en Francia: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nuevo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modelo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desarrollo”,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Georges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Benko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y </w:t>
      </w:r>
      <w:r>
        <w:rPr>
          <w:color w:val="231F20"/>
          <w:w w:val="95"/>
        </w:rPr>
        <w:t>Alain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Lipietz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(coords.),</w:t>
      </w:r>
      <w:r>
        <w:rPr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Las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regiones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que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ganan.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Distritos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9"/>
          <w:w w:val="95"/>
        </w:rPr>
        <w:t xml:space="preserve"> </w:t>
      </w:r>
      <w:r>
        <w:rPr>
          <w:i/>
          <w:color w:val="231F20"/>
          <w:w w:val="95"/>
        </w:rPr>
        <w:t xml:space="preserve">redes. </w:t>
      </w:r>
      <w:r>
        <w:rPr>
          <w:i/>
          <w:color w:val="231F20"/>
          <w:w w:val="90"/>
        </w:rPr>
        <w:t>Los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nuevos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paradigmas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geografía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económica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 xml:space="preserve"> </w:t>
      </w:r>
      <w:r>
        <w:rPr>
          <w:color w:val="231F20"/>
          <w:w w:val="90"/>
        </w:rPr>
        <w:t>Ediciones</w:t>
      </w:r>
      <w:r>
        <w:rPr>
          <w:color w:val="231F20"/>
          <w:spacing w:val="-17"/>
          <w:w w:val="90"/>
        </w:rPr>
        <w:t xml:space="preserve"> </w:t>
      </w:r>
      <w:r>
        <w:rPr>
          <w:color w:val="231F20"/>
          <w:w w:val="90"/>
        </w:rPr>
        <w:t xml:space="preserve">Alfons </w:t>
      </w:r>
      <w:r>
        <w:rPr>
          <w:color w:val="231F20"/>
          <w:w w:val="95"/>
        </w:rPr>
        <w:t xml:space="preserve">El Magnámin-Generalitat Valencian, </w:t>
      </w:r>
      <w:r>
        <w:rPr>
          <w:color w:val="231F20"/>
          <w:spacing w:val="-3"/>
          <w:w w:val="95"/>
        </w:rPr>
        <w:t xml:space="preserve">Valencia, </w:t>
      </w:r>
      <w:r>
        <w:rPr>
          <w:color w:val="231F20"/>
          <w:w w:val="95"/>
        </w:rPr>
        <w:t xml:space="preserve">pp. 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59-80.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1" w:hanging="680"/>
        <w:jc w:val="both"/>
      </w:pPr>
      <w:r>
        <w:rPr>
          <w:color w:val="231F20"/>
        </w:rPr>
        <w:t>Dei-Ottati,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Gabi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“El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efecto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distrito: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algunos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aspectos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 xml:space="preserve">conceptua- </w:t>
      </w:r>
      <w:r>
        <w:rPr>
          <w:color w:val="231F20"/>
          <w:w w:val="95"/>
        </w:rPr>
        <w:t xml:space="preserve">les de sus ventajas competitivas”, </w:t>
      </w:r>
      <w:r>
        <w:rPr>
          <w:i/>
          <w:color w:val="231F20"/>
          <w:w w:val="95"/>
        </w:rPr>
        <w:t xml:space="preserve">Economía Industrial, </w:t>
      </w:r>
      <w:r>
        <w:rPr>
          <w:color w:val="231F20"/>
          <w:w w:val="95"/>
        </w:rPr>
        <w:t>359,</w:t>
      </w:r>
      <w:r>
        <w:rPr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 xml:space="preserve">Mi- </w:t>
      </w:r>
      <w:r>
        <w:rPr>
          <w:color w:val="231F20"/>
        </w:rPr>
        <w:t>nisterio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Industria,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5"/>
        </w:rPr>
        <w:t>Turismo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Comercio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España,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Madrid, pp.73-79.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before="1" w:line="249" w:lineRule="auto"/>
        <w:ind w:left="824" w:right="111" w:hanging="680"/>
        <w:jc w:val="both"/>
      </w:pPr>
      <w:r>
        <w:rPr>
          <w:color w:val="231F20"/>
        </w:rPr>
        <w:t>Garófoli,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Gioacchino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(1994),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“Los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sistemas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pequeñas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empresas: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un </w:t>
      </w:r>
      <w:r>
        <w:rPr>
          <w:color w:val="231F20"/>
          <w:w w:val="95"/>
        </w:rPr>
        <w:t>caso paradigmático de desarrollo endógeno”, en Georges Benko y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Alain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Lipietz</w:t>
      </w:r>
      <w:r>
        <w:rPr>
          <w:color w:val="231F20"/>
          <w:spacing w:val="-33"/>
          <w:w w:val="95"/>
        </w:rPr>
        <w:t xml:space="preserve"> </w:t>
      </w:r>
      <w:r>
        <w:rPr>
          <w:color w:val="231F20"/>
          <w:w w:val="95"/>
        </w:rPr>
        <w:t>(coords.),</w:t>
      </w:r>
      <w:r>
        <w:rPr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Las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regiones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que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ganan.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Distritos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3"/>
          <w:w w:val="95"/>
        </w:rPr>
        <w:t xml:space="preserve"> </w:t>
      </w:r>
      <w:r>
        <w:rPr>
          <w:i/>
          <w:color w:val="231F20"/>
          <w:w w:val="95"/>
        </w:rPr>
        <w:t xml:space="preserve">redes. </w:t>
      </w:r>
      <w:r>
        <w:rPr>
          <w:i/>
          <w:color w:val="231F20"/>
          <w:w w:val="90"/>
        </w:rPr>
        <w:t>Los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nuevos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paradigmas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geografía</w:t>
      </w:r>
      <w:r>
        <w:rPr>
          <w:i/>
          <w:color w:val="231F20"/>
          <w:spacing w:val="-17"/>
          <w:w w:val="90"/>
        </w:rPr>
        <w:t xml:space="preserve"> </w:t>
      </w:r>
      <w:r>
        <w:rPr>
          <w:i/>
          <w:color w:val="231F20"/>
          <w:w w:val="90"/>
        </w:rPr>
        <w:t>económica</w:t>
      </w:r>
      <w:r>
        <w:rPr>
          <w:color w:val="231F20"/>
          <w:w w:val="90"/>
        </w:rPr>
        <w:t>,</w:t>
      </w:r>
      <w:r>
        <w:rPr>
          <w:color w:val="231F20"/>
          <w:spacing w:val="-17"/>
          <w:w w:val="90"/>
        </w:rPr>
        <w:t xml:space="preserve"> </w:t>
      </w:r>
      <w:r>
        <w:rPr>
          <w:color w:val="231F20"/>
          <w:w w:val="90"/>
        </w:rPr>
        <w:t>Ediciones</w:t>
      </w:r>
      <w:r>
        <w:rPr>
          <w:color w:val="231F20"/>
          <w:spacing w:val="-17"/>
          <w:w w:val="90"/>
        </w:rPr>
        <w:t xml:space="preserve"> </w:t>
      </w:r>
      <w:r>
        <w:rPr>
          <w:color w:val="231F20"/>
          <w:w w:val="90"/>
        </w:rPr>
        <w:t xml:space="preserve">Alfons </w:t>
      </w:r>
      <w:r>
        <w:rPr>
          <w:color w:val="231F20"/>
        </w:rPr>
        <w:t>El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Magnámin,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Generalitat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Valencian,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-3"/>
        </w:rPr>
        <w:t>Valencia,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59-80.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1" w:hanging="680"/>
        <w:jc w:val="both"/>
      </w:pPr>
      <w:r>
        <w:rPr>
          <w:color w:val="231F20"/>
        </w:rPr>
        <w:t>Gereffi, Gary (1999), “International trade and industrial upgrading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in </w:t>
      </w:r>
      <w:r>
        <w:rPr>
          <w:color w:val="231F20"/>
          <w:w w:val="95"/>
        </w:rPr>
        <w:t>the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apparel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commodity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spacing w:val="-4"/>
          <w:w w:val="95"/>
        </w:rPr>
        <w:t>chain”,</w:t>
      </w:r>
      <w:r>
        <w:rPr>
          <w:color w:val="231F20"/>
          <w:spacing w:val="-30"/>
          <w:w w:val="95"/>
        </w:rPr>
        <w:t xml:space="preserve"> </w:t>
      </w:r>
      <w:r>
        <w:rPr>
          <w:i/>
          <w:color w:val="231F20"/>
          <w:spacing w:val="-3"/>
          <w:w w:val="95"/>
        </w:rPr>
        <w:t>Journal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of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spacing w:val="-3"/>
          <w:w w:val="95"/>
        </w:rPr>
        <w:t>International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 xml:space="preserve">Economics, </w:t>
      </w:r>
      <w:r>
        <w:rPr>
          <w:color w:val="231F20"/>
        </w:rPr>
        <w:t>48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(1),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Elsevier,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Atlanta,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37-70.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1" w:hanging="680"/>
        <w:jc w:val="both"/>
      </w:pPr>
      <w:r>
        <w:rPr>
          <w:color w:val="231F20"/>
        </w:rPr>
        <w:t>Gereffi,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Gary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(2001),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“Las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cadenas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productivas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como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marco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analítico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globalización”,</w:t>
      </w:r>
      <w:r>
        <w:rPr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Problemas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6"/>
          <w:w w:val="95"/>
        </w:rPr>
        <w:t xml:space="preserve"> </w:t>
      </w:r>
      <w:r>
        <w:rPr>
          <w:i/>
          <w:color w:val="231F20"/>
          <w:w w:val="95"/>
        </w:rPr>
        <w:t>Desarrollo,</w:t>
      </w:r>
      <w:r>
        <w:rPr>
          <w:i/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32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>(125),</w:t>
      </w:r>
      <w:r>
        <w:rPr>
          <w:color w:val="231F20"/>
          <w:spacing w:val="-6"/>
          <w:w w:val="95"/>
        </w:rPr>
        <w:t xml:space="preserve"> </w:t>
      </w:r>
      <w:r>
        <w:rPr>
          <w:color w:val="231F20"/>
          <w:w w:val="95"/>
        </w:rPr>
        <w:t xml:space="preserve">Uni- </w:t>
      </w:r>
      <w:r>
        <w:rPr>
          <w:color w:val="231F20"/>
        </w:rPr>
        <w:t>versidad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Nacional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9-37.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3" w:hanging="680"/>
        <w:jc w:val="both"/>
      </w:pPr>
      <w:r>
        <w:rPr>
          <w:color w:val="231F20"/>
        </w:rPr>
        <w:t>Gereffi,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4"/>
        </w:rPr>
        <w:t>Gary,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John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Humphrey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Timothy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Sturgeon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(2005),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“fte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gover- nance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value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chains”,</w:t>
      </w:r>
      <w:r>
        <w:rPr>
          <w:color w:val="231F20"/>
          <w:spacing w:val="-27"/>
        </w:rPr>
        <w:t xml:space="preserve"> </w:t>
      </w:r>
      <w:r>
        <w:rPr>
          <w:i/>
          <w:color w:val="231F20"/>
        </w:rPr>
        <w:t>Review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>of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>International</w:t>
      </w:r>
      <w:r>
        <w:rPr>
          <w:i/>
          <w:color w:val="231F20"/>
          <w:spacing w:val="-27"/>
        </w:rPr>
        <w:t xml:space="preserve"> </w:t>
      </w:r>
      <w:r>
        <w:rPr>
          <w:i/>
          <w:color w:val="231F20"/>
        </w:rPr>
        <w:t xml:space="preserve">Political </w:t>
      </w:r>
      <w:r>
        <w:rPr>
          <w:i/>
          <w:color w:val="231F20"/>
          <w:spacing w:val="-3"/>
        </w:rPr>
        <w:t>Economy,</w:t>
      </w:r>
      <w:r>
        <w:rPr>
          <w:i/>
          <w:color w:val="231F20"/>
          <w:spacing w:val="-29"/>
        </w:rPr>
        <w:t xml:space="preserve"> </w:t>
      </w:r>
      <w:r>
        <w:rPr>
          <w:color w:val="231F20"/>
        </w:rPr>
        <w:t>12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(1),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Routledge,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Londres,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78-104.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2" w:hanging="680"/>
        <w:jc w:val="both"/>
      </w:pPr>
      <w:r>
        <w:rPr>
          <w:color w:val="231F20"/>
        </w:rPr>
        <w:t>Gibbon,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Peter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(2000),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“Global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Commodity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Chains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 xml:space="preserve">Up- </w:t>
      </w:r>
      <w:r>
        <w:rPr>
          <w:color w:val="231F20"/>
        </w:rPr>
        <w:t>grading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Less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Developed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3"/>
        </w:rPr>
        <w:t>Countries”,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cdr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5"/>
        </w:rPr>
        <w:t>Working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6"/>
        </w:rPr>
        <w:t>Paper,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núm. 02,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Center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Research,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Copenague,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1-27.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3" w:hanging="680"/>
        <w:jc w:val="both"/>
      </w:pPr>
      <w:r>
        <w:rPr>
          <w:color w:val="231F20"/>
          <w:spacing w:val="-4"/>
        </w:rPr>
        <w:t>Gilly,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Jean-Pierre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3"/>
        </w:rPr>
        <w:t>Yannik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Lung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(2004),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“Proximités,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secteurs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et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terri- toires”,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ponencia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presentada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Quatrimiés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Journées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9"/>
        </w:rPr>
        <w:t xml:space="preserve"> </w:t>
      </w:r>
      <w:r>
        <w:rPr>
          <w:color w:val="231F20"/>
          <w:spacing w:val="-3"/>
        </w:rPr>
        <w:t xml:space="preserve">Prox- </w:t>
      </w:r>
      <w:r>
        <w:rPr>
          <w:color w:val="231F20"/>
          <w:spacing w:val="2"/>
        </w:rPr>
        <w:t xml:space="preserve">imité, idep-lest-Greqam-Grupo Dynamiques </w:t>
      </w:r>
      <w:r>
        <w:rPr>
          <w:color w:val="231F20"/>
        </w:rPr>
        <w:t>de Proximité, Marsella,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17-18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junio.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794" w:right="138" w:hanging="680"/>
        <w:jc w:val="both"/>
      </w:pPr>
      <w:r>
        <w:rPr>
          <w:color w:val="231F20"/>
        </w:rPr>
        <w:t>Giménez,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Gilberto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(2000),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2"/>
        </w:rPr>
        <w:t>“Territorio,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cultura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identidades.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 xml:space="preserve">región </w:t>
      </w:r>
      <w:r>
        <w:rPr>
          <w:color w:val="231F20"/>
          <w:w w:val="90"/>
        </w:rPr>
        <w:t xml:space="preserve">sociocultural”, en Rocío Rosales (coord.), </w:t>
      </w:r>
      <w:r>
        <w:rPr>
          <w:i/>
          <w:color w:val="231F20"/>
          <w:w w:val="90"/>
        </w:rPr>
        <w:t xml:space="preserve">Globalización y regiones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spacing w:val="-3"/>
          <w:w w:val="95"/>
        </w:rPr>
        <w:t>México,</w:t>
      </w:r>
      <w:r>
        <w:rPr>
          <w:i/>
          <w:color w:val="231F20"/>
          <w:spacing w:val="-11"/>
          <w:w w:val="95"/>
        </w:rPr>
        <w:t xml:space="preserve"> </w:t>
      </w:r>
      <w:r>
        <w:rPr>
          <w:color w:val="231F20"/>
          <w:spacing w:val="-3"/>
          <w:w w:val="95"/>
        </w:rPr>
        <w:t>Miguel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Ángel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spacing w:val="-3"/>
          <w:w w:val="95"/>
        </w:rPr>
        <w:t>Porrúa-Universidad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spacing w:val="-3"/>
          <w:w w:val="95"/>
        </w:rPr>
        <w:t>Nacional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Autónoma </w:t>
      </w:r>
      <w:r>
        <w:rPr>
          <w:color w:val="231F20"/>
        </w:rPr>
        <w:t>de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19-52.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  <w:w w:val="95"/>
        </w:rPr>
        <w:t>Giuliani,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Elisa,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Carlo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Pietrobelli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Roberta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Rabellotti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(2004),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“Upgrading in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Global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spacing w:val="-4"/>
          <w:w w:val="95"/>
        </w:rPr>
        <w:t>Value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Chains: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Lessons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Latin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American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 xml:space="preserve">Clusters”, </w:t>
      </w:r>
      <w:r>
        <w:rPr>
          <w:i/>
          <w:color w:val="231F20"/>
        </w:rPr>
        <w:t>Quaderno</w:t>
      </w:r>
      <w:r>
        <w:rPr>
          <w:color w:val="231F20"/>
        </w:rPr>
        <w:t>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72,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Universitá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Piemonte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Orientale,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3"/>
        </w:rPr>
        <w:t>Vercelli,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pp. 1-41.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3" w:hanging="680"/>
        <w:jc w:val="both"/>
      </w:pPr>
      <w:r>
        <w:rPr>
          <w:color w:val="231F20"/>
          <w:w w:val="95"/>
        </w:rPr>
        <w:t>González,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Darío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(2008),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“Polarización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regional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Puebla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Tlaxcala”, </w:t>
      </w:r>
      <w:r>
        <w:rPr>
          <w:color w:val="231F20"/>
        </w:rPr>
        <w:t>tesis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doctorado,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Metropolitana,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Xo- </w:t>
      </w:r>
      <w:r>
        <w:rPr>
          <w:color w:val="231F20"/>
          <w:w w:val="95"/>
        </w:rPr>
        <w:t>chimilco-Conacyt,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México.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794" w:right="142" w:hanging="680"/>
        <w:jc w:val="both"/>
      </w:pPr>
      <w:r>
        <w:rPr>
          <w:color w:val="231F20"/>
        </w:rPr>
        <w:t xml:space="preserve">Helmsing, Bert (1999), </w:t>
      </w:r>
      <w:r>
        <w:rPr>
          <w:color w:val="231F20"/>
          <w:spacing w:val="-3"/>
        </w:rPr>
        <w:t xml:space="preserve">“Teorías </w:t>
      </w:r>
      <w:r>
        <w:rPr>
          <w:color w:val="231F20"/>
        </w:rPr>
        <w:t>del desarrollo industrial y regional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y políticas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segunda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tercera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generación”,</w:t>
      </w:r>
      <w:r>
        <w:rPr>
          <w:color w:val="231F20"/>
          <w:spacing w:val="-14"/>
        </w:rPr>
        <w:t xml:space="preserve"> </w:t>
      </w:r>
      <w:r>
        <w:rPr>
          <w:i/>
          <w:color w:val="231F20"/>
          <w:w w:val="110"/>
          <w:sz w:val="15"/>
        </w:rPr>
        <w:t>eure</w:t>
      </w:r>
      <w:r>
        <w:rPr>
          <w:color w:val="231F20"/>
          <w:w w:val="110"/>
        </w:rPr>
        <w:t>,</w:t>
      </w:r>
      <w:r>
        <w:rPr>
          <w:color w:val="231F20"/>
          <w:spacing w:val="-19"/>
          <w:w w:val="110"/>
        </w:rPr>
        <w:t xml:space="preserve"> </w:t>
      </w:r>
      <w:r>
        <w:rPr>
          <w:color w:val="231F20"/>
        </w:rPr>
        <w:t>xxv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(75),</w:t>
      </w:r>
      <w:r>
        <w:rPr>
          <w:color w:val="231F20"/>
          <w:spacing w:val="-14"/>
        </w:rPr>
        <w:t xml:space="preserve"> </w:t>
      </w:r>
      <w:r>
        <w:rPr>
          <w:color w:val="231F20"/>
          <w:spacing w:val="-3"/>
        </w:rPr>
        <w:t xml:space="preserve">Pon- </w:t>
      </w:r>
      <w:r>
        <w:rPr>
          <w:color w:val="231F20"/>
          <w:w w:val="95"/>
        </w:rPr>
        <w:t>tificia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spacing w:val="-3"/>
          <w:w w:val="95"/>
        </w:rPr>
        <w:t>Universidad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Católica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Chile,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Santiago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Chile,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spacing w:val="-3"/>
          <w:w w:val="95"/>
        </w:rPr>
        <w:t>pp.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1-35.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2" w:hanging="680"/>
        <w:jc w:val="both"/>
      </w:pPr>
      <w:r>
        <w:rPr>
          <w:color w:val="231F20"/>
        </w:rPr>
        <w:t>Helmsing,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Bert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(2002),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“Perspectivas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sobre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económico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lo- calizado”,</w:t>
      </w:r>
      <w:r>
        <w:rPr>
          <w:color w:val="231F20"/>
          <w:spacing w:val="-7"/>
        </w:rPr>
        <w:t xml:space="preserve"> </w:t>
      </w:r>
      <w:r>
        <w:rPr>
          <w:i/>
          <w:color w:val="231F20"/>
          <w:w w:val="110"/>
          <w:sz w:val="15"/>
        </w:rPr>
        <w:t>eure</w:t>
      </w:r>
      <w:r>
        <w:rPr>
          <w:color w:val="231F20"/>
          <w:w w:val="110"/>
        </w:rPr>
        <w:t>,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</w:rPr>
        <w:t>xxviii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(84),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Pontificia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Católica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 Chile,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Santiago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Chile,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1-48.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Huelva,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Daniel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(2002),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“La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perspectiva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institucionalista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desarrollo regional: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crítica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constructiva”,</w:t>
      </w:r>
      <w:r>
        <w:rPr>
          <w:color w:val="231F20"/>
          <w:spacing w:val="-34"/>
        </w:rPr>
        <w:t xml:space="preserve"> </w:t>
      </w:r>
      <w:r>
        <w:rPr>
          <w:i/>
          <w:color w:val="231F20"/>
        </w:rPr>
        <w:t>Ekonomiaz,</w:t>
      </w:r>
      <w:r>
        <w:rPr>
          <w:i/>
          <w:color w:val="231F20"/>
          <w:spacing w:val="-34"/>
        </w:rPr>
        <w:t xml:space="preserve"> </w:t>
      </w:r>
      <w:r>
        <w:rPr>
          <w:color w:val="231F20"/>
        </w:rPr>
        <w:t>49,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 xml:space="preserve">Universidad </w:t>
      </w:r>
      <w:r>
        <w:rPr>
          <w:color w:val="231F20"/>
          <w:w w:val="95"/>
        </w:rPr>
        <w:t>de Sevilla, Sevilla, pp.</w:t>
      </w:r>
      <w:r>
        <w:rPr>
          <w:color w:val="231F20"/>
          <w:spacing w:val="-13"/>
          <w:w w:val="95"/>
        </w:rPr>
        <w:t xml:space="preserve"> </w:t>
      </w:r>
      <w:r>
        <w:rPr>
          <w:color w:val="231F20"/>
          <w:w w:val="95"/>
        </w:rPr>
        <w:t>238-255.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0" w:hanging="680"/>
        <w:jc w:val="both"/>
      </w:pPr>
      <w:r>
        <w:rPr>
          <w:color w:val="231F20"/>
        </w:rPr>
        <w:t xml:space="preserve">Humphrey, John y Hubert Schmitz (2001), “Governance in Global </w:t>
      </w:r>
      <w:r>
        <w:rPr>
          <w:color w:val="231F20"/>
          <w:spacing w:val="-6"/>
        </w:rPr>
        <w:t>Value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-3"/>
        </w:rPr>
        <w:t>Chains”,</w:t>
      </w:r>
      <w:r>
        <w:rPr>
          <w:color w:val="231F20"/>
          <w:spacing w:val="-36"/>
        </w:rPr>
        <w:t xml:space="preserve"> </w:t>
      </w:r>
      <w:r>
        <w:rPr>
          <w:i/>
          <w:color w:val="231F20"/>
          <w:w w:val="105"/>
          <w:sz w:val="15"/>
        </w:rPr>
        <w:t>ids</w:t>
      </w:r>
      <w:r>
        <w:rPr>
          <w:i/>
          <w:color w:val="231F20"/>
          <w:spacing w:val="-20"/>
          <w:w w:val="105"/>
          <w:sz w:val="15"/>
        </w:rPr>
        <w:t xml:space="preserve"> </w:t>
      </w:r>
      <w:r>
        <w:rPr>
          <w:i/>
          <w:color w:val="231F20"/>
        </w:rPr>
        <w:t>Bulletin</w:t>
      </w:r>
      <w:r>
        <w:rPr>
          <w:color w:val="231F20"/>
        </w:rPr>
        <w:t>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32,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-3"/>
        </w:rPr>
        <w:t xml:space="preserve">Studies, </w:t>
      </w:r>
      <w:r>
        <w:rPr>
          <w:color w:val="231F20"/>
        </w:rPr>
        <w:t>University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Sussex,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Brighton,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1-16.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794" w:right="138" w:hanging="680"/>
        <w:jc w:val="both"/>
      </w:pPr>
      <w:r>
        <w:rPr>
          <w:color w:val="231F20"/>
        </w:rPr>
        <w:t>Humphrey, John y Hubert Schmitz (2004), “Chain governance and upgrading: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5"/>
        </w:rPr>
        <w:t>Taking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stock”,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H.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Schmitz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(coord.),</w:t>
      </w:r>
      <w:r>
        <w:rPr>
          <w:color w:val="231F20"/>
          <w:spacing w:val="-18"/>
        </w:rPr>
        <w:t xml:space="preserve"> </w:t>
      </w:r>
      <w:r>
        <w:rPr>
          <w:i/>
          <w:color w:val="231F20"/>
        </w:rPr>
        <w:t>Local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 xml:space="preserve">enter- </w:t>
      </w:r>
      <w:r>
        <w:rPr>
          <w:i/>
          <w:color w:val="231F20"/>
          <w:w w:val="90"/>
        </w:rPr>
        <w:t>prises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in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the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Global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Economy: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Issues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of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governance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>and</w:t>
      </w:r>
      <w:r>
        <w:rPr>
          <w:i/>
          <w:color w:val="231F20"/>
          <w:spacing w:val="-7"/>
          <w:w w:val="90"/>
        </w:rPr>
        <w:t xml:space="preserve"> </w:t>
      </w:r>
      <w:r>
        <w:rPr>
          <w:i/>
          <w:color w:val="231F20"/>
          <w:w w:val="90"/>
        </w:rPr>
        <w:t xml:space="preserve">Upgrading, </w:t>
      </w:r>
      <w:r>
        <w:rPr>
          <w:color w:val="231F20"/>
          <w:spacing w:val="-3"/>
        </w:rPr>
        <w:t>Elgar,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Cheltenham,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349-381.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Justo,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Rachida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(2004),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“Beyond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Production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System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Model: towards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approach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combining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sources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 xml:space="preserve">com- </w:t>
      </w:r>
      <w:r>
        <w:rPr>
          <w:color w:val="231F20"/>
          <w:spacing w:val="2"/>
        </w:rPr>
        <w:t xml:space="preserve">petitiveness”, conferencia presentada </w:t>
      </w:r>
      <w:r>
        <w:rPr>
          <w:color w:val="231F20"/>
        </w:rPr>
        <w:t xml:space="preserve">en </w:t>
      </w:r>
      <w:r>
        <w:rPr>
          <w:color w:val="231F20"/>
          <w:spacing w:val="2"/>
        </w:rPr>
        <w:t xml:space="preserve">Clusters, Industrial </w:t>
      </w:r>
      <w:r>
        <w:rPr>
          <w:color w:val="231F20"/>
        </w:rPr>
        <w:t>Districts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firms: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Challenge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Globalization,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Modena.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Lagendijk,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Arnoud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Anne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Lorentzen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“Proximity,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Knowledge and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Innovation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Peripherals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Regions.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intersection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be-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4"/>
        </w:rPr>
      </w:pPr>
    </w:p>
    <w:p w:rsidR="00C62902" w:rsidRDefault="00505050">
      <w:pPr>
        <w:spacing w:before="55" w:line="249" w:lineRule="auto"/>
        <w:ind w:left="824" w:right="105"/>
      </w:pPr>
      <w:r>
        <w:rPr>
          <w:color w:val="231F20"/>
        </w:rPr>
        <w:t>tween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Geographical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Organizational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Proximity”,</w:t>
      </w:r>
      <w:r>
        <w:rPr>
          <w:color w:val="231F20"/>
          <w:spacing w:val="-26"/>
        </w:rPr>
        <w:t xml:space="preserve"> </w:t>
      </w:r>
      <w:r>
        <w:rPr>
          <w:i/>
          <w:color w:val="231F20"/>
        </w:rPr>
        <w:t>European Planning</w:t>
      </w:r>
      <w:r>
        <w:rPr>
          <w:i/>
          <w:color w:val="231F20"/>
          <w:spacing w:val="-28"/>
        </w:rPr>
        <w:t xml:space="preserve"> </w:t>
      </w:r>
      <w:r>
        <w:rPr>
          <w:i/>
          <w:color w:val="231F20"/>
        </w:rPr>
        <w:t>Studies,</w:t>
      </w:r>
      <w:r>
        <w:rPr>
          <w:i/>
          <w:color w:val="231F20"/>
          <w:spacing w:val="-28"/>
        </w:rPr>
        <w:t xml:space="preserve"> </w:t>
      </w:r>
      <w:r>
        <w:rPr>
          <w:color w:val="231F20"/>
        </w:rPr>
        <w:t>15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(4),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Routledge,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Oxford,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457-466.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121" w:right="111"/>
        <w:jc w:val="right"/>
      </w:pPr>
      <w:r>
        <w:rPr>
          <w:color w:val="231F20"/>
          <w:w w:val="95"/>
        </w:rPr>
        <w:t>Labarthe,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Cruz</w:t>
      </w:r>
      <w:r>
        <w:rPr>
          <w:color w:val="231F20"/>
          <w:spacing w:val="-34"/>
          <w:w w:val="95"/>
        </w:rPr>
        <w:t xml:space="preserve"> </w:t>
      </w:r>
      <w:r>
        <w:rPr>
          <w:color w:val="231F20"/>
          <w:w w:val="95"/>
        </w:rPr>
        <w:t>(1985),</w:t>
      </w:r>
      <w:r>
        <w:rPr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Notas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sobre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proceso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industrialización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4"/>
          <w:w w:val="95"/>
        </w:rPr>
        <w:t xml:space="preserve"> </w:t>
      </w:r>
      <w:r>
        <w:rPr>
          <w:i/>
          <w:color w:val="231F20"/>
          <w:w w:val="95"/>
        </w:rPr>
        <w:t>León:</w:t>
      </w:r>
      <w:r>
        <w:rPr>
          <w:i/>
          <w:color w:val="231F20"/>
          <w:w w:val="87"/>
        </w:rPr>
        <w:t xml:space="preserve"> </w:t>
      </w:r>
      <w:r>
        <w:rPr>
          <w:i/>
          <w:color w:val="231F20"/>
          <w:w w:val="95"/>
        </w:rPr>
        <w:t>autobiografía</w:t>
      </w:r>
      <w:r>
        <w:rPr>
          <w:i/>
          <w:color w:val="231F20"/>
          <w:spacing w:val="-32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2"/>
          <w:w w:val="95"/>
        </w:rPr>
        <w:t xml:space="preserve"> </w:t>
      </w:r>
      <w:r>
        <w:rPr>
          <w:i/>
          <w:color w:val="231F20"/>
          <w:w w:val="95"/>
        </w:rPr>
        <w:t>un</w:t>
      </w:r>
      <w:r>
        <w:rPr>
          <w:i/>
          <w:color w:val="231F20"/>
          <w:spacing w:val="-32"/>
          <w:w w:val="95"/>
        </w:rPr>
        <w:t xml:space="preserve"> </w:t>
      </w:r>
      <w:r>
        <w:rPr>
          <w:i/>
          <w:color w:val="231F20"/>
          <w:w w:val="95"/>
        </w:rPr>
        <w:t>obrero</w:t>
      </w:r>
      <w:r>
        <w:rPr>
          <w:i/>
          <w:color w:val="231F20"/>
          <w:spacing w:val="-32"/>
          <w:w w:val="95"/>
        </w:rPr>
        <w:t xml:space="preserve"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32"/>
          <w:w w:val="95"/>
        </w:rPr>
        <w:t xml:space="preserve"> </w:t>
      </w:r>
      <w:r>
        <w:rPr>
          <w:i/>
          <w:color w:val="231F20"/>
          <w:w w:val="95"/>
        </w:rPr>
        <w:t>calzado,</w:t>
      </w:r>
      <w:r>
        <w:rPr>
          <w:i/>
          <w:color w:val="231F20"/>
          <w:spacing w:val="-32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 xml:space="preserve"> </w:t>
      </w:r>
      <w:r>
        <w:rPr>
          <w:color w:val="231F20"/>
          <w:w w:val="95"/>
        </w:rPr>
        <w:t>Colegio</w:t>
      </w:r>
      <w:r>
        <w:rPr>
          <w:color w:val="231F20"/>
          <w:spacing w:val="-32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 xml:space="preserve"> </w:t>
      </w:r>
      <w:r>
        <w:rPr>
          <w:color w:val="231F20"/>
          <w:w w:val="95"/>
        </w:rPr>
        <w:t>Bajío,</w:t>
      </w:r>
      <w:r>
        <w:rPr>
          <w:color w:val="231F20"/>
          <w:spacing w:val="-32"/>
          <w:w w:val="95"/>
        </w:rPr>
        <w:t xml:space="preserve"> </w:t>
      </w:r>
      <w:r>
        <w:rPr>
          <w:color w:val="231F20"/>
          <w:w w:val="95"/>
        </w:rPr>
        <w:t>León.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1" w:hanging="680"/>
        <w:jc w:val="both"/>
      </w:pPr>
      <w:r>
        <w:rPr>
          <w:color w:val="231F20"/>
        </w:rPr>
        <w:t>Lipietz,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Alain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Daniel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Leborgne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(1990),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“Nuevas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tecnologías,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 xml:space="preserve">nuevas </w:t>
      </w:r>
      <w:r>
        <w:rPr>
          <w:color w:val="231F20"/>
          <w:spacing w:val="2"/>
        </w:rPr>
        <w:t>formas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2"/>
        </w:rPr>
        <w:t>regulación.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2"/>
        </w:rPr>
        <w:t>Algunas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2"/>
        </w:rPr>
        <w:t>consecuencias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espaciales”,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en Francisco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Alburqueque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Llorens,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Carlos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A.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Mattos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 xml:space="preserve">Ricardo </w:t>
      </w:r>
      <w:r>
        <w:rPr>
          <w:color w:val="231F20"/>
          <w:w w:val="95"/>
        </w:rPr>
        <w:t>Jordán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Fuchs</w:t>
      </w:r>
      <w:r>
        <w:rPr>
          <w:color w:val="231F20"/>
          <w:spacing w:val="-16"/>
          <w:w w:val="95"/>
        </w:rPr>
        <w:t xml:space="preserve"> </w:t>
      </w:r>
      <w:r>
        <w:rPr>
          <w:color w:val="231F20"/>
          <w:w w:val="95"/>
        </w:rPr>
        <w:t>(coords.),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Revolución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tecnológica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6"/>
          <w:w w:val="95"/>
        </w:rPr>
        <w:t xml:space="preserve"> </w:t>
      </w:r>
      <w:r>
        <w:rPr>
          <w:i/>
          <w:color w:val="231F20"/>
          <w:w w:val="95"/>
        </w:rPr>
        <w:t>restructuración productiva:</w:t>
      </w:r>
      <w:r>
        <w:rPr>
          <w:i/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impactos</w:t>
      </w:r>
      <w:r>
        <w:rPr>
          <w:i/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desafíos</w:t>
      </w:r>
      <w:r>
        <w:rPr>
          <w:i/>
          <w:color w:val="231F20"/>
          <w:spacing w:val="-21"/>
          <w:w w:val="95"/>
        </w:rPr>
        <w:t xml:space="preserve"> </w:t>
      </w:r>
      <w:r>
        <w:rPr>
          <w:i/>
          <w:color w:val="231F20"/>
          <w:w w:val="95"/>
        </w:rPr>
        <w:t>territoriales,</w:t>
      </w:r>
      <w:r>
        <w:rPr>
          <w:i/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ilpes-onu-Pontí</w:t>
      </w:r>
      <w:r>
        <w:rPr>
          <w:color w:val="231F20"/>
          <w:w w:val="95"/>
        </w:rPr>
        <w:t xml:space="preserve">ficia </w:t>
      </w:r>
      <w:r>
        <w:rPr>
          <w:color w:val="231F20"/>
        </w:rPr>
        <w:t>Universidad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Católica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Chile-Grupo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Editor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Latinoamericano, Buenos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Aires,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75-98.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824" w:right="113" w:hanging="680"/>
        <w:jc w:val="both"/>
      </w:pPr>
      <w:r>
        <w:rPr>
          <w:color w:val="231F20"/>
        </w:rPr>
        <w:t>Lorentzen,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Anne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“fte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Spatial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dimension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Innovation.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Embed- ding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proximity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socio-economic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space”,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ponencia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presentada en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Conference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2007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European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Network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In- </w:t>
      </w:r>
      <w:r>
        <w:rPr>
          <w:color w:val="231F20"/>
          <w:w w:val="95"/>
        </w:rPr>
        <w:t>dustrial Policy</w:t>
      </w:r>
      <w:r>
        <w:rPr>
          <w:i/>
          <w:color w:val="231F20"/>
          <w:w w:val="95"/>
        </w:rPr>
        <w:t xml:space="preserve">, </w:t>
      </w:r>
      <w:r>
        <w:rPr>
          <w:color w:val="231F20"/>
          <w:w w:val="95"/>
        </w:rPr>
        <w:t xml:space="preserve">abril, Aalborg </w:t>
      </w:r>
      <w:r>
        <w:rPr>
          <w:color w:val="231F20"/>
          <w:spacing w:val="-3"/>
          <w:w w:val="95"/>
        </w:rPr>
        <w:t xml:space="preserve">University, </w:t>
      </w:r>
      <w:r>
        <w:rPr>
          <w:color w:val="231F20"/>
          <w:w w:val="95"/>
        </w:rPr>
        <w:t>Aalborg,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Dinamarca.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824" w:right="111" w:hanging="680"/>
        <w:jc w:val="both"/>
      </w:pPr>
      <w:r>
        <w:rPr>
          <w:color w:val="231F20"/>
        </w:rPr>
        <w:t>Lozano,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Katia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“La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relación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local-global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perspectiva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los </w:t>
      </w:r>
      <w:r>
        <w:rPr>
          <w:color w:val="231F20"/>
          <w:w w:val="95"/>
        </w:rPr>
        <w:t>sistemas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productivos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locales”,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ponencia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presentada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 xml:space="preserve">segundo </w:t>
      </w:r>
      <w:r>
        <w:rPr>
          <w:color w:val="231F20"/>
        </w:rPr>
        <w:t>Encuentro Internacional sobre Desarrollo Local en un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Mundo Global,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4-22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diciembre,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Málaga.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3" w:hanging="680"/>
        <w:jc w:val="both"/>
      </w:pPr>
      <w:r>
        <w:rPr>
          <w:color w:val="231F20"/>
        </w:rPr>
        <w:t>Lozano,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Katia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“Los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sistemas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productivos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locales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innovación en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construcción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territorio: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caso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industria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 xml:space="preserve">mueblera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Jalisco,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México</w:t>
      </w:r>
      <w:r>
        <w:rPr>
          <w:i/>
          <w:color w:val="231F20"/>
          <w:w w:val="95"/>
        </w:rPr>
        <w:t>”,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Economía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w w:val="95"/>
        </w:rPr>
        <w:t>Informa,</w:t>
      </w:r>
      <w:r>
        <w:rPr>
          <w:i/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345,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Universidad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 xml:space="preserve">Nacio- </w:t>
      </w:r>
      <w:r>
        <w:rPr>
          <w:color w:val="231F20"/>
        </w:rPr>
        <w:t>nal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177-201.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3" w:hanging="680"/>
        <w:jc w:val="both"/>
      </w:pPr>
      <w:r>
        <w:rPr>
          <w:color w:val="231F20"/>
          <w:w w:val="95"/>
        </w:rPr>
        <w:t xml:space="preserve">Martínez, Adriana (2006), </w:t>
      </w:r>
      <w:r>
        <w:rPr>
          <w:i/>
          <w:color w:val="231F20"/>
          <w:w w:val="95"/>
        </w:rPr>
        <w:t xml:space="preserve">Capacidades competitivas en la industria del </w:t>
      </w:r>
      <w:r>
        <w:rPr>
          <w:i/>
          <w:color w:val="231F20"/>
          <w:w w:val="90"/>
        </w:rPr>
        <w:t xml:space="preserve">calzado en León. Dos trayectorias de aprendizaje tecnológico, </w:t>
      </w:r>
      <w:r>
        <w:rPr>
          <w:color w:val="231F20"/>
          <w:spacing w:val="-3"/>
          <w:w w:val="90"/>
        </w:rPr>
        <w:t xml:space="preserve">Uni- </w:t>
      </w:r>
      <w:r>
        <w:rPr>
          <w:color w:val="231F20"/>
        </w:rPr>
        <w:t xml:space="preserve">versidad Autónoma Metropolitana, Iztapalapa-Instituto </w:t>
      </w:r>
      <w:r>
        <w:rPr>
          <w:color w:val="231F20"/>
          <w:spacing w:val="-5"/>
        </w:rPr>
        <w:t xml:space="preserve">Tec- </w:t>
      </w:r>
      <w:r>
        <w:rPr>
          <w:color w:val="231F20"/>
        </w:rPr>
        <w:t>nológico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Estudios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Superiores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Monterrey-Gobierno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del </w:t>
      </w:r>
      <w:r>
        <w:rPr>
          <w:color w:val="231F20"/>
          <w:w w:val="95"/>
        </w:rPr>
        <w:t xml:space="preserve">Estado de Guanajuato-Plaza y </w:t>
      </w:r>
      <w:r>
        <w:rPr>
          <w:color w:val="231F20"/>
          <w:spacing w:val="-3"/>
          <w:w w:val="95"/>
        </w:rPr>
        <w:t>Valdés,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México.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1" w:hanging="680"/>
        <w:jc w:val="both"/>
      </w:pPr>
      <w:r>
        <w:rPr>
          <w:color w:val="231F20"/>
        </w:rPr>
        <w:t>Martínez,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Adriana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“¿Es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factible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hablar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distrito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industrial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calzado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Leó</w:t>
      </w:r>
      <w:r>
        <w:rPr>
          <w:color w:val="231F20"/>
          <w:w w:val="95"/>
        </w:rPr>
        <w:t>n,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Gto.?”,</w:t>
      </w:r>
      <w:r>
        <w:rPr>
          <w:color w:val="231F20"/>
          <w:spacing w:val="-23"/>
          <w:w w:val="95"/>
        </w:rPr>
        <w:t xml:space="preserve"> </w:t>
      </w:r>
      <w:r>
        <w:rPr>
          <w:i/>
          <w:color w:val="231F20"/>
          <w:w w:val="95"/>
        </w:rPr>
        <w:t>Economía</w:t>
      </w:r>
      <w:r>
        <w:rPr>
          <w:i/>
          <w:color w:val="231F20"/>
          <w:spacing w:val="-23"/>
          <w:w w:val="95"/>
        </w:rPr>
        <w:t xml:space="preserve"> </w:t>
      </w:r>
      <w:r>
        <w:rPr>
          <w:i/>
          <w:color w:val="231F20"/>
          <w:w w:val="95"/>
        </w:rPr>
        <w:t>Informa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345,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 xml:space="preserve">Universidad </w:t>
      </w:r>
      <w:r>
        <w:rPr>
          <w:color w:val="231F20"/>
        </w:rPr>
        <w:t>Nacional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144-176.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1" w:hanging="680"/>
        <w:jc w:val="both"/>
      </w:pPr>
      <w:r>
        <w:rPr>
          <w:color w:val="231F20"/>
        </w:rPr>
        <w:t>Méndez,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Ricardo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(2002),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“Innovación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territorial: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algunos debates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teóricos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recientes”,</w:t>
      </w:r>
      <w:r>
        <w:rPr>
          <w:color w:val="231F20"/>
          <w:spacing w:val="-17"/>
        </w:rPr>
        <w:t xml:space="preserve"> </w:t>
      </w:r>
      <w:r>
        <w:rPr>
          <w:i/>
          <w:color w:val="231F20"/>
          <w:w w:val="110"/>
          <w:sz w:val="15"/>
        </w:rPr>
        <w:t>eure</w:t>
      </w:r>
      <w:r>
        <w:rPr>
          <w:i/>
          <w:color w:val="231F20"/>
          <w:w w:val="110"/>
        </w:rPr>
        <w:t>,</w:t>
      </w:r>
      <w:r>
        <w:rPr>
          <w:i/>
          <w:color w:val="231F20"/>
          <w:spacing w:val="-23"/>
          <w:w w:val="110"/>
        </w:rPr>
        <w:t xml:space="preserve"> </w:t>
      </w:r>
      <w:r>
        <w:rPr>
          <w:color w:val="231F20"/>
        </w:rPr>
        <w:t>xxviii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(84),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Pontificia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Univer- sidad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Católica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Chile,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Santiago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Chile,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1-25.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spacing w:before="54" w:line="249" w:lineRule="auto"/>
        <w:ind w:left="794" w:right="141" w:hanging="680"/>
        <w:jc w:val="both"/>
      </w:pPr>
      <w:r>
        <w:rPr>
          <w:color w:val="231F20"/>
        </w:rPr>
        <w:t>Neffa,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César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40"/>
        </w:rPr>
        <w:t xml:space="preserve"> </w:t>
      </w:r>
      <w:r>
        <w:rPr>
          <w:color w:val="231F20"/>
          <w:spacing w:val="-3"/>
        </w:rPr>
        <w:t>“Evolución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conceptual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teoría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40"/>
        </w:rPr>
        <w:t xml:space="preserve"> </w:t>
      </w:r>
      <w:r>
        <w:rPr>
          <w:color w:val="231F20"/>
          <w:spacing w:val="-3"/>
        </w:rPr>
        <w:t xml:space="preserve">regulación”, </w:t>
      </w:r>
      <w:r>
        <w:rPr>
          <w:color w:val="231F20"/>
        </w:rPr>
        <w:t>en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Enrique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3"/>
        </w:rPr>
        <w:t>Garza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4"/>
        </w:rPr>
        <w:t>(coord.),</w:t>
      </w:r>
      <w:r>
        <w:rPr>
          <w:color w:val="231F20"/>
          <w:spacing w:val="-17"/>
        </w:rPr>
        <w:t xml:space="preserve"> </w:t>
      </w:r>
      <w:r>
        <w:rPr>
          <w:i/>
          <w:color w:val="231F20"/>
        </w:rPr>
        <w:t>Teorías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sociales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y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estudios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 xml:space="preserve">del </w:t>
      </w:r>
      <w:r>
        <w:rPr>
          <w:i/>
          <w:color w:val="231F20"/>
          <w:spacing w:val="3"/>
          <w:w w:val="95"/>
        </w:rPr>
        <w:t xml:space="preserve">trabajo: nuevos </w:t>
      </w:r>
      <w:r>
        <w:rPr>
          <w:i/>
          <w:color w:val="231F20"/>
          <w:spacing w:val="4"/>
          <w:w w:val="95"/>
        </w:rPr>
        <w:t xml:space="preserve">enfoques, </w:t>
      </w:r>
      <w:r>
        <w:rPr>
          <w:color w:val="231F20"/>
          <w:spacing w:val="3"/>
          <w:w w:val="95"/>
        </w:rPr>
        <w:t xml:space="preserve">Anthropos-Universidad </w:t>
      </w:r>
      <w:r>
        <w:rPr>
          <w:color w:val="231F20"/>
          <w:w w:val="95"/>
        </w:rPr>
        <w:t xml:space="preserve">Autónoma Metropolitana, Iztapalapa, Barcelona-México, </w:t>
      </w:r>
      <w:r>
        <w:rPr>
          <w:color w:val="231F20"/>
          <w:spacing w:val="-3"/>
          <w:w w:val="95"/>
        </w:rPr>
        <w:t xml:space="preserve">pp.  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spacing w:val="-3"/>
          <w:w w:val="95"/>
        </w:rPr>
        <w:t>183-206.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 xml:space="preserve">Oerlemans, Leon A. y Marius Meeus (2004), “Do organizational and </w:t>
      </w:r>
      <w:r>
        <w:rPr>
          <w:color w:val="231F20"/>
          <w:spacing w:val="-4"/>
          <w:w w:val="95"/>
        </w:rPr>
        <w:t>Spatial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4"/>
          <w:w w:val="95"/>
        </w:rPr>
        <w:t>Proximity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3"/>
          <w:w w:val="95"/>
        </w:rPr>
        <w:t>Impact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4"/>
          <w:w w:val="95"/>
        </w:rPr>
        <w:t>Firm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4"/>
          <w:w w:val="95"/>
        </w:rPr>
        <w:t>Performance?”,</w:t>
      </w:r>
      <w:r>
        <w:rPr>
          <w:color w:val="231F20"/>
          <w:spacing w:val="-16"/>
          <w:w w:val="95"/>
        </w:rPr>
        <w:t xml:space="preserve"> </w:t>
      </w:r>
      <w:r>
        <w:rPr>
          <w:i/>
          <w:color w:val="231F20"/>
          <w:spacing w:val="-3"/>
          <w:w w:val="95"/>
        </w:rPr>
        <w:t>Regional</w:t>
      </w:r>
      <w:r>
        <w:rPr>
          <w:i/>
          <w:color w:val="231F20"/>
          <w:spacing w:val="-20"/>
          <w:w w:val="95"/>
        </w:rPr>
        <w:t xml:space="preserve"> </w:t>
      </w:r>
      <w:r>
        <w:rPr>
          <w:i/>
          <w:color w:val="231F20"/>
          <w:spacing w:val="-3"/>
          <w:w w:val="95"/>
        </w:rPr>
        <w:t>Studies</w:t>
      </w:r>
      <w:r>
        <w:rPr>
          <w:color w:val="231F20"/>
          <w:spacing w:val="-3"/>
          <w:w w:val="95"/>
        </w:rPr>
        <w:t xml:space="preserve">, </w:t>
      </w:r>
      <w:r>
        <w:rPr>
          <w:color w:val="231F20"/>
        </w:rPr>
        <w:t>39,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Studies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Association,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Londres,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89-104.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2" w:hanging="680"/>
        <w:jc w:val="both"/>
      </w:pPr>
      <w:r>
        <w:rPr>
          <w:color w:val="231F20"/>
          <w:spacing w:val="-3"/>
        </w:rPr>
        <w:t>Pecqueur,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Bernand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(2004a),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“Le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tournant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territorial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l´économie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mon- diale”,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ponencia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presentada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coloquio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Mutations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régionales au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sein,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72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Congres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l’Acfas,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société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des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savoirs,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10-14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de </w:t>
      </w:r>
      <w:r>
        <w:rPr>
          <w:color w:val="231F20"/>
          <w:w w:val="95"/>
        </w:rPr>
        <w:t>mayo,</w:t>
      </w:r>
      <w:r>
        <w:rPr>
          <w:color w:val="231F20"/>
          <w:spacing w:val="26"/>
          <w:w w:val="95"/>
        </w:rPr>
        <w:t xml:space="preserve"> </w:t>
      </w:r>
      <w:r>
        <w:rPr>
          <w:color w:val="231F20"/>
          <w:w w:val="95"/>
        </w:rPr>
        <w:t>Montreal.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794" w:right="142" w:hanging="680"/>
        <w:jc w:val="both"/>
      </w:pPr>
      <w:r>
        <w:rPr>
          <w:color w:val="231F20"/>
          <w:spacing w:val="-3"/>
        </w:rPr>
        <w:t>Pecqueur,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Bernand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(2004b),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4"/>
        </w:rPr>
        <w:t>“Vers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une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géographie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économique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et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cultu- </w:t>
      </w:r>
      <w:r>
        <w:rPr>
          <w:color w:val="231F20"/>
          <w:spacing w:val="-3"/>
          <w:w w:val="95"/>
        </w:rPr>
        <w:t>relle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autour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notion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spacing w:val="-3"/>
          <w:w w:val="95"/>
        </w:rPr>
        <w:t>territoire”,</w:t>
      </w:r>
      <w:r>
        <w:rPr>
          <w:color w:val="231F20"/>
          <w:spacing w:val="-22"/>
          <w:w w:val="95"/>
        </w:rPr>
        <w:t xml:space="preserve"> </w:t>
      </w:r>
      <w:r>
        <w:rPr>
          <w:i/>
          <w:color w:val="231F20"/>
          <w:spacing w:val="-3"/>
          <w:w w:val="95"/>
        </w:rPr>
        <w:t>Revue</w:t>
      </w:r>
      <w:r>
        <w:rPr>
          <w:i/>
          <w:color w:val="231F20"/>
          <w:spacing w:val="-23"/>
          <w:w w:val="95"/>
        </w:rPr>
        <w:t xml:space="preserve"> </w:t>
      </w:r>
      <w:r>
        <w:rPr>
          <w:i/>
          <w:color w:val="231F20"/>
          <w:spacing w:val="-4"/>
          <w:w w:val="95"/>
        </w:rPr>
        <w:t>Géographie</w:t>
      </w:r>
      <w:r>
        <w:rPr>
          <w:i/>
          <w:color w:val="231F20"/>
          <w:spacing w:val="-23"/>
          <w:w w:val="95"/>
        </w:rPr>
        <w:t xml:space="preserve"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23"/>
          <w:w w:val="95"/>
        </w:rPr>
        <w:t xml:space="preserve"> </w:t>
      </w:r>
      <w:r>
        <w:rPr>
          <w:i/>
          <w:color w:val="231F20"/>
          <w:spacing w:val="-3"/>
          <w:w w:val="95"/>
        </w:rPr>
        <w:t>Culture</w:t>
      </w:r>
      <w:r>
        <w:rPr>
          <w:color w:val="231F20"/>
          <w:spacing w:val="-3"/>
          <w:w w:val="95"/>
        </w:rPr>
        <w:t xml:space="preserve">, </w:t>
      </w:r>
      <w:r>
        <w:rPr>
          <w:color w:val="231F20"/>
        </w:rPr>
        <w:t>49,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Université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Joseph</w:t>
      </w:r>
      <w:r>
        <w:rPr>
          <w:color w:val="231F20"/>
          <w:spacing w:val="-27"/>
        </w:rPr>
        <w:t xml:space="preserve"> </w:t>
      </w:r>
      <w:r>
        <w:rPr>
          <w:color w:val="231F20"/>
          <w:spacing w:val="-3"/>
        </w:rPr>
        <w:t>Fourier,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Grenoble,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Francia,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71-86.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794" w:right="141" w:hanging="680"/>
        <w:jc w:val="both"/>
      </w:pPr>
      <w:r>
        <w:rPr>
          <w:color w:val="231F20"/>
        </w:rPr>
        <w:t>Procic³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+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Visión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20/20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(Programa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Competitividad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Internacional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para </w:t>
      </w:r>
      <w:r>
        <w:rPr>
          <w:color w:val="231F20"/>
          <w:w w:val="95"/>
        </w:rPr>
        <w:t>Desarrollar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 xml:space="preserve"> </w:t>
      </w:r>
      <w:r>
        <w:rPr>
          <w:i/>
          <w:color w:val="231F20"/>
          <w:w w:val="95"/>
        </w:rPr>
        <w:t>Cluster</w:t>
      </w:r>
      <w:r>
        <w:rPr>
          <w:i/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Distrito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Industrial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Cuero-Calzado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 xml:space="preserve">del </w:t>
      </w:r>
      <w:r>
        <w:rPr>
          <w:color w:val="231F20"/>
        </w:rPr>
        <w:t>Estado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Guanajuato)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21"/>
        </w:rPr>
        <w:t xml:space="preserve"> </w:t>
      </w:r>
      <w:r>
        <w:rPr>
          <w:i/>
          <w:color w:val="231F20"/>
          <w:spacing w:val="-3"/>
        </w:rPr>
        <w:t>Una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industria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cara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al</w:t>
      </w:r>
      <w:r>
        <w:rPr>
          <w:i/>
          <w:color w:val="231F20"/>
          <w:spacing w:val="-21"/>
        </w:rPr>
        <w:t xml:space="preserve"> </w:t>
      </w:r>
      <w:r>
        <w:rPr>
          <w:i/>
          <w:color w:val="231F20"/>
        </w:rPr>
        <w:t>futuro, Fondo</w:t>
      </w:r>
      <w:r>
        <w:rPr>
          <w:i/>
          <w:color w:val="231F20"/>
          <w:spacing w:val="-13"/>
        </w:rPr>
        <w:t xml:space="preserve"> </w:t>
      </w:r>
      <w:r>
        <w:rPr>
          <w:i/>
          <w:color w:val="231F20"/>
          <w:sz w:val="15"/>
        </w:rPr>
        <w:t>pyme</w:t>
      </w:r>
      <w:r>
        <w:rPr>
          <w:color w:val="231F20"/>
        </w:rPr>
        <w:t>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Gobierno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Estado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Guanajuato.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37" w:hanging="680"/>
        <w:jc w:val="both"/>
      </w:pPr>
      <w:r>
        <w:rPr>
          <w:color w:val="231F20"/>
        </w:rPr>
        <w:t>Rabellotti, Roberta (1995), “Is there an ‘Industrial District Model’? Footwear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Districts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Italy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Mexico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Compared”,</w:t>
      </w:r>
      <w:r>
        <w:rPr>
          <w:color w:val="231F20"/>
          <w:spacing w:val="-39"/>
        </w:rPr>
        <w:t xml:space="preserve"> </w:t>
      </w:r>
      <w:r>
        <w:rPr>
          <w:i/>
          <w:color w:val="231F20"/>
          <w:spacing w:val="-5"/>
        </w:rPr>
        <w:t>World</w:t>
      </w:r>
      <w:r>
        <w:rPr>
          <w:i/>
          <w:color w:val="231F20"/>
          <w:spacing w:val="-39"/>
        </w:rPr>
        <w:t xml:space="preserve"> </w:t>
      </w:r>
      <w:r>
        <w:rPr>
          <w:i/>
          <w:color w:val="231F20"/>
        </w:rPr>
        <w:t xml:space="preserve">Deve- </w:t>
      </w:r>
      <w:r>
        <w:rPr>
          <w:i/>
          <w:color w:val="231F20"/>
          <w:w w:val="95"/>
        </w:rPr>
        <w:t>lopment</w:t>
      </w:r>
      <w:r>
        <w:rPr>
          <w:i/>
          <w:color w:val="231F20"/>
          <w:spacing w:val="-18"/>
          <w:w w:val="95"/>
        </w:rPr>
        <w:t xml:space="preserve"> </w:t>
      </w:r>
      <w:r>
        <w:rPr>
          <w:i/>
          <w:color w:val="231F20"/>
          <w:w w:val="95"/>
        </w:rPr>
        <w:t>Studies,</w:t>
      </w:r>
      <w:r>
        <w:rPr>
          <w:i/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23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(1),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University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w w:val="95"/>
        </w:rPr>
        <w:t>Sussex-Bocconi</w:t>
      </w:r>
      <w:r>
        <w:rPr>
          <w:color w:val="231F20"/>
          <w:spacing w:val="-18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University, </w:t>
      </w:r>
      <w:r>
        <w:rPr>
          <w:color w:val="231F20"/>
          <w:w w:val="95"/>
        </w:rPr>
        <w:t>Sussex-Milán, pp.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29-41.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794" w:right="142" w:hanging="680"/>
        <w:jc w:val="both"/>
      </w:pPr>
      <w:r>
        <w:rPr>
          <w:color w:val="231F20"/>
          <w:w w:val="90"/>
        </w:rPr>
        <w:t>Rabellotti,</w:t>
      </w:r>
      <w:r>
        <w:rPr>
          <w:color w:val="231F20"/>
          <w:spacing w:val="-6"/>
          <w:w w:val="90"/>
        </w:rPr>
        <w:t xml:space="preserve"> </w:t>
      </w:r>
      <w:r>
        <w:rPr>
          <w:color w:val="231F20"/>
          <w:w w:val="90"/>
        </w:rPr>
        <w:t>Roberta</w:t>
      </w:r>
      <w:r>
        <w:rPr>
          <w:color w:val="231F20"/>
          <w:spacing w:val="-6"/>
          <w:w w:val="90"/>
        </w:rPr>
        <w:t xml:space="preserve"> </w:t>
      </w:r>
      <w:r>
        <w:rPr>
          <w:color w:val="231F20"/>
          <w:w w:val="90"/>
        </w:rPr>
        <w:t>(1997),</w:t>
      </w:r>
      <w:r>
        <w:rPr>
          <w:color w:val="231F20"/>
          <w:spacing w:val="-4"/>
          <w:w w:val="90"/>
        </w:rPr>
        <w:t xml:space="preserve"> </w:t>
      </w:r>
      <w:r>
        <w:rPr>
          <w:i/>
          <w:color w:val="231F20"/>
          <w:w w:val="90"/>
        </w:rPr>
        <w:t>External</w:t>
      </w:r>
      <w:r>
        <w:rPr>
          <w:i/>
          <w:color w:val="231F20"/>
          <w:spacing w:val="-6"/>
          <w:w w:val="90"/>
        </w:rPr>
        <w:t xml:space="preserve"> </w:t>
      </w:r>
      <w:r>
        <w:rPr>
          <w:i/>
          <w:color w:val="231F20"/>
          <w:w w:val="90"/>
        </w:rPr>
        <w:t>economics</w:t>
      </w:r>
      <w:r>
        <w:rPr>
          <w:i/>
          <w:color w:val="231F20"/>
          <w:spacing w:val="-6"/>
          <w:w w:val="90"/>
        </w:rPr>
        <w:t xml:space="preserve"> </w:t>
      </w:r>
      <w:r>
        <w:rPr>
          <w:i/>
          <w:color w:val="231F20"/>
          <w:w w:val="90"/>
        </w:rPr>
        <w:t>and</w:t>
      </w:r>
      <w:r>
        <w:rPr>
          <w:i/>
          <w:color w:val="231F20"/>
          <w:spacing w:val="-6"/>
          <w:w w:val="90"/>
        </w:rPr>
        <w:t xml:space="preserve"> </w:t>
      </w:r>
      <w:r>
        <w:rPr>
          <w:i/>
          <w:color w:val="231F20"/>
          <w:spacing w:val="-3"/>
          <w:w w:val="90"/>
        </w:rPr>
        <w:t>cooperation</w:t>
      </w:r>
      <w:r>
        <w:rPr>
          <w:i/>
          <w:color w:val="231F20"/>
          <w:spacing w:val="-6"/>
          <w:w w:val="90"/>
        </w:rPr>
        <w:t xml:space="preserve"> </w:t>
      </w:r>
      <w:r>
        <w:rPr>
          <w:i/>
          <w:color w:val="231F20"/>
          <w:w w:val="90"/>
        </w:rPr>
        <w:t>in</w:t>
      </w:r>
      <w:r>
        <w:rPr>
          <w:i/>
          <w:color w:val="231F20"/>
          <w:spacing w:val="-6"/>
          <w:w w:val="90"/>
        </w:rPr>
        <w:t xml:space="preserve"> </w:t>
      </w:r>
      <w:r>
        <w:rPr>
          <w:i/>
          <w:color w:val="231F20"/>
          <w:w w:val="90"/>
        </w:rPr>
        <w:t xml:space="preserve">industrial </w:t>
      </w:r>
      <w:r>
        <w:rPr>
          <w:i/>
          <w:color w:val="231F20"/>
          <w:w w:val="95"/>
        </w:rPr>
        <w:t>districts.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comparison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of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Italy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and</w:t>
      </w:r>
      <w:r>
        <w:rPr>
          <w:i/>
          <w:color w:val="231F20"/>
          <w:spacing w:val="-11"/>
          <w:w w:val="95"/>
        </w:rPr>
        <w:t xml:space="preserve"> </w:t>
      </w:r>
      <w:r>
        <w:rPr>
          <w:i/>
          <w:color w:val="231F20"/>
          <w:w w:val="95"/>
        </w:rPr>
        <w:t>Mexico,</w:t>
      </w:r>
      <w:r>
        <w:rPr>
          <w:i/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University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 xml:space="preserve">Padua- </w:t>
      </w:r>
      <w:r>
        <w:rPr>
          <w:color w:val="231F20"/>
        </w:rPr>
        <w:t>Macmillan,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Padua-Londres,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5"/>
        </w:rPr>
        <w:t xml:space="preserve"> </w:t>
      </w:r>
      <w:r>
        <w:rPr>
          <w:color w:val="231F20"/>
        </w:rPr>
        <w:t>1-131.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  <w:w w:val="95"/>
        </w:rPr>
        <w:t xml:space="preserve">Ramírez, Blanca (2000), “Distritos industriales o metrópolis ampliadas. </w:t>
      </w:r>
      <w:r>
        <w:rPr>
          <w:color w:val="231F20"/>
          <w:spacing w:val="-4"/>
        </w:rPr>
        <w:t>Una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aproximación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caso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4"/>
        </w:rPr>
        <w:t>Querétaro”,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Rocío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Rosales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 xml:space="preserve">(co- </w:t>
      </w:r>
      <w:r>
        <w:rPr>
          <w:color w:val="231F20"/>
          <w:spacing w:val="-3"/>
          <w:w w:val="95"/>
        </w:rPr>
        <w:t xml:space="preserve">ord.), </w:t>
      </w:r>
      <w:r>
        <w:rPr>
          <w:i/>
          <w:color w:val="231F20"/>
          <w:spacing w:val="-3"/>
          <w:w w:val="95"/>
        </w:rPr>
        <w:t xml:space="preserve">Globalización </w:t>
      </w:r>
      <w:r>
        <w:rPr>
          <w:i/>
          <w:color w:val="231F20"/>
          <w:w w:val="95"/>
        </w:rPr>
        <w:t xml:space="preserve">y </w:t>
      </w:r>
      <w:r>
        <w:rPr>
          <w:i/>
          <w:color w:val="231F20"/>
          <w:spacing w:val="-3"/>
          <w:w w:val="95"/>
        </w:rPr>
        <w:t xml:space="preserve">regiones </w:t>
      </w:r>
      <w:r>
        <w:rPr>
          <w:i/>
          <w:color w:val="231F20"/>
          <w:w w:val="95"/>
        </w:rPr>
        <w:t xml:space="preserve">en </w:t>
      </w:r>
      <w:r>
        <w:rPr>
          <w:i/>
          <w:color w:val="231F20"/>
          <w:spacing w:val="-3"/>
          <w:w w:val="95"/>
        </w:rPr>
        <w:t xml:space="preserve">México, </w:t>
      </w:r>
      <w:r>
        <w:rPr>
          <w:color w:val="231F20"/>
          <w:w w:val="95"/>
        </w:rPr>
        <w:t xml:space="preserve">Miguel Ángel </w:t>
      </w:r>
      <w:r>
        <w:rPr>
          <w:color w:val="231F20"/>
          <w:spacing w:val="-3"/>
          <w:w w:val="95"/>
        </w:rPr>
        <w:t xml:space="preserve">Porrúa- </w:t>
      </w:r>
      <w:r>
        <w:rPr>
          <w:color w:val="231F20"/>
          <w:spacing w:val="-5"/>
        </w:rPr>
        <w:t>Universidad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5"/>
        </w:rPr>
        <w:t>Nacional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4"/>
        </w:rPr>
        <w:t>Autónoma</w:t>
      </w:r>
      <w:r>
        <w:rPr>
          <w:color w:val="231F20"/>
          <w:spacing w:val="-4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5"/>
        </w:rPr>
        <w:t>México,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5"/>
        </w:rPr>
        <w:t>México,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4"/>
        </w:rPr>
        <w:t>pp.</w:t>
      </w:r>
      <w:r>
        <w:rPr>
          <w:color w:val="231F20"/>
          <w:spacing w:val="-44"/>
        </w:rPr>
        <w:t xml:space="preserve"> </w:t>
      </w:r>
      <w:r>
        <w:rPr>
          <w:color w:val="231F20"/>
          <w:spacing w:val="-4"/>
        </w:rPr>
        <w:t>239-263.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Rivera,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Miguel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Ángel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“Cadenas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globales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40"/>
        </w:rPr>
        <w:t xml:space="preserve"> </w:t>
      </w:r>
      <w:r>
        <w:rPr>
          <w:color w:val="231F20"/>
        </w:rPr>
        <w:t xml:space="preserve">núcleo </w:t>
      </w:r>
      <w:r>
        <w:rPr>
          <w:color w:val="231F20"/>
          <w:w w:val="95"/>
        </w:rPr>
        <w:t>endógeno: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empresas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doméstico-locales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norte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 xml:space="preserve"> </w:t>
      </w:r>
      <w:r>
        <w:rPr>
          <w:color w:val="231F20"/>
          <w:spacing w:val="-3"/>
          <w:w w:val="95"/>
        </w:rPr>
        <w:t xml:space="preserve">México”, </w:t>
      </w:r>
      <w:r>
        <w:rPr>
          <w:i/>
          <w:color w:val="231F20"/>
        </w:rPr>
        <w:t xml:space="preserve">Economía Informa, </w:t>
      </w:r>
      <w:r>
        <w:rPr>
          <w:color w:val="231F20"/>
        </w:rPr>
        <w:t>348, Universidad Nacional Autónoma de México,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81-92.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pStyle w:val="Textoindependiente"/>
        <w:spacing w:before="53" w:line="249" w:lineRule="auto"/>
        <w:ind w:left="824" w:right="111" w:hanging="680"/>
        <w:jc w:val="both"/>
      </w:pPr>
      <w:r>
        <w:rPr>
          <w:color w:val="231F20"/>
          <w:w w:val="95"/>
        </w:rPr>
        <w:t>Rosales,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Rocío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(2000),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“La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industrialización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defensiva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Tlaxcala:</w:t>
      </w:r>
      <w:r>
        <w:rPr>
          <w:color w:val="231F20"/>
          <w:spacing w:val="-11"/>
          <w:w w:val="95"/>
        </w:rPr>
        <w:t xml:space="preserve"> </w:t>
      </w:r>
      <w:r>
        <w:rPr>
          <w:color w:val="231F20"/>
          <w:w w:val="95"/>
        </w:rPr>
        <w:t>redes sociales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productivas”,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Rocío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Rosales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(coord.),</w:t>
      </w:r>
      <w:r>
        <w:rPr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Globalización y</w:t>
      </w:r>
      <w:r>
        <w:rPr>
          <w:i/>
          <w:color w:val="231F20"/>
          <w:spacing w:val="-25"/>
          <w:w w:val="95"/>
        </w:rPr>
        <w:t xml:space="preserve"> </w:t>
      </w:r>
      <w:r>
        <w:rPr>
          <w:i/>
          <w:color w:val="231F20"/>
          <w:w w:val="95"/>
        </w:rPr>
        <w:t>regiones</w:t>
      </w:r>
      <w:r>
        <w:rPr>
          <w:i/>
          <w:color w:val="231F20"/>
          <w:spacing w:val="-25"/>
          <w:w w:val="95"/>
        </w:rPr>
        <w:t xml:space="preserve"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25"/>
          <w:w w:val="95"/>
        </w:rPr>
        <w:t xml:space="preserve"> </w:t>
      </w:r>
      <w:r>
        <w:rPr>
          <w:i/>
          <w:color w:val="231F20"/>
          <w:w w:val="95"/>
        </w:rPr>
        <w:t>México,</w:t>
      </w:r>
      <w:r>
        <w:rPr>
          <w:i/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Miguel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Ángel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>Porrúa-Universidad</w:t>
      </w:r>
      <w:r>
        <w:rPr>
          <w:color w:val="231F20"/>
          <w:spacing w:val="-25"/>
          <w:w w:val="95"/>
        </w:rPr>
        <w:t xml:space="preserve"> </w:t>
      </w:r>
      <w:r>
        <w:rPr>
          <w:color w:val="231F20"/>
          <w:w w:val="95"/>
        </w:rPr>
        <w:t xml:space="preserve">Nacional </w:t>
      </w:r>
      <w:r>
        <w:rPr>
          <w:color w:val="231F20"/>
        </w:rPr>
        <w:t>Autónoma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219-238.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2" w:hanging="680"/>
        <w:jc w:val="both"/>
      </w:pPr>
      <w:r>
        <w:rPr>
          <w:color w:val="231F20"/>
          <w:w w:val="95"/>
        </w:rPr>
        <w:t xml:space="preserve">Rosales, Rocío (2003), “Tlaxcala, ¿un distrito industrial?”, </w:t>
      </w:r>
      <w:r>
        <w:rPr>
          <w:i/>
          <w:color w:val="231F20"/>
          <w:w w:val="95"/>
        </w:rPr>
        <w:t>Sociológica</w:t>
      </w:r>
      <w:r>
        <w:rPr>
          <w:color w:val="231F20"/>
          <w:w w:val="95"/>
        </w:rPr>
        <w:t xml:space="preserve">, </w:t>
      </w:r>
      <w:r>
        <w:rPr>
          <w:color w:val="231F20"/>
        </w:rPr>
        <w:t>18, 51, Universidad Autónoma Metropolitana, Azcapotzalco,</w:t>
      </w:r>
    </w:p>
    <w:p w:rsidR="00C62902" w:rsidRDefault="00505050">
      <w:pPr>
        <w:pStyle w:val="Textoindependiente"/>
        <w:spacing w:before="1"/>
        <w:ind w:left="824" w:right="138"/>
      </w:pPr>
      <w:r>
        <w:rPr>
          <w:color w:val="231F20"/>
        </w:rPr>
        <w:t>México, pp. 131-163.</w:t>
      </w:r>
    </w:p>
    <w:p w:rsidR="00C62902" w:rsidRDefault="00C62902">
      <w:pPr>
        <w:pStyle w:val="Textoindependiente"/>
        <w:spacing w:before="10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2" w:hanging="680"/>
        <w:jc w:val="both"/>
      </w:pPr>
      <w:r>
        <w:rPr>
          <w:color w:val="231F20"/>
        </w:rPr>
        <w:t>Rosales,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Rocío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(2006),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“Ge</w:t>
      </w:r>
      <w:r>
        <w:rPr>
          <w:color w:val="231F20"/>
        </w:rPr>
        <w:t>ografía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económica”</w:t>
      </w:r>
      <w:r>
        <w:rPr>
          <w:i/>
          <w:color w:val="231F20"/>
        </w:rPr>
        <w:t>,</w:t>
      </w:r>
      <w:r>
        <w:rPr>
          <w:i/>
          <w:color w:val="231F20"/>
          <w:spacing w:val="-1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Daniel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Hiernaux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y </w:t>
      </w:r>
      <w:r>
        <w:rPr>
          <w:color w:val="231F20"/>
          <w:w w:val="95"/>
        </w:rPr>
        <w:t>Alicia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Lindón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>(coords.),</w:t>
      </w:r>
      <w:r>
        <w:rPr>
          <w:color w:val="231F20"/>
          <w:spacing w:val="-31"/>
          <w:w w:val="95"/>
        </w:rPr>
        <w:t xml:space="preserve"> </w:t>
      </w:r>
      <w:r>
        <w:rPr>
          <w:i/>
          <w:color w:val="231F20"/>
          <w:spacing w:val="-6"/>
          <w:w w:val="95"/>
        </w:rPr>
        <w:t>Tratado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geografía</w:t>
      </w:r>
      <w:r>
        <w:rPr>
          <w:i/>
          <w:color w:val="231F20"/>
          <w:spacing w:val="-31"/>
          <w:w w:val="95"/>
        </w:rPr>
        <w:t xml:space="preserve"> </w:t>
      </w:r>
      <w:r>
        <w:rPr>
          <w:i/>
          <w:color w:val="231F20"/>
          <w:w w:val="95"/>
        </w:rPr>
        <w:t>humana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 xml:space="preserve"> </w:t>
      </w:r>
      <w:r>
        <w:rPr>
          <w:color w:val="231F20"/>
          <w:w w:val="95"/>
        </w:rPr>
        <w:t xml:space="preserve">Anthropos- </w:t>
      </w:r>
      <w:r>
        <w:rPr>
          <w:color w:val="231F20"/>
        </w:rPr>
        <w:t>Universidad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Metropolitana,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Iztapalapa,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Barcelona- México,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303-319.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before="1" w:line="249" w:lineRule="auto"/>
        <w:ind w:left="824" w:right="108" w:hanging="680"/>
        <w:jc w:val="both"/>
      </w:pPr>
      <w:r>
        <w:rPr>
          <w:color w:val="231F20"/>
        </w:rPr>
        <w:t>Sáinz,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Juan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Pablo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(2004),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“Globalización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comunidad: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notas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 xml:space="preserve">una </w:t>
      </w:r>
      <w:r>
        <w:rPr>
          <w:color w:val="231F20"/>
          <w:w w:val="95"/>
        </w:rPr>
        <w:t>sociología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económica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local”,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María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Ángeles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spacing w:val="-3"/>
          <w:w w:val="95"/>
        </w:rPr>
        <w:t>Pozas,</w:t>
      </w:r>
      <w:r>
        <w:rPr>
          <w:color w:val="231F20"/>
          <w:spacing w:val="-24"/>
          <w:w w:val="95"/>
        </w:rPr>
        <w:t xml:space="preserve"> </w:t>
      </w:r>
      <w:r>
        <w:rPr>
          <w:color w:val="231F20"/>
          <w:w w:val="95"/>
        </w:rPr>
        <w:t>Mora Salas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Minor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Juan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Pablo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w w:val="95"/>
        </w:rPr>
        <w:t>Sáinz,</w:t>
      </w:r>
      <w:r>
        <w:rPr>
          <w:color w:val="231F20"/>
          <w:spacing w:val="-14"/>
          <w:w w:val="95"/>
        </w:rPr>
        <w:t xml:space="preserve"> </w:t>
      </w:r>
      <w:r>
        <w:rPr>
          <w:i/>
          <w:color w:val="231F20"/>
          <w:w w:val="95"/>
        </w:rPr>
        <w:t>Cuadernos</w:t>
      </w:r>
      <w:r>
        <w:rPr>
          <w:i/>
          <w:color w:val="231F20"/>
          <w:spacing w:val="-14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4"/>
          <w:w w:val="95"/>
        </w:rPr>
        <w:t xml:space="preserve"> </w:t>
      </w:r>
      <w:r>
        <w:rPr>
          <w:i/>
          <w:color w:val="231F20"/>
          <w:w w:val="95"/>
        </w:rPr>
        <w:t>Ciencias</w:t>
      </w:r>
      <w:r>
        <w:rPr>
          <w:i/>
          <w:color w:val="231F20"/>
          <w:spacing w:val="-14"/>
          <w:w w:val="95"/>
        </w:rPr>
        <w:t xml:space="preserve"> </w:t>
      </w:r>
      <w:r>
        <w:rPr>
          <w:i/>
          <w:color w:val="231F20"/>
          <w:w w:val="95"/>
        </w:rPr>
        <w:t xml:space="preserve">Sociales, </w:t>
      </w:r>
      <w:r>
        <w:rPr>
          <w:color w:val="231F20"/>
        </w:rPr>
        <w:t>134,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Facultad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Latinoamericana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Ciencias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Sociales,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San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José, pp.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65-95.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3" w:hanging="680"/>
        <w:jc w:val="both"/>
      </w:pPr>
      <w:r>
        <w:rPr>
          <w:color w:val="231F20"/>
          <w:w w:val="95"/>
        </w:rPr>
        <w:t xml:space="preserve">Saraví, Gonzalo (1994), </w:t>
      </w:r>
      <w:r>
        <w:rPr>
          <w:i/>
          <w:color w:val="231F20"/>
          <w:w w:val="95"/>
        </w:rPr>
        <w:t xml:space="preserve">Redescubriendo la microindustria: dinámica y configuración de un distrito industrial en México, </w:t>
      </w:r>
      <w:r>
        <w:rPr>
          <w:color w:val="231F20"/>
          <w:w w:val="95"/>
        </w:rPr>
        <w:t>Facultad</w:t>
      </w:r>
      <w:r>
        <w:rPr>
          <w:color w:val="231F20"/>
          <w:spacing w:val="-19"/>
          <w:w w:val="95"/>
        </w:rPr>
        <w:t xml:space="preserve"> </w:t>
      </w:r>
      <w:r>
        <w:rPr>
          <w:color w:val="231F20"/>
          <w:w w:val="95"/>
        </w:rPr>
        <w:t>Lati- noamericana de Ciencias Sociales,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México.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2" w:hanging="680"/>
        <w:jc w:val="both"/>
      </w:pPr>
      <w:r>
        <w:rPr>
          <w:color w:val="231F20"/>
        </w:rPr>
        <w:t>Saraví,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Gonzalo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(1998),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“Cultura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empresarial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distrito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industrial </w:t>
      </w:r>
      <w:r>
        <w:rPr>
          <w:color w:val="231F20"/>
          <w:w w:val="95"/>
        </w:rPr>
        <w:t>mexicano: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comunidad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relaciones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Interfirmas”,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ponencia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 xml:space="preserve">prepa- </w:t>
      </w:r>
      <w:r>
        <w:rPr>
          <w:color w:val="231F20"/>
        </w:rPr>
        <w:t>rada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Meeting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Latin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American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Studies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Association, University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0"/>
        </w:rPr>
        <w:t xml:space="preserve"> </w:t>
      </w:r>
      <w:r>
        <w:rPr>
          <w:color w:val="231F20"/>
          <w:spacing w:val="-6"/>
        </w:rPr>
        <w:t>Texas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Austin.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3" w:hanging="680"/>
        <w:jc w:val="both"/>
      </w:pPr>
      <w:r>
        <w:rPr>
          <w:color w:val="231F20"/>
        </w:rPr>
        <w:t>Secretaría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Económico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Estado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Guanajuato,</w:t>
      </w:r>
      <w:r>
        <w:rPr>
          <w:color w:val="231F20"/>
          <w:spacing w:val="-24"/>
        </w:rPr>
        <w:t xml:space="preserve"> </w:t>
      </w:r>
      <w:r>
        <w:rPr>
          <w:color w:val="231F20"/>
        </w:rPr>
        <w:t>&lt;</w:t>
      </w:r>
      <w:r>
        <w:t xml:space="preserve">http:// </w:t>
      </w:r>
      <w:r>
        <w:rPr>
          <w:w w:val="95"/>
        </w:rPr>
        <w:t>sde.guanajuato.gob.mx&gt;</w:t>
      </w:r>
      <w:r>
        <w:rPr>
          <w:color w:val="231F20"/>
          <w:w w:val="95"/>
        </w:rPr>
        <w:t>, enero de</w:t>
      </w:r>
      <w:r>
        <w:rPr>
          <w:color w:val="231F20"/>
          <w:spacing w:val="45"/>
          <w:w w:val="95"/>
        </w:rPr>
        <w:t xml:space="preserve"> </w:t>
      </w:r>
      <w:r>
        <w:rPr>
          <w:color w:val="231F20"/>
          <w:w w:val="95"/>
        </w:rPr>
        <w:t>2008.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spacing w:line="249" w:lineRule="auto"/>
        <w:ind w:left="824" w:right="111" w:hanging="680"/>
        <w:jc w:val="both"/>
      </w:pPr>
      <w:r>
        <w:rPr>
          <w:color w:val="231F20"/>
        </w:rPr>
        <w:t>Sforzi,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Fabio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(2007),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“Del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distrito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industrial</w:t>
      </w:r>
      <w:r>
        <w:rPr>
          <w:color w:val="231F20"/>
          <w:spacing w:val="-27"/>
        </w:rPr>
        <w:t xml:space="preserve"> </w:t>
      </w:r>
      <w:r>
        <w:rPr>
          <w:color w:val="231F20"/>
          <w:spacing w:val="3"/>
        </w:rPr>
        <w:t>al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local”,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 xml:space="preserve">Ro- </w:t>
      </w:r>
      <w:r>
        <w:rPr>
          <w:color w:val="231F20"/>
          <w:w w:val="95"/>
        </w:rPr>
        <w:t xml:space="preserve">cío Rosales Ortega </w:t>
      </w:r>
      <w:r>
        <w:rPr>
          <w:color w:val="231F20"/>
          <w:spacing w:val="-4"/>
          <w:w w:val="95"/>
        </w:rPr>
        <w:t xml:space="preserve">(coord.), </w:t>
      </w:r>
      <w:r>
        <w:rPr>
          <w:i/>
          <w:color w:val="231F20"/>
          <w:w w:val="95"/>
        </w:rPr>
        <w:t>Desarrollo local: teoría y prácticas socioterritoriales</w:t>
      </w:r>
      <w:r>
        <w:rPr>
          <w:color w:val="231F20"/>
          <w:w w:val="95"/>
        </w:rPr>
        <w:t xml:space="preserve">, Miguel Ángel Porrúa-Universidad Autónoma </w:t>
      </w:r>
      <w:r>
        <w:rPr>
          <w:color w:val="231F20"/>
        </w:rPr>
        <w:t>Metropolitana,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Iztapalapa,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3"/>
        </w:rPr>
        <w:t>pp.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6"/>
        </w:rPr>
        <w:t>27-50.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824" w:right="112" w:hanging="680"/>
        <w:jc w:val="both"/>
      </w:pPr>
      <w:r>
        <w:rPr>
          <w:color w:val="231F20"/>
        </w:rPr>
        <w:t>Sturgeon,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Timo</w:t>
      </w:r>
      <w:r>
        <w:rPr>
          <w:color w:val="231F20"/>
        </w:rPr>
        <w:t>thy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(2008),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“From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Commodity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Chains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4"/>
        </w:rPr>
        <w:t>Value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 xml:space="preserve">Chain: Interdisciplinary fteory Building in an age of Globalization”, </w:t>
      </w:r>
      <w:r>
        <w:rPr>
          <w:color w:val="231F20"/>
          <w:spacing w:val="-3"/>
        </w:rPr>
        <w:t>Working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Papers,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núm.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08-001,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Massachusetts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6"/>
        </w:rPr>
        <w:t xml:space="preserve">Tech- </w:t>
      </w:r>
      <w:r>
        <w:rPr>
          <w:color w:val="231F20"/>
          <w:spacing w:val="-3"/>
          <w:w w:val="95"/>
        </w:rPr>
        <w:t>nology,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Massachusetts.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020" w:bottom="280" w:left="1160" w:header="665" w:footer="0" w:gutter="0"/>
          <w:cols w:space="720"/>
        </w:sectPr>
      </w:pPr>
    </w:p>
    <w:p w:rsidR="00C62902" w:rsidRDefault="00C62902">
      <w:pPr>
        <w:pStyle w:val="Textoindependiente"/>
        <w:spacing w:before="7"/>
        <w:rPr>
          <w:sz w:val="13"/>
        </w:rPr>
      </w:pPr>
    </w:p>
    <w:p w:rsidR="00C62902" w:rsidRDefault="00505050">
      <w:pPr>
        <w:pStyle w:val="Textoindependiente"/>
        <w:spacing w:before="54" w:line="249" w:lineRule="auto"/>
        <w:ind w:left="794" w:right="141" w:hanging="680"/>
        <w:jc w:val="both"/>
      </w:pPr>
      <w:r>
        <w:rPr>
          <w:color w:val="231F20"/>
          <w:spacing w:val="-3"/>
        </w:rPr>
        <w:t>Tremblay-Diane,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Gabrielle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Klein,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Juan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Luis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Fontan,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Jean-Marc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 xml:space="preserve">Serge </w:t>
      </w:r>
      <w:r>
        <w:rPr>
          <w:color w:val="231F20"/>
          <w:w w:val="95"/>
        </w:rPr>
        <w:t xml:space="preserve">Rousseau (2004), </w:t>
      </w:r>
      <w:r>
        <w:rPr>
          <w:color w:val="231F20"/>
          <w:spacing w:val="-2"/>
          <w:w w:val="95"/>
        </w:rPr>
        <w:t xml:space="preserve">“Territorial </w:t>
      </w:r>
      <w:r>
        <w:rPr>
          <w:color w:val="231F20"/>
          <w:w w:val="95"/>
        </w:rPr>
        <w:t>proximity and innovation: a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 xml:space="preserve">Suvey </w:t>
      </w:r>
      <w:r>
        <w:rPr>
          <w:color w:val="231F20"/>
        </w:rPr>
        <w:t>of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Montreal</w:t>
      </w:r>
      <w:r>
        <w:rPr>
          <w:color w:val="231F20"/>
          <w:spacing w:val="-30"/>
        </w:rPr>
        <w:t xml:space="preserve"> </w:t>
      </w:r>
      <w:r>
        <w:rPr>
          <w:color w:val="231F20"/>
          <w:spacing w:val="-3"/>
        </w:rPr>
        <w:t>Region”,</w:t>
      </w:r>
      <w:r>
        <w:rPr>
          <w:color w:val="231F20"/>
          <w:spacing w:val="-30"/>
        </w:rPr>
        <w:t xml:space="preserve"> </w:t>
      </w:r>
      <w:r>
        <w:rPr>
          <w:i/>
          <w:color w:val="231F20"/>
        </w:rPr>
        <w:t>Research</w:t>
      </w:r>
      <w:r>
        <w:rPr>
          <w:i/>
          <w:color w:val="231F20"/>
          <w:spacing w:val="-30"/>
        </w:rPr>
        <w:t xml:space="preserve"> </w:t>
      </w:r>
      <w:r>
        <w:rPr>
          <w:i/>
          <w:color w:val="231F20"/>
        </w:rPr>
        <w:t>Note,</w:t>
      </w:r>
      <w:r>
        <w:rPr>
          <w:i/>
          <w:color w:val="231F20"/>
          <w:spacing w:val="-30"/>
        </w:rPr>
        <w:t xml:space="preserve"> </w:t>
      </w:r>
      <w:r>
        <w:rPr>
          <w:color w:val="231F20"/>
        </w:rPr>
        <w:t>núm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2004-06A,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4"/>
        </w:rPr>
        <w:t xml:space="preserve">Télé-Uni- </w:t>
      </w:r>
      <w:r>
        <w:rPr>
          <w:color w:val="231F20"/>
        </w:rPr>
        <w:t>versité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du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Quebec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Montreal,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1-18.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ind w:right="141"/>
        <w:jc w:val="right"/>
      </w:pPr>
      <w:r>
        <w:rPr>
          <w:color w:val="231F20"/>
          <w:w w:val="95"/>
        </w:rPr>
        <w:t>Universidad de León, &lt;</w:t>
      </w:r>
      <w:hyperlink r:id="rId24">
        <w:r>
          <w:rPr>
            <w:w w:val="95"/>
          </w:rPr>
          <w:t>www.universidaddeleon.edu.mx</w:t>
        </w:r>
      </w:hyperlink>
      <w:r>
        <w:rPr>
          <w:color w:val="231F20"/>
          <w:w w:val="95"/>
        </w:rPr>
        <w:t>&gt;, julio de 2008.</w:t>
      </w:r>
    </w:p>
    <w:p w:rsidR="00C62902" w:rsidRDefault="00C62902">
      <w:pPr>
        <w:pStyle w:val="Textoindependiente"/>
        <w:spacing w:before="10"/>
        <w:rPr>
          <w:sz w:val="23"/>
        </w:rPr>
      </w:pPr>
    </w:p>
    <w:p w:rsidR="00C62902" w:rsidRDefault="00505050">
      <w:pPr>
        <w:spacing w:line="249" w:lineRule="auto"/>
        <w:ind w:left="794" w:right="141" w:hanging="680"/>
        <w:jc w:val="both"/>
      </w:pPr>
      <w:r>
        <w:rPr>
          <w:color w:val="231F20"/>
          <w:spacing w:val="-3"/>
          <w:w w:val="90"/>
        </w:rPr>
        <w:t>Vallejo,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Aldo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(1997),</w:t>
      </w:r>
      <w:r>
        <w:rPr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Les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processus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culturels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et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institutionnels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dans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 xml:space="preserve">develop- </w:t>
      </w:r>
      <w:r>
        <w:rPr>
          <w:i/>
          <w:color w:val="231F20"/>
          <w:w w:val="95"/>
        </w:rPr>
        <w:t xml:space="preserve">ment. Le cas de petites et micro-enterprises au </w:t>
      </w:r>
      <w:r>
        <w:rPr>
          <w:i/>
          <w:color w:val="231F20"/>
          <w:spacing w:val="-3"/>
          <w:w w:val="95"/>
        </w:rPr>
        <w:t>Pérou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5"/>
          <w:w w:val="95"/>
        </w:rPr>
        <w:t xml:space="preserve"> </w:t>
      </w:r>
      <w:r>
        <w:rPr>
          <w:color w:val="231F20"/>
          <w:w w:val="95"/>
        </w:rPr>
        <w:t>Université Pierre-Mendés, Grenoble</w:t>
      </w:r>
      <w:r>
        <w:rPr>
          <w:color w:val="231F20"/>
          <w:spacing w:val="31"/>
          <w:w w:val="95"/>
        </w:rPr>
        <w:t xml:space="preserve"> </w:t>
      </w:r>
      <w:r>
        <w:rPr>
          <w:color w:val="231F20"/>
          <w:w w:val="95"/>
        </w:rPr>
        <w:t>II.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2" w:hanging="680"/>
        <w:jc w:val="both"/>
      </w:pPr>
      <w:r>
        <w:rPr>
          <w:color w:val="231F20"/>
          <w:spacing w:val="-5"/>
          <w:w w:val="95"/>
        </w:rPr>
        <w:t xml:space="preserve">Vázquez-Barquero, </w:t>
      </w:r>
      <w:r>
        <w:rPr>
          <w:color w:val="231F20"/>
          <w:spacing w:val="-3"/>
          <w:w w:val="95"/>
        </w:rPr>
        <w:t xml:space="preserve">Antonio (1997), </w:t>
      </w:r>
      <w:r>
        <w:rPr>
          <w:color w:val="231F20"/>
          <w:spacing w:val="-4"/>
          <w:w w:val="95"/>
        </w:rPr>
        <w:t xml:space="preserve">“Gran </w:t>
      </w:r>
      <w:r>
        <w:rPr>
          <w:color w:val="231F20"/>
          <w:spacing w:val="-3"/>
          <w:w w:val="95"/>
        </w:rPr>
        <w:t xml:space="preserve">empresa </w:t>
      </w:r>
      <w:r>
        <w:rPr>
          <w:color w:val="231F20"/>
          <w:w w:val="95"/>
        </w:rPr>
        <w:t xml:space="preserve">y </w:t>
      </w:r>
      <w:r>
        <w:rPr>
          <w:color w:val="231F20"/>
          <w:spacing w:val="-3"/>
          <w:w w:val="95"/>
        </w:rPr>
        <w:t xml:space="preserve">desarrollo </w:t>
      </w:r>
      <w:r>
        <w:rPr>
          <w:color w:val="231F20"/>
          <w:spacing w:val="-4"/>
          <w:w w:val="95"/>
        </w:rPr>
        <w:t xml:space="preserve">endógeno.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convergencia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estratégica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empresas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territorios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ante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el desafío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competencia”</w:t>
      </w:r>
      <w:r>
        <w:rPr>
          <w:i/>
          <w:color w:val="231F20"/>
        </w:rPr>
        <w:t>,</w:t>
      </w:r>
      <w:r>
        <w:rPr>
          <w:i/>
          <w:color w:val="231F20"/>
          <w:spacing w:val="-22"/>
        </w:rPr>
        <w:t xml:space="preserve"> </w:t>
      </w:r>
      <w:r>
        <w:rPr>
          <w:i/>
          <w:color w:val="231F20"/>
          <w:w w:val="105"/>
          <w:sz w:val="15"/>
        </w:rPr>
        <w:t>eure</w:t>
      </w:r>
      <w:r>
        <w:rPr>
          <w:color w:val="231F20"/>
          <w:w w:val="105"/>
        </w:rPr>
        <w:t>,</w:t>
      </w:r>
      <w:r>
        <w:rPr>
          <w:color w:val="231F20"/>
          <w:spacing w:val="-24"/>
          <w:w w:val="105"/>
        </w:rPr>
        <w:t xml:space="preserve"> </w:t>
      </w:r>
      <w:r>
        <w:rPr>
          <w:color w:val="231F20"/>
        </w:rPr>
        <w:t>xxiii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(70),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Pontificia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Universi- dad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Católica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Chile,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Santiago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Chile,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pp.1-19.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2" w:hanging="680"/>
        <w:jc w:val="both"/>
      </w:pPr>
      <w:r>
        <w:rPr>
          <w:color w:val="231F20"/>
          <w:spacing w:val="-3"/>
        </w:rPr>
        <w:t>Visser,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Evert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(1995),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“Limits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learning.</w:t>
      </w:r>
      <w:r>
        <w:rPr>
          <w:color w:val="231F20"/>
          <w:spacing w:val="-23"/>
        </w:rPr>
        <w:t xml:space="preserve"> </w:t>
      </w:r>
      <w:r>
        <w:rPr>
          <w:color w:val="231F20"/>
          <w:w w:val="110"/>
        </w:rPr>
        <w:t>fte</w:t>
      </w:r>
      <w:r>
        <w:rPr>
          <w:color w:val="231F20"/>
          <w:spacing w:val="-29"/>
          <w:w w:val="110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spatial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clus- ter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clothing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manufacturing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firms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Lima,</w:t>
      </w:r>
      <w:r>
        <w:rPr>
          <w:color w:val="231F20"/>
          <w:spacing w:val="-34"/>
        </w:rPr>
        <w:t xml:space="preserve"> </w:t>
      </w:r>
      <w:r>
        <w:rPr>
          <w:color w:val="231F20"/>
          <w:spacing w:val="-4"/>
        </w:rPr>
        <w:t>Peru”</w:t>
      </w:r>
      <w:r>
        <w:rPr>
          <w:i/>
          <w:color w:val="231F20"/>
          <w:spacing w:val="-4"/>
        </w:rPr>
        <w:t>,</w:t>
      </w:r>
      <w:r>
        <w:rPr>
          <w:i/>
          <w:color w:val="231F20"/>
          <w:spacing w:val="-34"/>
        </w:rPr>
        <w:t xml:space="preserve"> </w:t>
      </w:r>
      <w:r>
        <w:rPr>
          <w:color w:val="231F20"/>
        </w:rPr>
        <w:t>ponen- cia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presentada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Lasa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95,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Washinghton.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794" w:right="141" w:hanging="680"/>
        <w:jc w:val="both"/>
      </w:pPr>
      <w:r>
        <w:rPr>
          <w:color w:val="231F20"/>
        </w:rPr>
        <w:t>Ybarra,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Josep-Antoni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(2005),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“Los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distritos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industriales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desarrollo local valenciano”, en </w:t>
      </w:r>
      <w:r>
        <w:rPr>
          <w:i/>
          <w:color w:val="231F20"/>
        </w:rPr>
        <w:t>L´Espill</w:t>
      </w:r>
      <w:r>
        <w:rPr>
          <w:color w:val="231F20"/>
        </w:rPr>
        <w:t>, 20, Universidad Internacional Menéndez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Pelayo,</w:t>
      </w:r>
      <w:r>
        <w:rPr>
          <w:color w:val="231F20"/>
          <w:spacing w:val="-38"/>
        </w:rPr>
        <w:t xml:space="preserve"> </w:t>
      </w:r>
      <w:r>
        <w:rPr>
          <w:color w:val="231F20"/>
          <w:spacing w:val="-3"/>
        </w:rPr>
        <w:t>Valencia,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1-25.</w:t>
      </w:r>
    </w:p>
    <w:p w:rsidR="00C62902" w:rsidRDefault="00C62902">
      <w:pPr>
        <w:pStyle w:val="Textoindependiente"/>
      </w:pPr>
    </w:p>
    <w:p w:rsidR="00C62902" w:rsidRDefault="00C62902">
      <w:pPr>
        <w:pStyle w:val="Textoindependiente"/>
        <w:rPr>
          <w:sz w:val="24"/>
        </w:rPr>
      </w:pPr>
    </w:p>
    <w:p w:rsidR="00C62902" w:rsidRDefault="00505050">
      <w:pPr>
        <w:ind w:left="121" w:right="143"/>
        <w:jc w:val="right"/>
      </w:pPr>
      <w:r>
        <w:rPr>
          <w:i/>
          <w:color w:val="231F20"/>
        </w:rPr>
        <w:t xml:space="preserve">Recibido: </w:t>
      </w:r>
      <w:r>
        <w:rPr>
          <w:color w:val="231F20"/>
        </w:rPr>
        <w:t>22 de julio de 2009.</w:t>
      </w:r>
    </w:p>
    <w:p w:rsidR="00C62902" w:rsidRDefault="00505050">
      <w:pPr>
        <w:spacing w:before="11"/>
        <w:ind w:left="121" w:right="143"/>
        <w:jc w:val="right"/>
      </w:pPr>
      <w:r>
        <w:rPr>
          <w:i/>
          <w:color w:val="231F20"/>
        </w:rPr>
        <w:t xml:space="preserve">Reenviado: </w:t>
      </w:r>
      <w:r>
        <w:rPr>
          <w:color w:val="231F20"/>
        </w:rPr>
        <w:t>9 de julio de 2010.</w:t>
      </w:r>
    </w:p>
    <w:p w:rsidR="00C62902" w:rsidRDefault="00505050">
      <w:pPr>
        <w:spacing w:before="11"/>
        <w:ind w:left="121" w:right="141"/>
        <w:jc w:val="right"/>
      </w:pPr>
      <w:r>
        <w:rPr>
          <w:i/>
          <w:color w:val="231F20"/>
        </w:rPr>
        <w:t xml:space="preserve">Aceptado: </w:t>
      </w:r>
      <w:r>
        <w:rPr>
          <w:color w:val="231F20"/>
        </w:rPr>
        <w:t>13 de diciembre de 2010.</w:t>
      </w:r>
    </w:p>
    <w:p w:rsidR="00C62902" w:rsidRDefault="00C62902">
      <w:pPr>
        <w:pStyle w:val="Textoindependiente"/>
        <w:spacing w:before="10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41"/>
        <w:jc w:val="both"/>
      </w:pPr>
      <w:r>
        <w:rPr>
          <w:b/>
          <w:color w:val="231F20"/>
        </w:rPr>
        <w:t>Víctor</w:t>
      </w:r>
      <w:r>
        <w:rPr>
          <w:b/>
          <w:color w:val="231F20"/>
          <w:spacing w:val="-29"/>
        </w:rPr>
        <w:t xml:space="preserve"> </w:t>
      </w:r>
      <w:r>
        <w:rPr>
          <w:b/>
          <w:color w:val="231F20"/>
        </w:rPr>
        <w:t>Manuel</w:t>
      </w:r>
      <w:r>
        <w:rPr>
          <w:b/>
          <w:color w:val="231F20"/>
          <w:spacing w:val="-32"/>
        </w:rPr>
        <w:t xml:space="preserve"> </w:t>
      </w:r>
      <w:r>
        <w:rPr>
          <w:b/>
          <w:color w:val="231F20"/>
        </w:rPr>
        <w:t>Velázquez-Durán.</w:t>
      </w:r>
      <w:r>
        <w:rPr>
          <w:b/>
          <w:color w:val="231F20"/>
          <w:spacing w:val="-29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estudiante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maestría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pro- grama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geografía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Facultad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Filosofía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Letras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Universidad Nacional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México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(unam).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Licenciado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geografía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huma- na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Metropolitana,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Iztapalapa.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líneas </w:t>
      </w:r>
      <w:r>
        <w:rPr>
          <w:color w:val="231F20"/>
          <w:w w:val="95"/>
        </w:rPr>
        <w:t>de investigación son: instituciones y sistemas productivos</w:t>
      </w:r>
      <w:r>
        <w:rPr>
          <w:color w:val="231F20"/>
          <w:spacing w:val="-23"/>
          <w:w w:val="95"/>
        </w:rPr>
        <w:t xml:space="preserve"> </w:t>
      </w:r>
      <w:r>
        <w:rPr>
          <w:color w:val="231F20"/>
          <w:w w:val="95"/>
        </w:rPr>
        <w:t>locales.</w:t>
      </w:r>
    </w:p>
    <w:p w:rsidR="00C62902" w:rsidRDefault="00C62902">
      <w:pPr>
        <w:pStyle w:val="Textoindependiente"/>
        <w:rPr>
          <w:sz w:val="23"/>
        </w:rPr>
      </w:pPr>
    </w:p>
    <w:p w:rsidR="00C62902" w:rsidRDefault="00505050">
      <w:pPr>
        <w:pStyle w:val="Textoindependiente"/>
        <w:spacing w:line="249" w:lineRule="auto"/>
        <w:ind w:left="114" w:right="142"/>
        <w:jc w:val="both"/>
      </w:pPr>
      <w:r>
        <w:rPr>
          <w:b/>
          <w:color w:val="231F20"/>
        </w:rPr>
        <w:t xml:space="preserve">Rocío Rosales-Ortega. </w:t>
      </w:r>
      <w:r>
        <w:rPr>
          <w:color w:val="231F20"/>
        </w:rPr>
        <w:t>Es profesora-investigadora titular de tiempo completo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Universidad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Metropolitana,</w:t>
      </w:r>
      <w:r>
        <w:rPr>
          <w:color w:val="231F20"/>
          <w:spacing w:val="-27"/>
        </w:rPr>
        <w:t xml:space="preserve"> </w:t>
      </w:r>
      <w:r>
        <w:rPr>
          <w:color w:val="231F20"/>
        </w:rPr>
        <w:t>Iztapalapa;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li- cenciada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sociología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unam;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maestra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planeación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por 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Social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Studies,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Haya,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Holanda,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doctora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geografía por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unam.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miembro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Sistema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Nacional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Investigadores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(sni), nivel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i.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Sus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líneas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son: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distritos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industriales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sistemas </w:t>
      </w:r>
      <w:r>
        <w:rPr>
          <w:color w:val="231F20"/>
          <w:w w:val="95"/>
        </w:rPr>
        <w:t>locales,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desarrollo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local,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espacio,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género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trabajo.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publicaciones</w:t>
      </w:r>
    </w:p>
    <w:p w:rsidR="00C62902" w:rsidRDefault="00C62902">
      <w:pPr>
        <w:spacing w:line="249" w:lineRule="auto"/>
        <w:jc w:val="both"/>
        <w:sectPr w:rsidR="00C62902">
          <w:pgSz w:w="8510" w:h="13040"/>
          <w:pgMar w:top="860" w:right="1160" w:bottom="280" w:left="1020" w:header="678" w:footer="0" w:gutter="0"/>
          <w:cols w:space="720"/>
        </w:sectPr>
      </w:pPr>
    </w:p>
    <w:p w:rsidR="00C62902" w:rsidRDefault="00C62902">
      <w:pPr>
        <w:pStyle w:val="Textoindependiente"/>
        <w:spacing w:before="9"/>
        <w:rPr>
          <w:sz w:val="14"/>
        </w:rPr>
      </w:pPr>
    </w:p>
    <w:p w:rsidR="00C62902" w:rsidRDefault="00505050">
      <w:pPr>
        <w:spacing w:before="53" w:line="249" w:lineRule="auto"/>
        <w:ind w:left="144" w:right="109"/>
        <w:jc w:val="both"/>
      </w:pPr>
      <w:r>
        <w:rPr>
          <w:color w:val="231F20"/>
          <w:w w:val="95"/>
        </w:rPr>
        <w:t>recientes destacan: “Geografía económica”, en Daniel Hiernaux y Alicia Lindón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(dirs.),</w:t>
      </w:r>
      <w:r>
        <w:rPr>
          <w:color w:val="231F20"/>
          <w:spacing w:val="-17"/>
          <w:w w:val="95"/>
        </w:rPr>
        <w:t xml:space="preserve"> </w:t>
      </w:r>
      <w:r>
        <w:rPr>
          <w:i/>
          <w:color w:val="231F20"/>
          <w:spacing w:val="-5"/>
          <w:w w:val="95"/>
        </w:rPr>
        <w:t>Tratado</w:t>
      </w:r>
      <w:r>
        <w:rPr>
          <w:i/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geografía</w:t>
      </w:r>
      <w:r>
        <w:rPr>
          <w:i/>
          <w:color w:val="231F20"/>
          <w:spacing w:val="-17"/>
          <w:w w:val="95"/>
        </w:rPr>
        <w:t xml:space="preserve"> </w:t>
      </w:r>
      <w:r>
        <w:rPr>
          <w:i/>
          <w:color w:val="231F20"/>
          <w:w w:val="95"/>
        </w:rPr>
        <w:t>humana,</w:t>
      </w:r>
      <w:r>
        <w:rPr>
          <w:i/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>Anthropos-uam,</w:t>
      </w:r>
      <w:r>
        <w:rPr>
          <w:color w:val="231F20"/>
          <w:spacing w:val="-17"/>
          <w:w w:val="95"/>
        </w:rPr>
        <w:t xml:space="preserve"> </w:t>
      </w:r>
      <w:r>
        <w:rPr>
          <w:color w:val="231F20"/>
          <w:w w:val="95"/>
        </w:rPr>
        <w:t xml:space="preserve">Iztapalapa, </w:t>
      </w:r>
      <w:r>
        <w:rPr>
          <w:color w:val="231F20"/>
          <w:spacing w:val="-3"/>
          <w:w w:val="95"/>
        </w:rPr>
        <w:t xml:space="preserve">Barcelona-México, pp. </w:t>
      </w:r>
      <w:r>
        <w:rPr>
          <w:color w:val="231F20"/>
          <w:w w:val="95"/>
        </w:rPr>
        <w:t xml:space="preserve">127-144 (2006); en coautoría, “Desarrollo local y género: mujeres </w:t>
      </w:r>
      <w:r>
        <w:rPr>
          <w:color w:val="231F20"/>
          <w:spacing w:val="-3"/>
          <w:w w:val="95"/>
        </w:rPr>
        <w:t xml:space="preserve">microempresarias </w:t>
      </w:r>
      <w:r>
        <w:rPr>
          <w:color w:val="231F20"/>
          <w:w w:val="95"/>
        </w:rPr>
        <w:t xml:space="preserve">en </w:t>
      </w:r>
      <w:r>
        <w:rPr>
          <w:color w:val="231F20"/>
          <w:spacing w:val="-4"/>
          <w:w w:val="95"/>
        </w:rPr>
        <w:t xml:space="preserve">Tlaxcala”, </w:t>
      </w:r>
      <w:r>
        <w:rPr>
          <w:color w:val="231F20"/>
          <w:w w:val="95"/>
        </w:rPr>
        <w:t xml:space="preserve">en Rocío Rosales Ortega </w:t>
      </w:r>
      <w:r>
        <w:rPr>
          <w:color w:val="231F20"/>
          <w:w w:val="90"/>
        </w:rPr>
        <w:t>(coord.),</w:t>
      </w:r>
      <w:r>
        <w:rPr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Desarrollo</w:t>
      </w:r>
      <w:r>
        <w:rPr>
          <w:i/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local:</w:t>
      </w:r>
      <w:r>
        <w:rPr>
          <w:i/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teoría</w:t>
      </w:r>
      <w:r>
        <w:rPr>
          <w:i/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y</w:t>
      </w:r>
      <w:r>
        <w:rPr>
          <w:i/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prácticas</w:t>
      </w:r>
      <w:r>
        <w:rPr>
          <w:i/>
          <w:color w:val="231F20"/>
          <w:spacing w:val="-16"/>
          <w:w w:val="90"/>
        </w:rPr>
        <w:t xml:space="preserve"> </w:t>
      </w:r>
      <w:r>
        <w:rPr>
          <w:i/>
          <w:color w:val="231F20"/>
          <w:w w:val="90"/>
        </w:rPr>
        <w:t>socioterritoriales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w w:val="90"/>
        </w:rPr>
        <w:t>Miguel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w w:val="90"/>
        </w:rPr>
        <w:t xml:space="preserve">Ángel </w:t>
      </w:r>
      <w:r>
        <w:rPr>
          <w:color w:val="231F20"/>
        </w:rPr>
        <w:t>Porrúa-uam,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Iztapalapa,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199-224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(2007);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>“Desarrollo</w:t>
      </w:r>
      <w:r>
        <w:rPr>
          <w:color w:val="231F20"/>
          <w:spacing w:val="-38"/>
        </w:rPr>
        <w:t xml:space="preserve"> </w:t>
      </w:r>
      <w:r>
        <w:rPr>
          <w:color w:val="231F20"/>
        </w:rPr>
        <w:t xml:space="preserve">local: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camino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investigación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relación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territorio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>actores</w:t>
      </w:r>
      <w:r>
        <w:rPr>
          <w:color w:val="231F20"/>
          <w:spacing w:val="-22"/>
          <w:w w:val="95"/>
        </w:rPr>
        <w:t xml:space="preserve"> </w:t>
      </w:r>
      <w:r>
        <w:rPr>
          <w:color w:val="231F20"/>
          <w:w w:val="95"/>
        </w:rPr>
        <w:t xml:space="preserve">sociales”,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 xml:space="preserve"> </w:t>
      </w:r>
      <w:r>
        <w:rPr>
          <w:color w:val="231F20"/>
          <w:w w:val="90"/>
        </w:rPr>
        <w:t>Rocío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Rosales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Ortega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w w:val="90"/>
        </w:rPr>
        <w:t>(coord.),</w:t>
      </w:r>
      <w:r>
        <w:rPr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Desarrollo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local: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teoría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y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>prácticas</w:t>
      </w:r>
      <w:r>
        <w:rPr>
          <w:i/>
          <w:color w:val="231F20"/>
          <w:spacing w:val="-5"/>
          <w:w w:val="90"/>
        </w:rPr>
        <w:t xml:space="preserve"> </w:t>
      </w:r>
      <w:r>
        <w:rPr>
          <w:i/>
          <w:color w:val="231F20"/>
          <w:w w:val="90"/>
        </w:rPr>
        <w:t xml:space="preserve">socio- </w:t>
      </w:r>
      <w:r>
        <w:rPr>
          <w:i/>
          <w:color w:val="231F20"/>
        </w:rPr>
        <w:t>territoriales</w:t>
      </w:r>
      <w:r>
        <w:rPr>
          <w:color w:val="231F20"/>
        </w:rPr>
        <w:t>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Miguel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Ángel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Porrúa-uam,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Iztapalapa,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México,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5-23 </w:t>
      </w:r>
      <w:r>
        <w:rPr>
          <w:color w:val="231F20"/>
          <w:w w:val="95"/>
        </w:rPr>
        <w:t>(2007);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“Género.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indisciplina,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múltiples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significados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>problemas”,</w:t>
      </w:r>
      <w:r>
        <w:rPr>
          <w:color w:val="231F20"/>
          <w:spacing w:val="-10"/>
          <w:w w:val="95"/>
        </w:rPr>
        <w:t xml:space="preserve"> </w:t>
      </w:r>
      <w:r>
        <w:rPr>
          <w:color w:val="231F20"/>
          <w:w w:val="95"/>
        </w:rPr>
        <w:t xml:space="preserve">en Gina Zabludovsky (coord.), </w:t>
      </w:r>
      <w:r>
        <w:rPr>
          <w:i/>
          <w:color w:val="231F20"/>
          <w:w w:val="95"/>
        </w:rPr>
        <w:t>Sociología y cambio conceptual</w:t>
      </w:r>
      <w:r>
        <w:rPr>
          <w:color w:val="231F20"/>
          <w:w w:val="95"/>
        </w:rPr>
        <w:t xml:space="preserve">, Siglo XXI, </w:t>
      </w:r>
      <w:r>
        <w:rPr>
          <w:color w:val="231F20"/>
        </w:rPr>
        <w:t>México,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pp.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171-207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(2007).</w:t>
      </w:r>
    </w:p>
    <w:sectPr w:rsidR="00C62902">
      <w:pgSz w:w="8510" w:h="13040"/>
      <w:pgMar w:top="860" w:right="1020" w:bottom="280" w:left="1160" w:header="66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5050" w:rsidRDefault="00505050">
      <w:r>
        <w:separator/>
      </w:r>
    </w:p>
  </w:endnote>
  <w:endnote w:type="continuationSeparator" w:id="0">
    <w:p w:rsidR="00505050" w:rsidRDefault="00505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5050" w:rsidRDefault="00505050">
      <w:r>
        <w:separator/>
      </w:r>
    </w:p>
  </w:footnote>
  <w:footnote w:type="continuationSeparator" w:id="0">
    <w:p w:rsidR="00505050" w:rsidRDefault="005050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505050">
    <w:pPr>
      <w:pStyle w:val="Textoindependiente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63.2pt;margin-top:34.25pt;width:16pt;height:10pt;z-index:-30736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4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color w:val="231F2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F4EF2">
                  <w:rPr>
                    <w:noProof/>
                    <w:color w:val="231F20"/>
                    <w:sz w:val="16"/>
                  </w:rPr>
                  <w:t>610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5" type="#_x0000_t202" style="position:absolute;margin-left:133pt;margin-top:34.25pt;width:236.2pt;height:10pt;z-index:-30712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20"/>
                  <w:rPr>
                    <w:sz w:val="16"/>
                  </w:rPr>
                </w:pPr>
                <w:r>
                  <w:rPr>
                    <w:color w:val="231F20"/>
                    <w:sz w:val="16"/>
                  </w:rPr>
                  <w:t>Velázquez-Durán,</w:t>
                </w:r>
                <w:r>
                  <w:rPr>
                    <w:color w:val="231F20"/>
                    <w:spacing w:val="-27"/>
                    <w:sz w:val="16"/>
                  </w:rPr>
                  <w:t xml:space="preserve"> </w:t>
                </w:r>
                <w:r>
                  <w:rPr>
                    <w:color w:val="231F20"/>
                    <w:spacing w:val="-10"/>
                    <w:sz w:val="16"/>
                  </w:rPr>
                  <w:t>V.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M.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R.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Rosales-Ortega: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Competencia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cooperación...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505050">
    <w:pPr>
      <w:pStyle w:val="Textoindependiente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346pt;margin-top:33.95pt;width:16pt;height:10pt;z-index:-30688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4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color w:val="231F2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F4EF2">
                  <w:rPr>
                    <w:noProof/>
                    <w:color w:val="231F20"/>
                    <w:sz w:val="16"/>
                  </w:rPr>
                  <w:t>613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3" type="#_x0000_t202" style="position:absolute;margin-left:55.15pt;margin-top:34.9pt;width:206.4pt;height:10pt;z-index:-30664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20"/>
                  <w:rPr>
                    <w:sz w:val="16"/>
                  </w:rPr>
                </w:pPr>
                <w:r>
                  <w:rPr>
                    <w:color w:val="231F20"/>
                    <w:sz w:val="16"/>
                  </w:rPr>
                  <w:t>Economía,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Sociedad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18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Territorio,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vol.</w:t>
                </w:r>
                <w:r>
                  <w:rPr>
                    <w:color w:val="231F20"/>
                    <w:spacing w:val="-14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xi,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núm.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37,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2011,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609-644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C62902">
    <w:pPr>
      <w:pStyle w:val="Textoindependiente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C62902">
    <w:pPr>
      <w:pStyle w:val="Textoindependiente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505050">
    <w:pPr>
      <w:pStyle w:val="Textoindependiente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3.2pt;margin-top:34.25pt;width:16pt;height:10pt;z-index:-30592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4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color w:val="231F2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F4EF2">
                  <w:rPr>
                    <w:noProof/>
                    <w:color w:val="231F20"/>
                    <w:sz w:val="16"/>
                  </w:rPr>
                  <w:t>630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133pt;margin-top:34.25pt;width:236.2pt;height:10pt;z-index:-30568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20"/>
                  <w:rPr>
                    <w:sz w:val="16"/>
                  </w:rPr>
                </w:pPr>
                <w:r>
                  <w:rPr>
                    <w:color w:val="231F20"/>
                    <w:sz w:val="16"/>
                  </w:rPr>
                  <w:t>Velázquez-Durán,</w:t>
                </w:r>
                <w:r>
                  <w:rPr>
                    <w:color w:val="231F20"/>
                    <w:spacing w:val="-27"/>
                    <w:sz w:val="16"/>
                  </w:rPr>
                  <w:t xml:space="preserve"> </w:t>
                </w:r>
                <w:r>
                  <w:rPr>
                    <w:color w:val="231F20"/>
                    <w:spacing w:val="-10"/>
                    <w:sz w:val="16"/>
                  </w:rPr>
                  <w:t>V.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M.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R.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Rosales-Ortega: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Competencia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26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cooperación...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2902" w:rsidRDefault="00505050">
    <w:pPr>
      <w:pStyle w:val="Textoindependiente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46pt;margin-top:33.95pt;width:16pt;height:10pt;z-index:-30640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4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color w:val="231F2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F4EF2">
                  <w:rPr>
                    <w:noProof/>
                    <w:color w:val="231F20"/>
                    <w:sz w:val="16"/>
                  </w:rPr>
                  <w:t>629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55.15pt;margin-top:34.9pt;width:206.4pt;height:10pt;z-index:-30616;mso-position-horizontal-relative:page;mso-position-vertical-relative:page" filled="f" stroked="f">
          <v:textbox inset="0,0,0,0">
            <w:txbxContent>
              <w:p w:rsidR="00C62902" w:rsidRDefault="00505050">
                <w:pPr>
                  <w:spacing w:line="170" w:lineRule="exact"/>
                  <w:ind w:left="20"/>
                  <w:rPr>
                    <w:sz w:val="16"/>
                  </w:rPr>
                </w:pPr>
                <w:r>
                  <w:rPr>
                    <w:color w:val="231F20"/>
                    <w:sz w:val="16"/>
                  </w:rPr>
                  <w:t>Economía,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Sociedad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y</w:t>
                </w:r>
                <w:r>
                  <w:rPr>
                    <w:color w:val="231F20"/>
                    <w:spacing w:val="-18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Territorio,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vol.</w:t>
                </w:r>
                <w:r>
                  <w:rPr>
                    <w:color w:val="231F20"/>
                    <w:spacing w:val="-14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xi,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núm.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37,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2011,</w:t>
                </w:r>
                <w:r>
                  <w:rPr>
                    <w:color w:val="231F20"/>
                    <w:spacing w:val="-13"/>
                    <w:sz w:val="16"/>
                  </w:rPr>
                  <w:t xml:space="preserve"> </w:t>
                </w:r>
                <w:r>
                  <w:rPr>
                    <w:color w:val="231F20"/>
                    <w:sz w:val="16"/>
                  </w:rPr>
                  <w:t>609-644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E61A7"/>
    <w:multiLevelType w:val="hybridMultilevel"/>
    <w:tmpl w:val="29889F62"/>
    <w:lvl w:ilvl="0" w:tplc="E88845D6">
      <w:start w:val="1"/>
      <w:numFmt w:val="decimal"/>
      <w:lvlText w:val="%1."/>
      <w:lvlJc w:val="left"/>
      <w:pPr>
        <w:ind w:left="144" w:hanging="225"/>
        <w:jc w:val="left"/>
      </w:pPr>
      <w:rPr>
        <w:rFonts w:ascii="Times New Roman" w:eastAsia="Times New Roman" w:hAnsi="Times New Roman" w:cs="Times New Roman" w:hint="default"/>
        <w:b/>
        <w:bCs/>
        <w:color w:val="231F20"/>
        <w:w w:val="104"/>
        <w:sz w:val="22"/>
        <w:szCs w:val="22"/>
      </w:rPr>
    </w:lvl>
    <w:lvl w:ilvl="1" w:tplc="835AAF12">
      <w:start w:val="1"/>
      <w:numFmt w:val="bullet"/>
      <w:lvlText w:val="•"/>
      <w:lvlJc w:val="left"/>
      <w:pPr>
        <w:ind w:left="711" w:hanging="283"/>
      </w:pPr>
      <w:rPr>
        <w:rFonts w:ascii="Times New Roman" w:eastAsia="Times New Roman" w:hAnsi="Times New Roman" w:cs="Times New Roman" w:hint="default"/>
        <w:color w:val="231F20"/>
        <w:w w:val="110"/>
        <w:sz w:val="22"/>
        <w:szCs w:val="22"/>
      </w:rPr>
    </w:lvl>
    <w:lvl w:ilvl="2" w:tplc="EA6CADCA">
      <w:start w:val="1"/>
      <w:numFmt w:val="bullet"/>
      <w:lvlText w:val="•"/>
      <w:lvlJc w:val="left"/>
      <w:pPr>
        <w:ind w:left="1342" w:hanging="283"/>
      </w:pPr>
      <w:rPr>
        <w:rFonts w:hint="default"/>
      </w:rPr>
    </w:lvl>
    <w:lvl w:ilvl="3" w:tplc="C0FCF4DC">
      <w:start w:val="1"/>
      <w:numFmt w:val="bullet"/>
      <w:lvlText w:val="•"/>
      <w:lvlJc w:val="left"/>
      <w:pPr>
        <w:ind w:left="1965" w:hanging="283"/>
      </w:pPr>
      <w:rPr>
        <w:rFonts w:hint="default"/>
      </w:rPr>
    </w:lvl>
    <w:lvl w:ilvl="4" w:tplc="2ADA439A">
      <w:start w:val="1"/>
      <w:numFmt w:val="bullet"/>
      <w:lvlText w:val="•"/>
      <w:lvlJc w:val="left"/>
      <w:pPr>
        <w:ind w:left="2588" w:hanging="283"/>
      </w:pPr>
      <w:rPr>
        <w:rFonts w:hint="default"/>
      </w:rPr>
    </w:lvl>
    <w:lvl w:ilvl="5" w:tplc="CCBE35B2">
      <w:start w:val="1"/>
      <w:numFmt w:val="bullet"/>
      <w:lvlText w:val="•"/>
      <w:lvlJc w:val="left"/>
      <w:pPr>
        <w:ind w:left="3210" w:hanging="283"/>
      </w:pPr>
      <w:rPr>
        <w:rFonts w:hint="default"/>
      </w:rPr>
    </w:lvl>
    <w:lvl w:ilvl="6" w:tplc="780CE0A2">
      <w:start w:val="1"/>
      <w:numFmt w:val="bullet"/>
      <w:lvlText w:val="•"/>
      <w:lvlJc w:val="left"/>
      <w:pPr>
        <w:ind w:left="3833" w:hanging="283"/>
      </w:pPr>
      <w:rPr>
        <w:rFonts w:hint="default"/>
      </w:rPr>
    </w:lvl>
    <w:lvl w:ilvl="7" w:tplc="33025962">
      <w:start w:val="1"/>
      <w:numFmt w:val="bullet"/>
      <w:lvlText w:val="•"/>
      <w:lvlJc w:val="left"/>
      <w:pPr>
        <w:ind w:left="4456" w:hanging="283"/>
      </w:pPr>
      <w:rPr>
        <w:rFonts w:hint="default"/>
      </w:rPr>
    </w:lvl>
    <w:lvl w:ilvl="8" w:tplc="7CA8D44E">
      <w:start w:val="1"/>
      <w:numFmt w:val="bullet"/>
      <w:lvlText w:val="•"/>
      <w:lvlJc w:val="left"/>
      <w:pPr>
        <w:ind w:left="5078" w:hanging="283"/>
      </w:pPr>
      <w:rPr>
        <w:rFonts w:hint="default"/>
      </w:rPr>
    </w:lvl>
  </w:abstractNum>
  <w:abstractNum w:abstractNumId="1" w15:restartNumberingAfterBreak="0">
    <w:nsid w:val="1FF23412"/>
    <w:multiLevelType w:val="multilevel"/>
    <w:tmpl w:val="2CD09946"/>
    <w:lvl w:ilvl="0">
      <w:start w:val="3"/>
      <w:numFmt w:val="decimal"/>
      <w:lvlText w:val="%1"/>
      <w:lvlJc w:val="left"/>
      <w:pPr>
        <w:ind w:left="510" w:hanging="396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10" w:hanging="396"/>
        <w:jc w:val="left"/>
      </w:pPr>
      <w:rPr>
        <w:rFonts w:ascii="Times New Roman" w:eastAsia="Times New Roman" w:hAnsi="Times New Roman" w:cs="Times New Roman" w:hint="default"/>
        <w:b/>
        <w:bCs/>
        <w:i/>
        <w:color w:val="231F20"/>
        <w:w w:val="104"/>
        <w:sz w:val="22"/>
        <w:szCs w:val="22"/>
      </w:rPr>
    </w:lvl>
    <w:lvl w:ilvl="2">
      <w:start w:val="1"/>
      <w:numFmt w:val="bullet"/>
      <w:lvlText w:val="•"/>
      <w:lvlJc w:val="left"/>
      <w:pPr>
        <w:ind w:left="1680" w:hanging="3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61" w:hanging="3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41" w:hanging="3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2" w:hanging="3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02" w:hanging="3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82" w:hanging="3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3" w:hanging="396"/>
      </w:pPr>
      <w:rPr>
        <w:rFonts w:hint="default"/>
      </w:rPr>
    </w:lvl>
  </w:abstractNum>
  <w:abstractNum w:abstractNumId="2" w15:restartNumberingAfterBreak="0">
    <w:nsid w:val="6DA47E63"/>
    <w:multiLevelType w:val="multilevel"/>
    <w:tmpl w:val="A8241F4A"/>
    <w:lvl w:ilvl="0">
      <w:start w:val="4"/>
      <w:numFmt w:val="decimal"/>
      <w:lvlText w:val="%1"/>
      <w:lvlJc w:val="left"/>
      <w:pPr>
        <w:ind w:left="540" w:hanging="39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" w:hanging="396"/>
        <w:jc w:val="left"/>
      </w:pPr>
      <w:rPr>
        <w:rFonts w:ascii="Times New Roman" w:eastAsia="Times New Roman" w:hAnsi="Times New Roman" w:cs="Times New Roman" w:hint="default"/>
        <w:b/>
        <w:bCs/>
        <w:i/>
        <w:color w:val="231F20"/>
        <w:w w:val="104"/>
        <w:sz w:val="22"/>
        <w:szCs w:val="22"/>
      </w:rPr>
    </w:lvl>
    <w:lvl w:ilvl="2">
      <w:start w:val="1"/>
      <w:numFmt w:val="bullet"/>
      <w:lvlText w:val="•"/>
      <w:lvlJc w:val="left"/>
      <w:pPr>
        <w:ind w:left="1182" w:hanging="3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25" w:hanging="3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68" w:hanging="3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10" w:hanging="3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53" w:hanging="3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96" w:hanging="3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38" w:hanging="396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62902"/>
    <w:rsid w:val="003F4EF2"/>
    <w:rsid w:val="00505050"/>
    <w:rsid w:val="00C62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  <w15:docId w15:val="{39E1F5DE-C664-48C1-9AB6-41692A8DE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tulo1">
    <w:name w:val="heading 1"/>
    <w:basedOn w:val="Normal"/>
    <w:uiPriority w:val="1"/>
    <w:qFormat/>
    <w:pPr>
      <w:ind w:left="144" w:right="112"/>
      <w:jc w:val="center"/>
      <w:outlineLvl w:val="0"/>
    </w:pPr>
    <w:rPr>
      <w:b/>
      <w:bCs/>
    </w:rPr>
  </w:style>
  <w:style w:type="paragraph" w:styleId="Ttulo2">
    <w:name w:val="heading 2"/>
    <w:basedOn w:val="Normal"/>
    <w:uiPriority w:val="1"/>
    <w:qFormat/>
    <w:pPr>
      <w:ind w:left="144"/>
      <w:jc w:val="both"/>
      <w:outlineLvl w:val="1"/>
    </w:pPr>
    <w:rPr>
      <w:b/>
      <w:bCs/>
      <w:i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144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194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ro@xanum.uam.mx" TargetMode="External"/><Relationship Id="rId13" Type="http://schemas.openxmlformats.org/officeDocument/2006/relationships/hyperlink" Target="http://sde.guanajuato.gob.mx/" TargetMode="External"/><Relationship Id="rId18" Type="http://schemas.openxmlformats.org/officeDocument/2006/relationships/hyperlink" Target="http://www.ciatec.mx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universidaddeleon.edu.mx/" TargetMode="External"/><Relationship Id="rId7" Type="http://schemas.openxmlformats.org/officeDocument/2006/relationships/hyperlink" Target="mailto:victorgrygera@yahoo.com.mx" TargetMode="External"/><Relationship Id="rId12" Type="http://schemas.openxmlformats.org/officeDocument/2006/relationships/image" Target="media/image1.png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hyperlink" Target="http://www.ciceg.org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hyperlink" Target="http://www.universidaddeleon.edu.mx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hyperlink" Target="http://www.ciceg.org/" TargetMode="External"/><Relationship Id="rId10" Type="http://schemas.openxmlformats.org/officeDocument/2006/relationships/header" Target="header1.xml"/><Relationship Id="rId19" Type="http://schemas.openxmlformats.org/officeDocument/2006/relationships/hyperlink" Target="http://www.anpic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@xanum.uam.mx" TargetMode="External"/><Relationship Id="rId14" Type="http://schemas.openxmlformats.org/officeDocument/2006/relationships/header" Target="header3.xml"/><Relationship Id="rId22" Type="http://schemas.openxmlformats.org/officeDocument/2006/relationships/hyperlink" Target="http://www.ciatec.mx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14145</Words>
  <Characters>77798</Characters>
  <Application>Microsoft Office Word</Application>
  <DocSecurity>0</DocSecurity>
  <Lines>648</Lines>
  <Paragraphs>183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3</cp:revision>
  <dcterms:created xsi:type="dcterms:W3CDTF">2017-06-05T18:18:00Z</dcterms:created>
  <dcterms:modified xsi:type="dcterms:W3CDTF">2017-06-05T18:18:00Z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2011-08-29T00:00:00Z</vt:filetime>
  </property>
  <property fmtid="{D5CDD505-2E9C-101B-9397-08002B2CF9AE}" pid="3" name="Creator">
    <vt:lpwstr>Adobe InDesign CS4 (6.0.4)</vt:lpwstr>
  </property>
  <property fmtid="{D5CDD505-2E9C-101B-9397-08002B2CF9AE}" pid="4" name="LastSaved">
    <vt:filetime>2017-06-05T00:00:00Z</vt:filetime>
  </property>
</Properties>
</file>