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5C6" w:rsidRPr="007C25C6" w:rsidRDefault="007C25C6" w:rsidP="007C25C6">
      <w:pPr>
        <w:tabs>
          <w:tab w:val="left" w:pos="3165"/>
        </w:tabs>
        <w:spacing w:before="0" w:after="0" w:line="360" w:lineRule="auto"/>
        <w:jc w:val="center"/>
        <w:rPr>
          <w:rFonts w:ascii="Arial" w:hAnsi="Arial" w:cs="Arial"/>
          <w:b/>
          <w:sz w:val="32"/>
          <w:szCs w:val="32"/>
        </w:rPr>
      </w:pPr>
      <w:r w:rsidRPr="007C25C6">
        <w:rPr>
          <w:rFonts w:ascii="Arial" w:hAnsi="Arial" w:cs="Arial"/>
          <w:b/>
          <w:noProof/>
          <w:lang w:val="es-MX" w:eastAsia="es-MX"/>
        </w:rPr>
        <w:drawing>
          <wp:anchor distT="0" distB="0" distL="114300" distR="114300" simplePos="0" relativeHeight="251665408" behindDoc="0" locked="0" layoutInCell="1" allowOverlap="1" wp14:anchorId="3726FA7F" wp14:editId="6D649A1F">
            <wp:simplePos x="0" y="0"/>
            <wp:positionH relativeFrom="column">
              <wp:posOffset>2352675</wp:posOffset>
            </wp:positionH>
            <wp:positionV relativeFrom="paragraph">
              <wp:posOffset>-188595</wp:posOffset>
            </wp:positionV>
            <wp:extent cx="1152525" cy="1041400"/>
            <wp:effectExtent l="0" t="0" r="9525" b="6350"/>
            <wp:wrapNone/>
            <wp:docPr id="450" name="Picture 2" descr="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Uaemex"/>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52525" cy="10414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7C25C6" w:rsidRPr="007C25C6" w:rsidRDefault="007C25C6" w:rsidP="007C25C6">
      <w:pPr>
        <w:tabs>
          <w:tab w:val="left" w:pos="3165"/>
        </w:tabs>
        <w:spacing w:before="0" w:after="0" w:line="360" w:lineRule="auto"/>
        <w:jc w:val="center"/>
        <w:rPr>
          <w:rFonts w:ascii="Arial" w:hAnsi="Arial" w:cs="Arial"/>
          <w:b/>
          <w:sz w:val="32"/>
          <w:szCs w:val="32"/>
        </w:rPr>
      </w:pPr>
    </w:p>
    <w:p w:rsidR="007C25C6" w:rsidRPr="007C25C6" w:rsidRDefault="007C25C6" w:rsidP="007C25C6">
      <w:pPr>
        <w:tabs>
          <w:tab w:val="left" w:pos="3165"/>
        </w:tabs>
        <w:spacing w:before="0" w:after="0" w:line="360" w:lineRule="auto"/>
        <w:jc w:val="center"/>
        <w:rPr>
          <w:rFonts w:ascii="Arial" w:hAnsi="Arial" w:cs="Arial"/>
          <w:b/>
          <w:sz w:val="32"/>
          <w:szCs w:val="32"/>
        </w:rPr>
      </w:pPr>
    </w:p>
    <w:p w:rsidR="007C25C6" w:rsidRPr="007C25C6" w:rsidRDefault="007C25C6" w:rsidP="007C25C6">
      <w:pPr>
        <w:tabs>
          <w:tab w:val="left" w:pos="3165"/>
        </w:tabs>
        <w:spacing w:before="0" w:after="0" w:line="360" w:lineRule="auto"/>
        <w:jc w:val="center"/>
        <w:rPr>
          <w:rFonts w:ascii="Arial" w:hAnsi="Arial" w:cs="Arial"/>
          <w:b/>
          <w:sz w:val="32"/>
          <w:szCs w:val="32"/>
        </w:rPr>
      </w:pPr>
      <w:r w:rsidRPr="007C25C6">
        <w:rPr>
          <w:rFonts w:ascii="Arial" w:hAnsi="Arial" w:cs="Arial"/>
          <w:b/>
          <w:noProof/>
          <w:sz w:val="28"/>
          <w:szCs w:val="28"/>
          <w:lang w:val="es-MX" w:eastAsia="es-MX"/>
        </w:rPr>
        <mc:AlternateContent>
          <mc:Choice Requires="wps">
            <w:drawing>
              <wp:anchor distT="0" distB="0" distL="114300" distR="114300" simplePos="0" relativeHeight="251666432" behindDoc="0" locked="0" layoutInCell="1" allowOverlap="1" wp14:anchorId="47799C1C" wp14:editId="1F66B9F6">
                <wp:simplePos x="0" y="0"/>
                <wp:positionH relativeFrom="column">
                  <wp:posOffset>5513705</wp:posOffset>
                </wp:positionH>
                <wp:positionV relativeFrom="paragraph">
                  <wp:posOffset>-212725</wp:posOffset>
                </wp:positionV>
                <wp:extent cx="638175" cy="523875"/>
                <wp:effectExtent l="0" t="0" r="9525" b="9525"/>
                <wp:wrapNone/>
                <wp:docPr id="448" name="Rectangle 27"/>
                <wp:cNvGraphicFramePr/>
                <a:graphic xmlns:a="http://schemas.openxmlformats.org/drawingml/2006/main">
                  <a:graphicData uri="http://schemas.microsoft.com/office/word/2010/wordprocessingShape">
                    <wps:wsp>
                      <wps:cNvSpPr/>
                      <wps:spPr>
                        <a:xfrm>
                          <a:off x="0" y="0"/>
                          <a:ext cx="638175" cy="5238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7" o:spid="_x0000_s1026" style="position:absolute;margin-left:434.15pt;margin-top:-16.75pt;width:50.25pt;height:41.2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" fillcolor="white [3212]" stroked="f" strokeweight="2pt"/>
            </w:pict>
          </mc:Fallback>
        </mc:AlternateContent>
      </w:r>
      <w:r w:rsidRPr="007C25C6">
        <w:rPr>
          <w:rFonts w:ascii="Arial" w:hAnsi="Arial" w:cs="Arial"/>
          <w:b/>
          <w:sz w:val="32"/>
          <w:szCs w:val="32"/>
        </w:rPr>
        <w:t>UNIVERSIDAD AUTÓNOMA DEL ESTADO DE MÉXICO</w:t>
      </w:r>
    </w:p>
    <w:p w:rsidR="007C25C6" w:rsidRPr="007C25C6" w:rsidRDefault="007C25C6" w:rsidP="007C25C6">
      <w:pPr>
        <w:tabs>
          <w:tab w:val="left" w:pos="3165"/>
        </w:tabs>
        <w:spacing w:before="0" w:after="0" w:line="360" w:lineRule="auto"/>
        <w:jc w:val="center"/>
        <w:rPr>
          <w:rFonts w:ascii="Arial" w:hAnsi="Arial" w:cs="Arial"/>
          <w:b/>
          <w:sz w:val="28"/>
          <w:szCs w:val="28"/>
        </w:rPr>
      </w:pPr>
      <w:r w:rsidRPr="007C25C6">
        <w:rPr>
          <w:rFonts w:ascii="Arial" w:hAnsi="Arial" w:cs="Arial"/>
          <w:b/>
          <w:sz w:val="28"/>
          <w:szCs w:val="28"/>
        </w:rPr>
        <w:t>FACULTAD DE ECONOMÍA</w:t>
      </w:r>
    </w:p>
    <w:p w:rsidR="007C25C6" w:rsidRPr="007C25C6" w:rsidRDefault="007C25C6" w:rsidP="007C25C6">
      <w:pPr>
        <w:tabs>
          <w:tab w:val="left" w:pos="3165"/>
        </w:tabs>
        <w:spacing w:before="0" w:after="0" w:line="360" w:lineRule="auto"/>
        <w:jc w:val="center"/>
        <w:rPr>
          <w:rFonts w:ascii="Arial" w:hAnsi="Arial" w:cs="Arial"/>
          <w:b/>
          <w:sz w:val="28"/>
          <w:szCs w:val="28"/>
        </w:rPr>
      </w:pPr>
    </w:p>
    <w:p w:rsidR="007C25C6" w:rsidRPr="007C25C6" w:rsidRDefault="007C25C6" w:rsidP="007C25C6">
      <w:pPr>
        <w:tabs>
          <w:tab w:val="left" w:pos="3165"/>
        </w:tabs>
        <w:spacing w:before="0" w:after="0" w:line="360" w:lineRule="auto"/>
        <w:rPr>
          <w:rFonts w:ascii="Arial" w:hAnsi="Arial" w:cs="Arial"/>
        </w:rPr>
      </w:pPr>
    </w:p>
    <w:p w:rsidR="007C25C6" w:rsidRPr="007C25C6" w:rsidRDefault="007C25C6" w:rsidP="007C25C6">
      <w:pPr>
        <w:tabs>
          <w:tab w:val="left" w:pos="3165"/>
        </w:tabs>
        <w:spacing w:before="0" w:after="0" w:line="360" w:lineRule="auto"/>
        <w:rPr>
          <w:rFonts w:ascii="Arial" w:hAnsi="Arial" w:cs="Arial"/>
        </w:rPr>
      </w:pPr>
    </w:p>
    <w:p w:rsidR="007C25C6" w:rsidRPr="007C25C6" w:rsidRDefault="007C25C6" w:rsidP="007C25C6">
      <w:pPr>
        <w:tabs>
          <w:tab w:val="left" w:pos="3165"/>
        </w:tabs>
        <w:spacing w:before="0" w:after="0" w:line="360" w:lineRule="auto"/>
        <w:jc w:val="center"/>
        <w:rPr>
          <w:rFonts w:ascii="Arial" w:hAnsi="Arial" w:cs="Arial"/>
          <w:b/>
          <w:sz w:val="28"/>
          <w:szCs w:val="28"/>
        </w:rPr>
      </w:pPr>
      <w:proofErr w:type="spellStart"/>
      <w:r w:rsidRPr="007C25C6">
        <w:rPr>
          <w:rFonts w:ascii="Arial" w:hAnsi="Arial" w:cs="Arial"/>
          <w:b/>
          <w:sz w:val="28"/>
          <w:szCs w:val="28"/>
        </w:rPr>
        <w:t>Licenciatura</w:t>
      </w:r>
      <w:proofErr w:type="spellEnd"/>
    </w:p>
    <w:p w:rsidR="007C25C6" w:rsidRPr="007C25C6" w:rsidRDefault="007C25C6" w:rsidP="007C25C6">
      <w:pPr>
        <w:tabs>
          <w:tab w:val="left" w:pos="3165"/>
        </w:tabs>
        <w:spacing w:before="0" w:after="0" w:line="360" w:lineRule="auto"/>
        <w:jc w:val="center"/>
        <w:rPr>
          <w:rFonts w:ascii="Arial" w:hAnsi="Arial" w:cs="Arial"/>
          <w:b/>
          <w:sz w:val="28"/>
          <w:szCs w:val="28"/>
        </w:rPr>
      </w:pPr>
      <w:proofErr w:type="spellStart"/>
      <w:r w:rsidRPr="007C25C6">
        <w:rPr>
          <w:rFonts w:ascii="Arial" w:hAnsi="Arial" w:cs="Arial"/>
          <w:b/>
          <w:sz w:val="28"/>
          <w:szCs w:val="28"/>
        </w:rPr>
        <w:t>Relaciones</w:t>
      </w:r>
      <w:proofErr w:type="spellEnd"/>
      <w:r w:rsidRPr="007C25C6">
        <w:rPr>
          <w:rFonts w:ascii="Arial" w:hAnsi="Arial" w:cs="Arial"/>
          <w:b/>
          <w:sz w:val="28"/>
          <w:szCs w:val="28"/>
        </w:rPr>
        <w:t xml:space="preserve"> </w:t>
      </w:r>
      <w:proofErr w:type="spellStart"/>
      <w:r w:rsidRPr="007C25C6">
        <w:rPr>
          <w:rFonts w:ascii="Arial" w:hAnsi="Arial" w:cs="Arial"/>
          <w:b/>
          <w:sz w:val="28"/>
          <w:szCs w:val="28"/>
        </w:rPr>
        <w:t>Económicas</w:t>
      </w:r>
      <w:proofErr w:type="spellEnd"/>
      <w:r w:rsidRPr="007C25C6">
        <w:rPr>
          <w:rFonts w:ascii="Arial" w:hAnsi="Arial" w:cs="Arial"/>
          <w:b/>
          <w:sz w:val="28"/>
          <w:szCs w:val="28"/>
        </w:rPr>
        <w:t xml:space="preserve"> </w:t>
      </w:r>
      <w:proofErr w:type="spellStart"/>
      <w:r w:rsidRPr="007C25C6">
        <w:rPr>
          <w:rFonts w:ascii="Arial" w:hAnsi="Arial" w:cs="Arial"/>
          <w:b/>
          <w:sz w:val="28"/>
          <w:szCs w:val="28"/>
        </w:rPr>
        <w:t>Internacionales</w:t>
      </w:r>
      <w:proofErr w:type="spellEnd"/>
    </w:p>
    <w:p w:rsidR="007C25C6" w:rsidRDefault="007C25C6" w:rsidP="007C25C6">
      <w:pPr>
        <w:tabs>
          <w:tab w:val="left" w:pos="3165"/>
        </w:tabs>
        <w:spacing w:before="0" w:after="0" w:line="360" w:lineRule="auto"/>
        <w:jc w:val="center"/>
        <w:rPr>
          <w:rFonts w:ascii="Arial" w:hAnsi="Arial" w:cs="Arial"/>
          <w:b/>
          <w:sz w:val="28"/>
          <w:szCs w:val="28"/>
        </w:rPr>
      </w:pPr>
    </w:p>
    <w:p w:rsidR="007C25C6" w:rsidRPr="007C25C6" w:rsidRDefault="007C25C6" w:rsidP="007C25C6">
      <w:pPr>
        <w:tabs>
          <w:tab w:val="left" w:pos="3165"/>
        </w:tabs>
        <w:spacing w:before="0" w:after="0" w:line="360" w:lineRule="auto"/>
        <w:jc w:val="center"/>
        <w:rPr>
          <w:rFonts w:ascii="Arial" w:hAnsi="Arial" w:cs="Arial"/>
          <w:b/>
          <w:sz w:val="28"/>
          <w:szCs w:val="28"/>
        </w:rPr>
      </w:pPr>
    </w:p>
    <w:p w:rsidR="007C25C6" w:rsidRPr="007C25C6" w:rsidRDefault="007C25C6" w:rsidP="007C25C6">
      <w:pPr>
        <w:tabs>
          <w:tab w:val="left" w:pos="3165"/>
        </w:tabs>
        <w:spacing w:before="0" w:after="0" w:line="360" w:lineRule="auto"/>
        <w:jc w:val="center"/>
        <w:rPr>
          <w:rFonts w:ascii="Arial" w:hAnsi="Arial" w:cs="Arial"/>
          <w:b/>
          <w:sz w:val="28"/>
          <w:szCs w:val="28"/>
        </w:rPr>
      </w:pPr>
      <w:proofErr w:type="spellStart"/>
      <w:r w:rsidRPr="007C25C6">
        <w:rPr>
          <w:rFonts w:ascii="Arial" w:hAnsi="Arial" w:cs="Arial"/>
          <w:b/>
          <w:sz w:val="28"/>
          <w:szCs w:val="28"/>
        </w:rPr>
        <w:t>Unidad</w:t>
      </w:r>
      <w:proofErr w:type="spellEnd"/>
      <w:r w:rsidRPr="007C25C6">
        <w:rPr>
          <w:rFonts w:ascii="Arial" w:hAnsi="Arial" w:cs="Arial"/>
          <w:b/>
          <w:sz w:val="28"/>
          <w:szCs w:val="28"/>
        </w:rPr>
        <w:t xml:space="preserve"> de </w:t>
      </w:r>
      <w:proofErr w:type="spellStart"/>
      <w:r w:rsidRPr="007C25C6">
        <w:rPr>
          <w:rFonts w:ascii="Arial" w:hAnsi="Arial" w:cs="Arial"/>
          <w:b/>
          <w:sz w:val="28"/>
          <w:szCs w:val="28"/>
        </w:rPr>
        <w:t>Aprendizaje</w:t>
      </w:r>
      <w:proofErr w:type="spellEnd"/>
    </w:p>
    <w:p w:rsidR="007C25C6" w:rsidRPr="007C25C6" w:rsidRDefault="007C25C6" w:rsidP="007C25C6">
      <w:pPr>
        <w:tabs>
          <w:tab w:val="left" w:pos="3165"/>
        </w:tabs>
        <w:spacing w:before="0" w:after="0" w:line="360" w:lineRule="auto"/>
        <w:jc w:val="center"/>
        <w:rPr>
          <w:rFonts w:ascii="Arial" w:hAnsi="Arial" w:cs="Arial"/>
          <w:b/>
          <w:sz w:val="28"/>
          <w:szCs w:val="28"/>
        </w:rPr>
      </w:pPr>
      <w:r w:rsidRPr="007C25C6">
        <w:rPr>
          <w:rFonts w:ascii="Arial" w:hAnsi="Arial" w:cs="Arial"/>
          <w:b/>
          <w:sz w:val="28"/>
          <w:szCs w:val="28"/>
        </w:rPr>
        <w:t>“</w:t>
      </w:r>
      <w:proofErr w:type="spellStart"/>
      <w:r>
        <w:rPr>
          <w:rFonts w:ascii="Arial" w:hAnsi="Arial" w:cs="Arial"/>
          <w:b/>
          <w:sz w:val="28"/>
          <w:szCs w:val="28"/>
        </w:rPr>
        <w:t>Planeación</w:t>
      </w:r>
      <w:proofErr w:type="spellEnd"/>
      <w:r>
        <w:rPr>
          <w:rFonts w:ascii="Arial" w:hAnsi="Arial" w:cs="Arial"/>
          <w:b/>
          <w:sz w:val="28"/>
          <w:szCs w:val="28"/>
        </w:rPr>
        <w:t xml:space="preserve"> y </w:t>
      </w:r>
      <w:proofErr w:type="spellStart"/>
      <w:r>
        <w:rPr>
          <w:rFonts w:ascii="Arial" w:hAnsi="Arial" w:cs="Arial"/>
          <w:b/>
          <w:sz w:val="28"/>
          <w:szCs w:val="28"/>
        </w:rPr>
        <w:t>Alianzas</w:t>
      </w:r>
      <w:proofErr w:type="spellEnd"/>
      <w:r>
        <w:rPr>
          <w:rFonts w:ascii="Arial" w:hAnsi="Arial" w:cs="Arial"/>
          <w:b/>
          <w:sz w:val="28"/>
          <w:szCs w:val="28"/>
        </w:rPr>
        <w:t xml:space="preserve"> </w:t>
      </w:r>
      <w:proofErr w:type="spellStart"/>
      <w:r>
        <w:rPr>
          <w:rFonts w:ascii="Arial" w:hAnsi="Arial" w:cs="Arial"/>
          <w:b/>
          <w:sz w:val="28"/>
          <w:szCs w:val="28"/>
        </w:rPr>
        <w:t>Estrategias</w:t>
      </w:r>
      <w:proofErr w:type="spellEnd"/>
      <w:r w:rsidRPr="007C25C6">
        <w:rPr>
          <w:rFonts w:ascii="Arial" w:hAnsi="Arial" w:cs="Arial"/>
          <w:b/>
          <w:sz w:val="28"/>
          <w:szCs w:val="28"/>
        </w:rPr>
        <w:t>”</w:t>
      </w:r>
    </w:p>
    <w:p w:rsidR="007C25C6" w:rsidRPr="007C25C6" w:rsidRDefault="007C25C6" w:rsidP="007C25C6">
      <w:pPr>
        <w:spacing w:before="0" w:after="0" w:line="360" w:lineRule="auto"/>
        <w:jc w:val="center"/>
        <w:rPr>
          <w:rFonts w:ascii="Arial" w:eastAsia="Times New Roman" w:hAnsi="Arial" w:cs="Arial"/>
          <w:b/>
          <w:sz w:val="28"/>
          <w:szCs w:val="28"/>
          <w:lang w:eastAsia="es-MX"/>
        </w:rPr>
      </w:pPr>
      <w:r w:rsidRPr="007C25C6">
        <w:rPr>
          <w:rFonts w:ascii="Arial" w:hAnsi="Arial" w:cs="Arial"/>
          <w:b/>
          <w:sz w:val="28"/>
          <w:szCs w:val="28"/>
        </w:rPr>
        <w:t xml:space="preserve">Clave </w:t>
      </w:r>
      <w:r>
        <w:rPr>
          <w:rFonts w:ascii="Arial" w:hAnsi="Arial" w:cs="Arial"/>
          <w:b/>
          <w:sz w:val="28"/>
          <w:szCs w:val="28"/>
        </w:rPr>
        <w:t>L43143</w:t>
      </w:r>
    </w:p>
    <w:p w:rsidR="007C25C6" w:rsidRDefault="007C25C6" w:rsidP="007C25C6">
      <w:pPr>
        <w:tabs>
          <w:tab w:val="left" w:pos="3165"/>
        </w:tabs>
        <w:spacing w:before="0" w:after="0" w:line="360" w:lineRule="auto"/>
        <w:jc w:val="center"/>
        <w:rPr>
          <w:rFonts w:ascii="Arial" w:hAnsi="Arial" w:cs="Arial"/>
          <w:b/>
          <w:sz w:val="28"/>
          <w:szCs w:val="28"/>
        </w:rPr>
      </w:pPr>
      <w:r>
        <w:rPr>
          <w:rFonts w:ascii="Arial" w:hAnsi="Arial" w:cs="Arial"/>
          <w:b/>
          <w:sz w:val="28"/>
          <w:szCs w:val="28"/>
        </w:rPr>
        <w:t>8</w:t>
      </w:r>
      <w:r w:rsidRPr="007C25C6">
        <w:rPr>
          <w:rFonts w:ascii="Arial" w:hAnsi="Arial" w:cs="Arial"/>
          <w:b/>
          <w:sz w:val="28"/>
          <w:szCs w:val="28"/>
        </w:rPr>
        <w:t xml:space="preserve"> </w:t>
      </w:r>
      <w:proofErr w:type="spellStart"/>
      <w:r w:rsidRPr="007C25C6">
        <w:rPr>
          <w:rFonts w:ascii="Arial" w:hAnsi="Arial" w:cs="Arial"/>
          <w:b/>
          <w:sz w:val="28"/>
          <w:szCs w:val="28"/>
        </w:rPr>
        <w:t>Créditos</w:t>
      </w:r>
      <w:proofErr w:type="spellEnd"/>
    </w:p>
    <w:p w:rsidR="007C25C6" w:rsidRPr="007C25C6" w:rsidRDefault="007C25C6" w:rsidP="007C25C6">
      <w:pPr>
        <w:tabs>
          <w:tab w:val="left" w:pos="3165"/>
        </w:tabs>
        <w:spacing w:before="0" w:after="0" w:line="360" w:lineRule="auto"/>
        <w:jc w:val="center"/>
        <w:rPr>
          <w:rFonts w:ascii="Arial" w:hAnsi="Arial" w:cs="Arial"/>
          <w:b/>
          <w:sz w:val="28"/>
          <w:szCs w:val="28"/>
        </w:rPr>
      </w:pPr>
    </w:p>
    <w:p w:rsidR="007C25C6" w:rsidRPr="007C25C6" w:rsidRDefault="007C25C6" w:rsidP="007C25C6">
      <w:pPr>
        <w:tabs>
          <w:tab w:val="left" w:pos="3165"/>
        </w:tabs>
        <w:spacing w:before="0" w:after="0" w:line="360" w:lineRule="auto"/>
        <w:jc w:val="center"/>
        <w:rPr>
          <w:rFonts w:ascii="Arial" w:hAnsi="Arial" w:cs="Arial"/>
          <w:b/>
          <w:sz w:val="28"/>
          <w:szCs w:val="28"/>
        </w:rPr>
      </w:pPr>
      <w:proofErr w:type="spellStart"/>
      <w:r w:rsidRPr="007C25C6">
        <w:rPr>
          <w:rFonts w:ascii="Arial" w:hAnsi="Arial" w:cs="Arial"/>
          <w:b/>
          <w:sz w:val="28"/>
          <w:szCs w:val="28"/>
        </w:rPr>
        <w:t>Problemario</w:t>
      </w:r>
      <w:proofErr w:type="spellEnd"/>
      <w:r w:rsidRPr="007C25C6">
        <w:rPr>
          <w:rFonts w:ascii="Arial" w:hAnsi="Arial" w:cs="Arial"/>
          <w:b/>
          <w:sz w:val="28"/>
          <w:szCs w:val="28"/>
        </w:rPr>
        <w:t>:</w:t>
      </w:r>
    </w:p>
    <w:p w:rsidR="007C25C6" w:rsidRDefault="007C25C6" w:rsidP="007C25C6">
      <w:pPr>
        <w:tabs>
          <w:tab w:val="left" w:pos="3165"/>
        </w:tabs>
        <w:spacing w:before="0" w:after="0" w:line="360" w:lineRule="auto"/>
        <w:jc w:val="center"/>
        <w:rPr>
          <w:rFonts w:ascii="Arial" w:hAnsi="Arial" w:cs="Arial"/>
          <w:b/>
          <w:sz w:val="28"/>
          <w:szCs w:val="28"/>
        </w:rPr>
      </w:pPr>
      <w:r>
        <w:rPr>
          <w:rFonts w:ascii="Arial" w:hAnsi="Arial" w:cs="Arial"/>
          <w:b/>
          <w:sz w:val="28"/>
          <w:szCs w:val="28"/>
        </w:rPr>
        <w:t>“</w:t>
      </w:r>
      <w:proofErr w:type="spellStart"/>
      <w:r>
        <w:rPr>
          <w:rFonts w:ascii="Arial" w:hAnsi="Arial" w:cs="Arial"/>
          <w:b/>
          <w:sz w:val="28"/>
          <w:szCs w:val="28"/>
        </w:rPr>
        <w:t>Reforzamiento</w:t>
      </w:r>
      <w:proofErr w:type="spellEnd"/>
      <w:r>
        <w:rPr>
          <w:rFonts w:ascii="Arial" w:hAnsi="Arial" w:cs="Arial"/>
          <w:b/>
          <w:sz w:val="28"/>
          <w:szCs w:val="28"/>
        </w:rPr>
        <w:t xml:space="preserve">: </w:t>
      </w:r>
      <w:proofErr w:type="spellStart"/>
      <w:r>
        <w:rPr>
          <w:rFonts w:ascii="Arial" w:hAnsi="Arial" w:cs="Arial"/>
          <w:b/>
          <w:sz w:val="28"/>
          <w:szCs w:val="28"/>
        </w:rPr>
        <w:t>Planeación</w:t>
      </w:r>
      <w:proofErr w:type="spellEnd"/>
      <w:r>
        <w:rPr>
          <w:rFonts w:ascii="Arial" w:hAnsi="Arial" w:cs="Arial"/>
          <w:b/>
          <w:sz w:val="28"/>
          <w:szCs w:val="28"/>
        </w:rPr>
        <w:t xml:space="preserve"> y </w:t>
      </w:r>
      <w:proofErr w:type="spellStart"/>
      <w:r>
        <w:rPr>
          <w:rFonts w:ascii="Arial" w:hAnsi="Arial" w:cs="Arial"/>
          <w:b/>
          <w:sz w:val="28"/>
          <w:szCs w:val="28"/>
        </w:rPr>
        <w:t>Alianzas</w:t>
      </w:r>
      <w:proofErr w:type="spellEnd"/>
      <w:r>
        <w:rPr>
          <w:rFonts w:ascii="Arial" w:hAnsi="Arial" w:cs="Arial"/>
          <w:b/>
          <w:sz w:val="28"/>
          <w:szCs w:val="28"/>
        </w:rPr>
        <w:t xml:space="preserve"> </w:t>
      </w:r>
      <w:proofErr w:type="spellStart"/>
      <w:r>
        <w:rPr>
          <w:rFonts w:ascii="Arial" w:hAnsi="Arial" w:cs="Arial"/>
          <w:b/>
          <w:sz w:val="28"/>
          <w:szCs w:val="28"/>
        </w:rPr>
        <w:t>Estratégicas</w:t>
      </w:r>
      <w:proofErr w:type="spellEnd"/>
      <w:r>
        <w:rPr>
          <w:rFonts w:ascii="Arial" w:hAnsi="Arial" w:cs="Arial"/>
          <w:b/>
          <w:sz w:val="28"/>
          <w:szCs w:val="28"/>
        </w:rPr>
        <w:t>”</w:t>
      </w:r>
    </w:p>
    <w:p w:rsidR="007C25C6" w:rsidRDefault="007C25C6" w:rsidP="007C25C6">
      <w:pPr>
        <w:tabs>
          <w:tab w:val="left" w:pos="3165"/>
        </w:tabs>
        <w:spacing w:before="0" w:after="0" w:line="360" w:lineRule="auto"/>
        <w:jc w:val="center"/>
        <w:rPr>
          <w:rFonts w:ascii="Arial" w:hAnsi="Arial" w:cs="Arial"/>
          <w:b/>
          <w:sz w:val="28"/>
          <w:szCs w:val="28"/>
        </w:rPr>
      </w:pPr>
    </w:p>
    <w:p w:rsidR="007C25C6" w:rsidRDefault="007C25C6" w:rsidP="007C25C6">
      <w:pPr>
        <w:tabs>
          <w:tab w:val="left" w:pos="3165"/>
        </w:tabs>
        <w:spacing w:before="0" w:after="0" w:line="360" w:lineRule="auto"/>
        <w:jc w:val="center"/>
        <w:rPr>
          <w:rFonts w:ascii="Arial" w:hAnsi="Arial" w:cs="Arial"/>
          <w:b/>
          <w:sz w:val="28"/>
          <w:szCs w:val="28"/>
        </w:rPr>
      </w:pPr>
      <w:proofErr w:type="spellStart"/>
      <w:r>
        <w:rPr>
          <w:rFonts w:ascii="Arial" w:hAnsi="Arial" w:cs="Arial"/>
          <w:b/>
          <w:sz w:val="28"/>
          <w:szCs w:val="28"/>
        </w:rPr>
        <w:t>Por</w:t>
      </w:r>
      <w:proofErr w:type="spellEnd"/>
    </w:p>
    <w:p w:rsidR="007C25C6" w:rsidRDefault="007C25C6" w:rsidP="007C25C6">
      <w:pPr>
        <w:tabs>
          <w:tab w:val="left" w:pos="3165"/>
        </w:tabs>
        <w:spacing w:before="0" w:after="0" w:line="360" w:lineRule="auto"/>
        <w:jc w:val="center"/>
        <w:rPr>
          <w:rFonts w:ascii="Arial" w:hAnsi="Arial" w:cs="Arial"/>
          <w:b/>
          <w:sz w:val="28"/>
          <w:szCs w:val="28"/>
        </w:rPr>
      </w:pPr>
    </w:p>
    <w:p w:rsidR="007C25C6" w:rsidRDefault="007C25C6" w:rsidP="007C25C6">
      <w:pPr>
        <w:tabs>
          <w:tab w:val="left" w:pos="3165"/>
        </w:tabs>
        <w:spacing w:before="0" w:after="0" w:line="360" w:lineRule="auto"/>
        <w:jc w:val="center"/>
        <w:rPr>
          <w:rFonts w:ascii="Arial" w:hAnsi="Arial" w:cs="Arial"/>
          <w:b/>
          <w:sz w:val="28"/>
          <w:szCs w:val="28"/>
        </w:rPr>
      </w:pPr>
      <w:proofErr w:type="gramStart"/>
      <w:r>
        <w:rPr>
          <w:rFonts w:ascii="Arial" w:hAnsi="Arial" w:cs="Arial"/>
          <w:b/>
          <w:sz w:val="28"/>
          <w:szCs w:val="28"/>
        </w:rPr>
        <w:t>Dra.</w:t>
      </w:r>
      <w:proofErr w:type="gramEnd"/>
      <w:r>
        <w:rPr>
          <w:rFonts w:ascii="Arial" w:hAnsi="Arial" w:cs="Arial"/>
          <w:b/>
          <w:sz w:val="28"/>
          <w:szCs w:val="28"/>
        </w:rPr>
        <w:t xml:space="preserve"> </w:t>
      </w:r>
      <w:proofErr w:type="spellStart"/>
      <w:proofErr w:type="gramStart"/>
      <w:r>
        <w:rPr>
          <w:rFonts w:ascii="Arial" w:hAnsi="Arial" w:cs="Arial"/>
          <w:b/>
          <w:sz w:val="28"/>
          <w:szCs w:val="28"/>
        </w:rPr>
        <w:t>en</w:t>
      </w:r>
      <w:proofErr w:type="spellEnd"/>
      <w:proofErr w:type="gramEnd"/>
      <w:r>
        <w:rPr>
          <w:rFonts w:ascii="Arial" w:hAnsi="Arial" w:cs="Arial"/>
          <w:b/>
          <w:sz w:val="28"/>
          <w:szCs w:val="28"/>
        </w:rPr>
        <w:t xml:space="preserve"> C. Edu. Susana Ruiz Valdés </w:t>
      </w:r>
    </w:p>
    <w:p w:rsidR="007C25C6" w:rsidRDefault="007C25C6" w:rsidP="007C25C6">
      <w:pPr>
        <w:tabs>
          <w:tab w:val="left" w:pos="3165"/>
        </w:tabs>
        <w:spacing w:before="0" w:after="0" w:line="360" w:lineRule="auto"/>
        <w:jc w:val="center"/>
        <w:rPr>
          <w:rFonts w:ascii="Arial" w:hAnsi="Arial" w:cs="Arial"/>
          <w:b/>
          <w:sz w:val="28"/>
          <w:szCs w:val="28"/>
        </w:rPr>
      </w:pPr>
    </w:p>
    <w:p w:rsidR="007C25C6" w:rsidRPr="007C25C6" w:rsidRDefault="007C25C6" w:rsidP="007C25C6">
      <w:pPr>
        <w:tabs>
          <w:tab w:val="left" w:pos="3165"/>
        </w:tabs>
        <w:spacing w:before="0" w:after="0" w:line="360" w:lineRule="auto"/>
        <w:jc w:val="center"/>
        <w:rPr>
          <w:rFonts w:ascii="Arial" w:hAnsi="Arial" w:cs="Arial"/>
          <w:b/>
          <w:sz w:val="28"/>
          <w:szCs w:val="28"/>
        </w:rPr>
      </w:pPr>
    </w:p>
    <w:p w:rsidR="007C25C6" w:rsidRPr="007C25C6" w:rsidRDefault="007C25C6" w:rsidP="007C25C6">
      <w:pPr>
        <w:tabs>
          <w:tab w:val="left" w:pos="3165"/>
        </w:tabs>
        <w:spacing w:before="0" w:after="0" w:line="360" w:lineRule="auto"/>
        <w:jc w:val="right"/>
        <w:rPr>
          <w:rFonts w:ascii="Arial" w:hAnsi="Arial" w:cs="Arial"/>
          <w:b/>
          <w:sz w:val="28"/>
          <w:szCs w:val="28"/>
        </w:rPr>
      </w:pPr>
      <w:proofErr w:type="gramStart"/>
      <w:r>
        <w:rPr>
          <w:rFonts w:ascii="Arial" w:hAnsi="Arial" w:cs="Arial"/>
          <w:b/>
          <w:sz w:val="28"/>
          <w:szCs w:val="28"/>
        </w:rPr>
        <w:t>Agosto</w:t>
      </w:r>
      <w:r w:rsidRPr="007C25C6">
        <w:rPr>
          <w:rFonts w:ascii="Arial" w:hAnsi="Arial" w:cs="Arial"/>
          <w:b/>
          <w:sz w:val="28"/>
          <w:szCs w:val="28"/>
        </w:rPr>
        <w:t xml:space="preserve"> de 2015.</w:t>
      </w:r>
      <w:proofErr w:type="gramEnd"/>
    </w:p>
    <w:p w:rsidR="007C25C6" w:rsidRPr="007C25C6" w:rsidRDefault="007C25C6" w:rsidP="007C25C6">
      <w:pPr>
        <w:spacing w:before="0" w:after="0" w:line="360" w:lineRule="auto"/>
        <w:ind w:firstLine="708"/>
        <w:jc w:val="center"/>
        <w:rPr>
          <w:rFonts w:ascii="Arial" w:hAnsi="Arial" w:cs="Arial"/>
          <w:b/>
          <w:sz w:val="28"/>
          <w:szCs w:val="28"/>
        </w:rPr>
      </w:pPr>
      <w:r w:rsidRPr="007C25C6">
        <w:rPr>
          <w:rFonts w:ascii="Arial" w:hAnsi="Arial" w:cs="Arial"/>
          <w:b/>
          <w:noProof/>
          <w:sz w:val="28"/>
          <w:szCs w:val="28"/>
          <w:lang w:val="es-MX" w:eastAsia="es-MX"/>
        </w:rPr>
        <mc:AlternateContent>
          <mc:Choice Requires="wps">
            <w:drawing>
              <wp:anchor distT="0" distB="0" distL="114300" distR="114300" simplePos="0" relativeHeight="251664384" behindDoc="0" locked="0" layoutInCell="1" allowOverlap="1" wp14:anchorId="42F8D966" wp14:editId="5FB8FF63">
                <wp:simplePos x="0" y="0"/>
                <wp:positionH relativeFrom="column">
                  <wp:posOffset>5644515</wp:posOffset>
                </wp:positionH>
                <wp:positionV relativeFrom="paragraph">
                  <wp:posOffset>-81280</wp:posOffset>
                </wp:positionV>
                <wp:extent cx="638175" cy="523875"/>
                <wp:effectExtent l="0" t="0" r="9525" b="9525"/>
                <wp:wrapNone/>
                <wp:docPr id="449" name="Rectangle 19"/>
                <wp:cNvGraphicFramePr/>
                <a:graphic xmlns:a="http://schemas.openxmlformats.org/drawingml/2006/main">
                  <a:graphicData uri="http://schemas.microsoft.com/office/word/2010/wordprocessingShape">
                    <wps:wsp>
                      <wps:cNvSpPr/>
                      <wps:spPr>
                        <a:xfrm>
                          <a:off x="0" y="0"/>
                          <a:ext cx="638175" cy="5238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9" o:spid="_x0000_s1026" style="position:absolute;margin-left:444.45pt;margin-top:-6.4pt;width:50.25pt;height:41.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" fillcolor="white [3212]" stroked="f" strokeweight="2pt"/>
            </w:pict>
          </mc:Fallback>
        </mc:AlternateContent>
      </w:r>
    </w:p>
    <w:p w:rsidR="007C25C6" w:rsidRPr="007C25C6" w:rsidRDefault="00704117" w:rsidP="007C25C6">
      <w:pPr>
        <w:spacing w:before="0" w:after="0" w:line="360" w:lineRule="auto"/>
        <w:ind w:firstLine="708"/>
        <w:jc w:val="center"/>
        <w:rPr>
          <w:rFonts w:ascii="Arial" w:hAnsi="Arial" w:cs="Arial"/>
          <w:b/>
          <w:sz w:val="28"/>
          <w:szCs w:val="28"/>
        </w:rPr>
      </w:pPr>
      <w:proofErr w:type="spellStart"/>
      <w:r>
        <w:rPr>
          <w:rFonts w:ascii="Arial" w:hAnsi="Arial" w:cs="Arial"/>
          <w:b/>
          <w:sz w:val="28"/>
          <w:szCs w:val="28"/>
        </w:rPr>
        <w:lastRenderedPageBreak/>
        <w:t>Índice</w:t>
      </w:r>
      <w:proofErr w:type="spellEnd"/>
    </w:p>
    <w:p w:rsidR="007C25C6" w:rsidRPr="007C25C6" w:rsidRDefault="007C25C6" w:rsidP="007C25C6">
      <w:pPr>
        <w:spacing w:before="0" w:after="0" w:line="360" w:lineRule="auto"/>
        <w:ind w:firstLine="708"/>
        <w:jc w:val="center"/>
        <w:rPr>
          <w:rFonts w:ascii="Arial" w:hAnsi="Arial" w:cs="Arial"/>
          <w:b/>
          <w:sz w:val="28"/>
          <w:szCs w:val="28"/>
        </w:rPr>
      </w:pPr>
    </w:p>
    <w:tbl>
      <w:tblPr>
        <w:tblStyle w:val="Sombreadoclaro-nfasis1"/>
        <w:tblW w:w="9782" w:type="dxa"/>
        <w:tblLook w:val="04A0" w:firstRow="1" w:lastRow="0" w:firstColumn="1" w:lastColumn="0" w:noHBand="0" w:noVBand="1"/>
      </w:tblPr>
      <w:tblGrid>
        <w:gridCol w:w="5643"/>
        <w:gridCol w:w="3336"/>
        <w:gridCol w:w="803"/>
      </w:tblGrid>
      <w:tr w:rsidR="007C25C6" w:rsidRPr="00704117" w:rsidTr="00E92B9F">
        <w:trPr>
          <w:cnfStyle w:val="100000000000" w:firstRow="1" w:lastRow="0" w:firstColumn="0" w:lastColumn="0" w:oddVBand="0" w:evenVBand="0" w:oddHBand="0" w:evenHBand="0" w:firstRowFirstColumn="0" w:firstRowLastColumn="0" w:lastRowFirstColumn="0" w:lastRowLastColumn="0"/>
          <w:trHeight w:val="716"/>
        </w:trPr>
        <w:tc>
          <w:tcPr>
            <w:cnfStyle w:val="001000000000" w:firstRow="0" w:lastRow="0" w:firstColumn="1" w:lastColumn="0" w:oddVBand="0" w:evenVBand="0" w:oddHBand="0" w:evenHBand="0" w:firstRowFirstColumn="0" w:firstRowLastColumn="0" w:lastRowFirstColumn="0" w:lastRowLastColumn="0"/>
            <w:tcW w:w="6096" w:type="dxa"/>
          </w:tcPr>
          <w:p w:rsidR="007C25C6" w:rsidRPr="00704117" w:rsidRDefault="007C25C6" w:rsidP="002A0531">
            <w:pPr>
              <w:spacing w:before="0" w:line="360" w:lineRule="auto"/>
              <w:ind w:left="360"/>
              <w:rPr>
                <w:rFonts w:ascii="Arial" w:hAnsi="Arial" w:cs="Arial"/>
                <w:b w:val="0"/>
                <w:sz w:val="24"/>
                <w:szCs w:val="24"/>
              </w:rPr>
            </w:pPr>
            <w:proofErr w:type="spellStart"/>
            <w:r w:rsidRPr="00704117">
              <w:rPr>
                <w:rFonts w:ascii="Arial" w:hAnsi="Arial" w:cs="Arial"/>
                <w:b w:val="0"/>
                <w:sz w:val="24"/>
                <w:szCs w:val="24"/>
              </w:rPr>
              <w:t>Presentación</w:t>
            </w:r>
            <w:proofErr w:type="spellEnd"/>
          </w:p>
        </w:tc>
        <w:tc>
          <w:tcPr>
            <w:tcW w:w="2835" w:type="dxa"/>
          </w:tcPr>
          <w:p w:rsidR="007C25C6" w:rsidRPr="00704117" w:rsidRDefault="007C25C6" w:rsidP="007C25C6">
            <w:pPr>
              <w:spacing w:before="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704117">
              <w:rPr>
                <w:rFonts w:ascii="Arial" w:hAnsi="Arial" w:cs="Arial"/>
                <w:b w:val="0"/>
                <w:sz w:val="24"/>
                <w:szCs w:val="24"/>
              </w:rPr>
              <w:t>…………………………………</w:t>
            </w:r>
          </w:p>
        </w:tc>
        <w:tc>
          <w:tcPr>
            <w:tcW w:w="851" w:type="dxa"/>
          </w:tcPr>
          <w:p w:rsidR="007C25C6" w:rsidRPr="00704117" w:rsidRDefault="007C25C6" w:rsidP="007C25C6">
            <w:pPr>
              <w:spacing w:before="0" w:line="360" w:lineRule="auto"/>
              <w:jc w:val="center"/>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704117">
              <w:rPr>
                <w:rFonts w:ascii="Arial" w:hAnsi="Arial" w:cs="Arial"/>
                <w:b w:val="0"/>
                <w:sz w:val="24"/>
                <w:szCs w:val="24"/>
              </w:rPr>
              <w:t>3</w:t>
            </w:r>
          </w:p>
        </w:tc>
      </w:tr>
      <w:tr w:rsidR="007C25C6" w:rsidRPr="00704117" w:rsidTr="00E92B9F">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6096" w:type="dxa"/>
          </w:tcPr>
          <w:p w:rsidR="007C25C6" w:rsidRPr="00704117" w:rsidRDefault="007C25C6" w:rsidP="002A0531">
            <w:pPr>
              <w:spacing w:before="0" w:line="360" w:lineRule="auto"/>
              <w:ind w:left="360"/>
              <w:rPr>
                <w:rFonts w:ascii="Arial" w:hAnsi="Arial" w:cs="Arial"/>
                <w:b w:val="0"/>
                <w:sz w:val="24"/>
                <w:szCs w:val="24"/>
              </w:rPr>
            </w:pPr>
            <w:proofErr w:type="spellStart"/>
            <w:r w:rsidRPr="00704117">
              <w:rPr>
                <w:rFonts w:ascii="Arial" w:hAnsi="Arial" w:cs="Arial"/>
                <w:b w:val="0"/>
                <w:sz w:val="24"/>
                <w:szCs w:val="24"/>
              </w:rPr>
              <w:t>Preguntas</w:t>
            </w:r>
            <w:proofErr w:type="spellEnd"/>
          </w:p>
        </w:tc>
        <w:tc>
          <w:tcPr>
            <w:tcW w:w="2835" w:type="dxa"/>
          </w:tcPr>
          <w:p w:rsidR="007C25C6" w:rsidRPr="00704117" w:rsidRDefault="007C25C6" w:rsidP="007C25C6">
            <w:pPr>
              <w:spacing w:before="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tc>
        <w:tc>
          <w:tcPr>
            <w:tcW w:w="851" w:type="dxa"/>
          </w:tcPr>
          <w:p w:rsidR="007C25C6" w:rsidRPr="00704117" w:rsidRDefault="007C25C6" w:rsidP="007C25C6">
            <w:pPr>
              <w:spacing w:before="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04117">
              <w:rPr>
                <w:rFonts w:ascii="Arial" w:hAnsi="Arial" w:cs="Arial"/>
                <w:sz w:val="24"/>
                <w:szCs w:val="24"/>
              </w:rPr>
              <w:t>4</w:t>
            </w:r>
          </w:p>
        </w:tc>
      </w:tr>
      <w:tr w:rsidR="007C25C6" w:rsidRPr="00704117" w:rsidTr="00704117">
        <w:trPr>
          <w:trHeight w:val="2141"/>
        </w:trPr>
        <w:tc>
          <w:tcPr>
            <w:cnfStyle w:val="001000000000" w:firstRow="0" w:lastRow="0" w:firstColumn="1" w:lastColumn="0" w:oddVBand="0" w:evenVBand="0" w:oddHBand="0" w:evenHBand="0" w:firstRowFirstColumn="0" w:firstRowLastColumn="0" w:lastRowFirstColumn="0" w:lastRowLastColumn="0"/>
            <w:tcW w:w="6096" w:type="dxa"/>
          </w:tcPr>
          <w:p w:rsidR="007C25C6" w:rsidRPr="00704117" w:rsidRDefault="007C25C6" w:rsidP="002A0531">
            <w:pPr>
              <w:spacing w:before="0" w:line="360" w:lineRule="auto"/>
              <w:ind w:left="360"/>
              <w:rPr>
                <w:rFonts w:ascii="Arial" w:hAnsi="Arial" w:cs="Arial"/>
                <w:b w:val="0"/>
                <w:sz w:val="24"/>
                <w:szCs w:val="24"/>
              </w:rPr>
            </w:pPr>
            <w:proofErr w:type="spellStart"/>
            <w:r w:rsidRPr="00704117">
              <w:rPr>
                <w:rFonts w:ascii="Arial" w:hAnsi="Arial" w:cs="Arial"/>
                <w:b w:val="0"/>
                <w:sz w:val="24"/>
                <w:szCs w:val="24"/>
              </w:rPr>
              <w:t>Preguntas</w:t>
            </w:r>
            <w:proofErr w:type="spellEnd"/>
            <w:r w:rsidRPr="00704117">
              <w:rPr>
                <w:rFonts w:ascii="Arial" w:hAnsi="Arial" w:cs="Arial"/>
                <w:b w:val="0"/>
                <w:sz w:val="24"/>
                <w:szCs w:val="24"/>
              </w:rPr>
              <w:t xml:space="preserve"> y </w:t>
            </w:r>
            <w:proofErr w:type="spellStart"/>
            <w:r w:rsidRPr="00704117">
              <w:rPr>
                <w:rFonts w:ascii="Arial" w:hAnsi="Arial" w:cs="Arial"/>
                <w:b w:val="0"/>
                <w:sz w:val="24"/>
                <w:szCs w:val="24"/>
              </w:rPr>
              <w:t>Respuestas</w:t>
            </w:r>
            <w:proofErr w:type="spellEnd"/>
          </w:p>
          <w:p w:rsidR="00704117" w:rsidRPr="00704117" w:rsidRDefault="00704117" w:rsidP="00704117">
            <w:pPr>
              <w:autoSpaceDE w:val="0"/>
              <w:autoSpaceDN w:val="0"/>
              <w:adjustRightInd w:val="0"/>
              <w:spacing w:before="0" w:line="360" w:lineRule="auto"/>
              <w:ind w:left="709"/>
              <w:jc w:val="both"/>
              <w:rPr>
                <w:rFonts w:ascii="Arial" w:hAnsi="Arial" w:cs="Arial"/>
                <w:b w:val="0"/>
                <w:sz w:val="24"/>
                <w:szCs w:val="24"/>
              </w:rPr>
            </w:pPr>
            <w:proofErr w:type="spellStart"/>
            <w:r w:rsidRPr="00704117">
              <w:rPr>
                <w:rFonts w:ascii="Arial" w:hAnsi="Arial" w:cs="Arial"/>
                <w:b w:val="0"/>
                <w:sz w:val="24"/>
                <w:szCs w:val="24"/>
              </w:rPr>
              <w:t>Naturale</w:t>
            </w:r>
            <w:r>
              <w:rPr>
                <w:rFonts w:ascii="Arial" w:hAnsi="Arial" w:cs="Arial"/>
                <w:b w:val="0"/>
                <w:sz w:val="24"/>
                <w:szCs w:val="24"/>
              </w:rPr>
              <w:t>za</w:t>
            </w:r>
            <w:proofErr w:type="spellEnd"/>
            <w:r>
              <w:rPr>
                <w:rFonts w:ascii="Arial" w:hAnsi="Arial" w:cs="Arial"/>
                <w:b w:val="0"/>
                <w:sz w:val="24"/>
                <w:szCs w:val="24"/>
              </w:rPr>
              <w:t xml:space="preserve"> de la </w:t>
            </w:r>
            <w:proofErr w:type="spellStart"/>
            <w:r>
              <w:rPr>
                <w:rFonts w:ascii="Arial" w:hAnsi="Arial" w:cs="Arial"/>
                <w:b w:val="0"/>
                <w:sz w:val="24"/>
                <w:szCs w:val="24"/>
              </w:rPr>
              <w:t>planeación</w:t>
            </w:r>
            <w:proofErr w:type="spellEnd"/>
            <w:r>
              <w:rPr>
                <w:rFonts w:ascii="Arial" w:hAnsi="Arial" w:cs="Arial"/>
                <w:b w:val="0"/>
                <w:sz w:val="24"/>
                <w:szCs w:val="24"/>
              </w:rPr>
              <w:t xml:space="preserve"> </w:t>
            </w:r>
            <w:proofErr w:type="spellStart"/>
            <w:r>
              <w:rPr>
                <w:rFonts w:ascii="Arial" w:hAnsi="Arial" w:cs="Arial"/>
                <w:b w:val="0"/>
                <w:sz w:val="24"/>
                <w:szCs w:val="24"/>
              </w:rPr>
              <w:t>estratégica</w:t>
            </w:r>
            <w:proofErr w:type="spellEnd"/>
            <w:r w:rsidRPr="00704117">
              <w:rPr>
                <w:rFonts w:ascii="Arial" w:hAnsi="Arial" w:cs="Arial"/>
                <w:b w:val="0"/>
                <w:sz w:val="24"/>
                <w:szCs w:val="24"/>
              </w:rPr>
              <w:t xml:space="preserve"> </w:t>
            </w:r>
          </w:p>
          <w:p w:rsidR="00704117" w:rsidRPr="00704117" w:rsidRDefault="00704117" w:rsidP="00704117">
            <w:pPr>
              <w:autoSpaceDE w:val="0"/>
              <w:autoSpaceDN w:val="0"/>
              <w:adjustRightInd w:val="0"/>
              <w:spacing w:before="0" w:line="360" w:lineRule="auto"/>
              <w:ind w:left="709"/>
              <w:jc w:val="both"/>
              <w:rPr>
                <w:rFonts w:ascii="Arial" w:hAnsi="Arial" w:cs="Arial"/>
                <w:b w:val="0"/>
                <w:sz w:val="24"/>
                <w:szCs w:val="24"/>
              </w:rPr>
            </w:pPr>
            <w:proofErr w:type="spellStart"/>
            <w:r w:rsidRPr="00704117">
              <w:rPr>
                <w:rFonts w:ascii="Arial" w:hAnsi="Arial" w:cs="Arial"/>
                <w:b w:val="0"/>
                <w:sz w:val="24"/>
                <w:szCs w:val="24"/>
              </w:rPr>
              <w:t>Administración</w:t>
            </w:r>
            <w:proofErr w:type="spellEnd"/>
            <w:r w:rsidRPr="00704117">
              <w:rPr>
                <w:rFonts w:ascii="Arial" w:hAnsi="Arial" w:cs="Arial"/>
                <w:b w:val="0"/>
                <w:sz w:val="24"/>
                <w:szCs w:val="24"/>
              </w:rPr>
              <w:t xml:space="preserve"> </w:t>
            </w:r>
            <w:proofErr w:type="spellStart"/>
            <w:r w:rsidRPr="00704117">
              <w:rPr>
                <w:rFonts w:ascii="Arial" w:hAnsi="Arial" w:cs="Arial"/>
                <w:b w:val="0"/>
                <w:sz w:val="24"/>
                <w:szCs w:val="24"/>
              </w:rPr>
              <w:t>por</w:t>
            </w:r>
            <w:proofErr w:type="spellEnd"/>
            <w:r w:rsidRPr="00704117">
              <w:rPr>
                <w:rFonts w:ascii="Arial" w:hAnsi="Arial" w:cs="Arial"/>
                <w:b w:val="0"/>
                <w:sz w:val="24"/>
                <w:szCs w:val="24"/>
              </w:rPr>
              <w:t xml:space="preserve"> </w:t>
            </w:r>
            <w:proofErr w:type="spellStart"/>
            <w:r w:rsidRPr="00704117">
              <w:rPr>
                <w:rFonts w:ascii="Arial" w:hAnsi="Arial" w:cs="Arial"/>
                <w:b w:val="0"/>
                <w:sz w:val="24"/>
                <w:szCs w:val="24"/>
              </w:rPr>
              <w:t>objetivos</w:t>
            </w:r>
            <w:proofErr w:type="spellEnd"/>
            <w:r w:rsidRPr="00704117">
              <w:rPr>
                <w:rFonts w:ascii="Arial" w:hAnsi="Arial" w:cs="Arial"/>
                <w:b w:val="0"/>
                <w:sz w:val="24"/>
                <w:szCs w:val="24"/>
              </w:rPr>
              <w:t xml:space="preserve"> </w:t>
            </w:r>
          </w:p>
          <w:p w:rsidR="00704117" w:rsidRPr="00704117" w:rsidRDefault="00704117" w:rsidP="00704117">
            <w:pPr>
              <w:autoSpaceDE w:val="0"/>
              <w:autoSpaceDN w:val="0"/>
              <w:adjustRightInd w:val="0"/>
              <w:spacing w:before="0" w:line="360" w:lineRule="auto"/>
              <w:ind w:left="709"/>
              <w:jc w:val="both"/>
              <w:rPr>
                <w:rFonts w:ascii="Arial" w:hAnsi="Arial" w:cs="Arial"/>
                <w:b w:val="0"/>
                <w:sz w:val="24"/>
                <w:szCs w:val="24"/>
              </w:rPr>
            </w:pPr>
            <w:proofErr w:type="spellStart"/>
            <w:r w:rsidRPr="00704117">
              <w:rPr>
                <w:rFonts w:ascii="Arial" w:hAnsi="Arial" w:cs="Arial"/>
                <w:b w:val="0"/>
                <w:sz w:val="24"/>
                <w:szCs w:val="24"/>
              </w:rPr>
              <w:t>Sistemas</w:t>
            </w:r>
            <w:proofErr w:type="spellEnd"/>
            <w:r w:rsidRPr="00704117">
              <w:rPr>
                <w:rFonts w:ascii="Arial" w:hAnsi="Arial" w:cs="Arial"/>
                <w:b w:val="0"/>
                <w:sz w:val="24"/>
                <w:szCs w:val="24"/>
              </w:rPr>
              <w:t xml:space="preserve"> de </w:t>
            </w:r>
            <w:proofErr w:type="spellStart"/>
            <w:r w:rsidRPr="00704117">
              <w:rPr>
                <w:rFonts w:ascii="Arial" w:hAnsi="Arial" w:cs="Arial"/>
                <w:b w:val="0"/>
                <w:sz w:val="24"/>
                <w:szCs w:val="24"/>
              </w:rPr>
              <w:t>alianzas</w:t>
            </w:r>
            <w:proofErr w:type="spellEnd"/>
            <w:r w:rsidRPr="00704117">
              <w:rPr>
                <w:rFonts w:ascii="Arial" w:hAnsi="Arial" w:cs="Arial"/>
                <w:b w:val="0"/>
                <w:sz w:val="24"/>
                <w:szCs w:val="24"/>
              </w:rPr>
              <w:t xml:space="preserve"> </w:t>
            </w:r>
            <w:proofErr w:type="spellStart"/>
            <w:r w:rsidRPr="00704117">
              <w:rPr>
                <w:rFonts w:ascii="Arial" w:hAnsi="Arial" w:cs="Arial"/>
                <w:b w:val="0"/>
                <w:sz w:val="24"/>
                <w:szCs w:val="24"/>
              </w:rPr>
              <w:t>estratégicas</w:t>
            </w:r>
            <w:proofErr w:type="spellEnd"/>
            <w:r w:rsidRPr="00704117">
              <w:rPr>
                <w:rFonts w:ascii="Arial" w:hAnsi="Arial" w:cs="Arial"/>
                <w:b w:val="0"/>
                <w:sz w:val="24"/>
                <w:szCs w:val="24"/>
              </w:rPr>
              <w:t xml:space="preserve"> </w:t>
            </w:r>
          </w:p>
          <w:p w:rsidR="007C25C6" w:rsidRPr="00704117" w:rsidRDefault="00704117" w:rsidP="00704117">
            <w:pPr>
              <w:autoSpaceDE w:val="0"/>
              <w:autoSpaceDN w:val="0"/>
              <w:adjustRightInd w:val="0"/>
              <w:spacing w:before="0" w:line="360" w:lineRule="auto"/>
              <w:ind w:left="709"/>
              <w:jc w:val="both"/>
              <w:rPr>
                <w:rFonts w:ascii="Arial" w:hAnsi="Arial" w:cs="Arial"/>
                <w:b w:val="0"/>
                <w:sz w:val="24"/>
                <w:szCs w:val="24"/>
              </w:rPr>
            </w:pPr>
            <w:proofErr w:type="spellStart"/>
            <w:r w:rsidRPr="00704117">
              <w:rPr>
                <w:rFonts w:ascii="Arial" w:hAnsi="Arial" w:cs="Arial"/>
                <w:b w:val="0"/>
                <w:sz w:val="24"/>
                <w:szCs w:val="24"/>
              </w:rPr>
              <w:t>Instrumentación</w:t>
            </w:r>
            <w:proofErr w:type="spellEnd"/>
            <w:r w:rsidRPr="00704117">
              <w:rPr>
                <w:rFonts w:ascii="Arial" w:hAnsi="Arial" w:cs="Arial"/>
                <w:b w:val="0"/>
                <w:sz w:val="24"/>
                <w:szCs w:val="24"/>
              </w:rPr>
              <w:t xml:space="preserve"> de </w:t>
            </w:r>
            <w:proofErr w:type="spellStart"/>
            <w:r w:rsidRPr="00704117">
              <w:rPr>
                <w:rFonts w:ascii="Arial" w:hAnsi="Arial" w:cs="Arial"/>
                <w:b w:val="0"/>
                <w:sz w:val="24"/>
                <w:szCs w:val="24"/>
              </w:rPr>
              <w:t>programas</w:t>
            </w:r>
            <w:proofErr w:type="spellEnd"/>
            <w:r w:rsidRPr="00704117">
              <w:rPr>
                <w:rFonts w:ascii="Arial" w:hAnsi="Arial" w:cs="Arial"/>
                <w:b w:val="0"/>
                <w:sz w:val="24"/>
                <w:szCs w:val="24"/>
              </w:rPr>
              <w:t xml:space="preserve"> </w:t>
            </w:r>
            <w:proofErr w:type="spellStart"/>
            <w:r w:rsidRPr="00704117">
              <w:rPr>
                <w:rFonts w:ascii="Arial" w:hAnsi="Arial" w:cs="Arial"/>
                <w:b w:val="0"/>
                <w:sz w:val="24"/>
                <w:szCs w:val="24"/>
              </w:rPr>
              <w:t>estratégicos</w:t>
            </w:r>
            <w:proofErr w:type="spellEnd"/>
          </w:p>
          <w:p w:rsidR="00704117" w:rsidRPr="00704117" w:rsidRDefault="00704117" w:rsidP="00704117">
            <w:pPr>
              <w:autoSpaceDE w:val="0"/>
              <w:autoSpaceDN w:val="0"/>
              <w:adjustRightInd w:val="0"/>
              <w:spacing w:before="0" w:line="360" w:lineRule="auto"/>
              <w:ind w:left="709"/>
              <w:jc w:val="both"/>
              <w:rPr>
                <w:rFonts w:ascii="Arial" w:hAnsi="Arial" w:cs="Arial"/>
                <w:b w:val="0"/>
                <w:sz w:val="24"/>
                <w:szCs w:val="24"/>
              </w:rPr>
            </w:pPr>
            <w:proofErr w:type="spellStart"/>
            <w:r w:rsidRPr="00704117">
              <w:rPr>
                <w:rFonts w:ascii="Arial" w:hAnsi="Arial" w:cs="Arial"/>
                <w:b w:val="0"/>
                <w:sz w:val="24"/>
                <w:szCs w:val="24"/>
              </w:rPr>
              <w:t>Técnicas</w:t>
            </w:r>
            <w:proofErr w:type="spellEnd"/>
            <w:r w:rsidRPr="00704117">
              <w:rPr>
                <w:rFonts w:ascii="Arial" w:hAnsi="Arial" w:cs="Arial"/>
                <w:b w:val="0"/>
                <w:sz w:val="24"/>
                <w:szCs w:val="24"/>
              </w:rPr>
              <w:t xml:space="preserve"> del joint venture</w:t>
            </w:r>
          </w:p>
        </w:tc>
        <w:tc>
          <w:tcPr>
            <w:tcW w:w="2835" w:type="dxa"/>
          </w:tcPr>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851" w:type="dxa"/>
          </w:tcPr>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p w:rsidR="007C25C6" w:rsidRPr="00704117" w:rsidRDefault="00047F32"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6</w:t>
            </w:r>
          </w:p>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04117">
              <w:rPr>
                <w:rFonts w:ascii="Arial" w:hAnsi="Arial" w:cs="Arial"/>
                <w:sz w:val="24"/>
                <w:szCs w:val="24"/>
              </w:rPr>
              <w:t>2</w:t>
            </w:r>
            <w:r w:rsidR="00420E0E">
              <w:rPr>
                <w:rFonts w:ascii="Arial" w:hAnsi="Arial" w:cs="Arial"/>
                <w:sz w:val="24"/>
                <w:szCs w:val="24"/>
              </w:rPr>
              <w:t>6</w:t>
            </w:r>
          </w:p>
          <w:p w:rsidR="007C25C6" w:rsidRPr="00704117" w:rsidRDefault="00420E0E"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33</w:t>
            </w:r>
          </w:p>
          <w:p w:rsidR="007C25C6" w:rsidRDefault="00420E0E" w:rsidP="00704117">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49</w:t>
            </w:r>
          </w:p>
          <w:p w:rsidR="00420E0E" w:rsidRPr="00704117" w:rsidRDefault="00420E0E" w:rsidP="00704117">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58</w:t>
            </w:r>
          </w:p>
        </w:tc>
      </w:tr>
      <w:tr w:rsidR="007C25C6" w:rsidRPr="00704117" w:rsidTr="00E92B9F">
        <w:trPr>
          <w:cnfStyle w:val="000000100000" w:firstRow="0" w:lastRow="0" w:firstColumn="0" w:lastColumn="0" w:oddVBand="0" w:evenVBand="0" w:oddHBand="1" w:evenHBand="0" w:firstRowFirstColumn="0" w:firstRowLastColumn="0" w:lastRowFirstColumn="0" w:lastRowLastColumn="0"/>
          <w:trHeight w:val="710"/>
        </w:trPr>
        <w:tc>
          <w:tcPr>
            <w:cnfStyle w:val="001000000000" w:firstRow="0" w:lastRow="0" w:firstColumn="1" w:lastColumn="0" w:oddVBand="0" w:evenVBand="0" w:oddHBand="0" w:evenHBand="0" w:firstRowFirstColumn="0" w:firstRowLastColumn="0" w:lastRowFirstColumn="0" w:lastRowLastColumn="0"/>
            <w:tcW w:w="6096" w:type="dxa"/>
          </w:tcPr>
          <w:p w:rsidR="007C25C6" w:rsidRPr="00704117" w:rsidRDefault="007C25C6" w:rsidP="002A0531">
            <w:pPr>
              <w:spacing w:before="0" w:line="360" w:lineRule="auto"/>
              <w:ind w:left="360"/>
              <w:rPr>
                <w:rFonts w:ascii="Arial" w:hAnsi="Arial" w:cs="Arial"/>
                <w:b w:val="0"/>
                <w:sz w:val="24"/>
                <w:szCs w:val="24"/>
              </w:rPr>
            </w:pPr>
            <w:proofErr w:type="spellStart"/>
            <w:r w:rsidRPr="00704117">
              <w:rPr>
                <w:rFonts w:ascii="Arial" w:hAnsi="Arial" w:cs="Arial"/>
                <w:b w:val="0"/>
                <w:sz w:val="24"/>
                <w:szCs w:val="24"/>
              </w:rPr>
              <w:t>Recomendaciones</w:t>
            </w:r>
            <w:proofErr w:type="spellEnd"/>
          </w:p>
        </w:tc>
        <w:tc>
          <w:tcPr>
            <w:tcW w:w="2835" w:type="dxa"/>
          </w:tcPr>
          <w:p w:rsidR="007C25C6" w:rsidRPr="00704117" w:rsidRDefault="007C25C6" w:rsidP="007C25C6">
            <w:pPr>
              <w:spacing w:before="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tc>
        <w:tc>
          <w:tcPr>
            <w:tcW w:w="851" w:type="dxa"/>
          </w:tcPr>
          <w:p w:rsidR="007C25C6" w:rsidRPr="00704117" w:rsidRDefault="00F94F15" w:rsidP="007C25C6">
            <w:pPr>
              <w:spacing w:before="0" w:line="360" w:lineRule="auto"/>
              <w:jc w:val="center"/>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t>6</w:t>
            </w:r>
            <w:r w:rsidR="007C25C6" w:rsidRPr="00704117">
              <w:rPr>
                <w:rFonts w:ascii="Arial" w:hAnsi="Arial" w:cs="Arial"/>
                <w:sz w:val="24"/>
                <w:szCs w:val="24"/>
              </w:rPr>
              <w:t>7</w:t>
            </w:r>
          </w:p>
        </w:tc>
      </w:tr>
      <w:tr w:rsidR="007C25C6" w:rsidRPr="00704117" w:rsidTr="00E92B9F">
        <w:trPr>
          <w:trHeight w:val="847"/>
        </w:trPr>
        <w:tc>
          <w:tcPr>
            <w:cnfStyle w:val="001000000000" w:firstRow="0" w:lastRow="0" w:firstColumn="1" w:lastColumn="0" w:oddVBand="0" w:evenVBand="0" w:oddHBand="0" w:evenHBand="0" w:firstRowFirstColumn="0" w:firstRowLastColumn="0" w:lastRowFirstColumn="0" w:lastRowLastColumn="0"/>
            <w:tcW w:w="6096" w:type="dxa"/>
          </w:tcPr>
          <w:p w:rsidR="007C25C6" w:rsidRPr="00704117" w:rsidRDefault="007C25C6" w:rsidP="002A0531">
            <w:pPr>
              <w:spacing w:before="0" w:line="360" w:lineRule="auto"/>
              <w:ind w:left="360"/>
              <w:rPr>
                <w:rFonts w:ascii="Arial" w:hAnsi="Arial" w:cs="Arial"/>
                <w:b w:val="0"/>
                <w:sz w:val="24"/>
                <w:szCs w:val="24"/>
              </w:rPr>
            </w:pPr>
            <w:proofErr w:type="spellStart"/>
            <w:r w:rsidRPr="00704117">
              <w:rPr>
                <w:rFonts w:ascii="Arial" w:hAnsi="Arial" w:cs="Arial"/>
                <w:b w:val="0"/>
                <w:sz w:val="24"/>
                <w:szCs w:val="24"/>
              </w:rPr>
              <w:t>Bibliografía</w:t>
            </w:r>
            <w:proofErr w:type="spellEnd"/>
          </w:p>
        </w:tc>
        <w:tc>
          <w:tcPr>
            <w:tcW w:w="2835" w:type="dxa"/>
          </w:tcPr>
          <w:p w:rsidR="007C25C6" w:rsidRPr="00704117" w:rsidRDefault="007C25C6"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704117">
              <w:rPr>
                <w:rFonts w:ascii="Arial" w:hAnsi="Arial" w:cs="Arial"/>
                <w:sz w:val="24"/>
                <w:szCs w:val="24"/>
              </w:rPr>
              <w:t>…………………………………</w:t>
            </w:r>
          </w:p>
        </w:tc>
        <w:tc>
          <w:tcPr>
            <w:tcW w:w="851" w:type="dxa"/>
          </w:tcPr>
          <w:p w:rsidR="007C25C6" w:rsidRPr="00704117" w:rsidRDefault="00F94F15" w:rsidP="007C25C6">
            <w:pPr>
              <w:spacing w:before="0" w:line="360"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Pr>
                <w:rFonts w:ascii="Arial" w:hAnsi="Arial" w:cs="Arial"/>
                <w:sz w:val="24"/>
                <w:szCs w:val="24"/>
              </w:rPr>
              <w:t>6</w:t>
            </w:r>
            <w:bookmarkStart w:id="0" w:name="_GoBack"/>
            <w:bookmarkEnd w:id="0"/>
            <w:r w:rsidR="007C25C6" w:rsidRPr="00704117">
              <w:rPr>
                <w:rFonts w:ascii="Arial" w:hAnsi="Arial" w:cs="Arial"/>
                <w:sz w:val="24"/>
                <w:szCs w:val="24"/>
              </w:rPr>
              <w:t>8</w:t>
            </w:r>
          </w:p>
        </w:tc>
      </w:tr>
    </w:tbl>
    <w:p w:rsidR="007C25C6" w:rsidRPr="007C25C6" w:rsidRDefault="007C25C6" w:rsidP="007C25C6">
      <w:pPr>
        <w:spacing w:before="0" w:after="0" w:line="360" w:lineRule="auto"/>
        <w:ind w:firstLine="708"/>
        <w:jc w:val="center"/>
        <w:rPr>
          <w:rFonts w:ascii="Arial" w:hAnsi="Arial" w:cs="Arial"/>
          <w:sz w:val="28"/>
          <w:szCs w:val="28"/>
        </w:rPr>
      </w:pPr>
    </w:p>
    <w:p w:rsidR="007C25C6" w:rsidRPr="007C25C6" w:rsidRDefault="007C25C6" w:rsidP="007C25C6">
      <w:pPr>
        <w:spacing w:before="0" w:after="0" w:line="360" w:lineRule="auto"/>
        <w:ind w:firstLine="708"/>
        <w:jc w:val="center"/>
        <w:rPr>
          <w:rFonts w:ascii="Arial" w:hAnsi="Arial" w:cs="Arial"/>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E92B9F" w:rsidP="007C25C6">
      <w:pPr>
        <w:spacing w:before="0" w:after="0" w:line="360" w:lineRule="auto"/>
        <w:ind w:firstLine="708"/>
        <w:jc w:val="center"/>
        <w:rPr>
          <w:rFonts w:ascii="Arial" w:hAnsi="Arial" w:cs="Arial"/>
          <w:b/>
          <w:sz w:val="28"/>
          <w:szCs w:val="28"/>
        </w:rPr>
      </w:pPr>
      <w:proofErr w:type="spellStart"/>
      <w:r w:rsidRPr="007C25C6">
        <w:rPr>
          <w:rFonts w:ascii="Arial" w:hAnsi="Arial" w:cs="Arial"/>
          <w:b/>
          <w:sz w:val="28"/>
          <w:szCs w:val="28"/>
        </w:rPr>
        <w:lastRenderedPageBreak/>
        <w:t>Presentación</w:t>
      </w:r>
      <w:proofErr w:type="spellEnd"/>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2A0531" w:rsidRDefault="002A0531" w:rsidP="007C25C6">
      <w:pPr>
        <w:autoSpaceDE w:val="0"/>
        <w:autoSpaceDN w:val="0"/>
        <w:adjustRightInd w:val="0"/>
        <w:spacing w:before="0" w:after="0" w:line="480" w:lineRule="auto"/>
        <w:jc w:val="both"/>
        <w:rPr>
          <w:rFonts w:ascii="Arial" w:hAnsi="Arial" w:cs="Arial"/>
          <w:sz w:val="24"/>
          <w:szCs w:val="24"/>
        </w:rPr>
      </w:pPr>
      <w:r>
        <w:rPr>
          <w:rFonts w:ascii="Arial" w:hAnsi="Arial" w:cs="Arial"/>
          <w:sz w:val="24"/>
          <w:szCs w:val="24"/>
        </w:rPr>
        <w:t>La</w:t>
      </w:r>
      <w:r w:rsidR="007C25C6" w:rsidRPr="007C25C6">
        <w:rPr>
          <w:rFonts w:ascii="Arial" w:hAnsi="Arial" w:cs="Arial"/>
          <w:sz w:val="24"/>
          <w:szCs w:val="24"/>
        </w:rPr>
        <w:t xml:space="preserve"> </w:t>
      </w:r>
      <w:proofErr w:type="spellStart"/>
      <w:r w:rsidR="007C25C6" w:rsidRPr="007C25C6">
        <w:rPr>
          <w:rFonts w:ascii="Arial" w:hAnsi="Arial" w:cs="Arial"/>
          <w:sz w:val="24"/>
          <w:szCs w:val="24"/>
        </w:rPr>
        <w:t>elaboración</w:t>
      </w:r>
      <w:proofErr w:type="spellEnd"/>
      <w:r w:rsidR="007C25C6" w:rsidRPr="007C25C6">
        <w:rPr>
          <w:rFonts w:ascii="Arial" w:hAnsi="Arial" w:cs="Arial"/>
          <w:sz w:val="24"/>
          <w:szCs w:val="24"/>
        </w:rPr>
        <w:t xml:space="preserve"> </w:t>
      </w:r>
      <w:proofErr w:type="gramStart"/>
      <w:r w:rsidR="007C25C6" w:rsidRPr="007C25C6">
        <w:rPr>
          <w:rFonts w:ascii="Arial" w:hAnsi="Arial" w:cs="Arial"/>
          <w:sz w:val="24"/>
          <w:szCs w:val="24"/>
        </w:rPr>
        <w:t>del</w:t>
      </w:r>
      <w:proofErr w:type="gramEnd"/>
      <w:r w:rsidR="007C25C6" w:rsidRPr="007C25C6">
        <w:rPr>
          <w:rFonts w:ascii="Arial" w:hAnsi="Arial" w:cs="Arial"/>
          <w:sz w:val="24"/>
          <w:szCs w:val="24"/>
        </w:rPr>
        <w:t xml:space="preserve"> material </w:t>
      </w:r>
      <w:proofErr w:type="spellStart"/>
      <w:r w:rsidR="007C25C6" w:rsidRPr="007C25C6">
        <w:rPr>
          <w:rFonts w:ascii="Arial" w:hAnsi="Arial" w:cs="Arial"/>
          <w:sz w:val="24"/>
          <w:szCs w:val="24"/>
        </w:rPr>
        <w:t>impreso</w:t>
      </w:r>
      <w:proofErr w:type="spellEnd"/>
      <w:r w:rsidR="007C25C6" w:rsidRPr="007C25C6">
        <w:rPr>
          <w:rFonts w:ascii="Arial" w:hAnsi="Arial" w:cs="Arial"/>
          <w:sz w:val="24"/>
          <w:szCs w:val="24"/>
        </w:rPr>
        <w:t xml:space="preserve"> </w:t>
      </w:r>
      <w:proofErr w:type="spellStart"/>
      <w:r>
        <w:rPr>
          <w:rFonts w:ascii="Arial" w:hAnsi="Arial" w:cs="Arial"/>
          <w:sz w:val="24"/>
          <w:szCs w:val="24"/>
        </w:rPr>
        <w:t>tiene</w:t>
      </w:r>
      <w:proofErr w:type="spellEnd"/>
      <w:r>
        <w:rPr>
          <w:rFonts w:ascii="Arial" w:hAnsi="Arial" w:cs="Arial"/>
          <w:sz w:val="24"/>
          <w:szCs w:val="24"/>
        </w:rPr>
        <w:t xml:space="preserve"> </w:t>
      </w:r>
      <w:proofErr w:type="spellStart"/>
      <w:r>
        <w:rPr>
          <w:rFonts w:ascii="Arial" w:hAnsi="Arial" w:cs="Arial"/>
          <w:sz w:val="24"/>
          <w:szCs w:val="24"/>
        </w:rPr>
        <w:t>como</w:t>
      </w:r>
      <w:proofErr w:type="spellEnd"/>
      <w:r>
        <w:rPr>
          <w:rFonts w:ascii="Arial" w:hAnsi="Arial" w:cs="Arial"/>
          <w:sz w:val="24"/>
          <w:szCs w:val="24"/>
        </w:rPr>
        <w:t xml:space="preserve"> fin el que </w:t>
      </w:r>
      <w:proofErr w:type="spellStart"/>
      <w:r>
        <w:rPr>
          <w:rFonts w:ascii="Arial" w:hAnsi="Arial" w:cs="Arial"/>
          <w:sz w:val="24"/>
          <w:szCs w:val="24"/>
        </w:rPr>
        <w:t>los</w:t>
      </w:r>
      <w:proofErr w:type="spellEnd"/>
      <w:r>
        <w:rPr>
          <w:rFonts w:ascii="Arial" w:hAnsi="Arial" w:cs="Arial"/>
          <w:sz w:val="24"/>
          <w:szCs w:val="24"/>
        </w:rPr>
        <w:t xml:space="preserve"> </w:t>
      </w:r>
      <w:proofErr w:type="spellStart"/>
      <w:r w:rsidR="0031543B">
        <w:rPr>
          <w:rFonts w:ascii="Arial" w:hAnsi="Arial" w:cs="Arial"/>
          <w:sz w:val="24"/>
          <w:szCs w:val="24"/>
        </w:rPr>
        <w:t>alumno</w:t>
      </w:r>
      <w:r>
        <w:rPr>
          <w:rFonts w:ascii="Arial" w:hAnsi="Arial" w:cs="Arial"/>
          <w:sz w:val="24"/>
          <w:szCs w:val="24"/>
        </w:rPr>
        <w:t>s</w:t>
      </w:r>
      <w:proofErr w:type="spellEnd"/>
      <w:r>
        <w:rPr>
          <w:rFonts w:ascii="Arial" w:hAnsi="Arial" w:cs="Arial"/>
          <w:sz w:val="24"/>
          <w:szCs w:val="24"/>
        </w:rPr>
        <w:t xml:space="preserve"> de la </w:t>
      </w:r>
      <w:proofErr w:type="spellStart"/>
      <w:r>
        <w:rPr>
          <w:rFonts w:ascii="Arial" w:hAnsi="Arial" w:cs="Arial"/>
          <w:sz w:val="24"/>
          <w:szCs w:val="24"/>
        </w:rPr>
        <w:t>licenciatura</w:t>
      </w:r>
      <w:proofErr w:type="spellEnd"/>
      <w:r>
        <w:rPr>
          <w:rFonts w:ascii="Arial" w:hAnsi="Arial" w:cs="Arial"/>
          <w:sz w:val="24"/>
          <w:szCs w:val="24"/>
        </w:rPr>
        <w:t xml:space="preserve"> </w:t>
      </w:r>
      <w:proofErr w:type="spellStart"/>
      <w:r>
        <w:rPr>
          <w:rFonts w:ascii="Arial" w:hAnsi="Arial" w:cs="Arial"/>
          <w:sz w:val="24"/>
          <w:szCs w:val="24"/>
        </w:rPr>
        <w:t>en</w:t>
      </w:r>
      <w:proofErr w:type="spellEnd"/>
      <w:r>
        <w:rPr>
          <w:rFonts w:ascii="Arial" w:hAnsi="Arial" w:cs="Arial"/>
          <w:sz w:val="24"/>
          <w:szCs w:val="24"/>
        </w:rPr>
        <w:t xml:space="preserve"> </w:t>
      </w:r>
      <w:proofErr w:type="spellStart"/>
      <w:r>
        <w:rPr>
          <w:rFonts w:ascii="Arial" w:hAnsi="Arial" w:cs="Arial"/>
          <w:sz w:val="24"/>
          <w:szCs w:val="24"/>
        </w:rPr>
        <w:t>relaciones</w:t>
      </w:r>
      <w:proofErr w:type="spellEnd"/>
      <w:r>
        <w:rPr>
          <w:rFonts w:ascii="Arial" w:hAnsi="Arial" w:cs="Arial"/>
          <w:sz w:val="24"/>
          <w:szCs w:val="24"/>
        </w:rPr>
        <w:t xml:space="preserve"> </w:t>
      </w:r>
      <w:proofErr w:type="spellStart"/>
      <w:r>
        <w:rPr>
          <w:rFonts w:ascii="Arial" w:hAnsi="Arial" w:cs="Arial"/>
          <w:sz w:val="24"/>
          <w:szCs w:val="24"/>
        </w:rPr>
        <w:t>económicas</w:t>
      </w:r>
      <w:proofErr w:type="spellEnd"/>
      <w:r>
        <w:rPr>
          <w:rFonts w:ascii="Arial" w:hAnsi="Arial" w:cs="Arial"/>
          <w:sz w:val="24"/>
          <w:szCs w:val="24"/>
        </w:rPr>
        <w:t xml:space="preserve"> </w:t>
      </w:r>
      <w:proofErr w:type="spellStart"/>
      <w:r>
        <w:rPr>
          <w:rFonts w:ascii="Arial" w:hAnsi="Arial" w:cs="Arial"/>
          <w:sz w:val="24"/>
          <w:szCs w:val="24"/>
        </w:rPr>
        <w:t>internacionales</w:t>
      </w:r>
      <w:proofErr w:type="spellEnd"/>
      <w:r>
        <w:rPr>
          <w:rFonts w:ascii="Arial" w:hAnsi="Arial" w:cs="Arial"/>
          <w:sz w:val="24"/>
          <w:szCs w:val="24"/>
        </w:rPr>
        <w:t xml:space="preserve">, </w:t>
      </w:r>
      <w:proofErr w:type="spellStart"/>
      <w:r>
        <w:rPr>
          <w:rFonts w:ascii="Arial" w:hAnsi="Arial" w:cs="Arial"/>
          <w:sz w:val="24"/>
          <w:szCs w:val="24"/>
        </w:rPr>
        <w:t>específicamente</w:t>
      </w:r>
      <w:proofErr w:type="spellEnd"/>
      <w:r>
        <w:rPr>
          <w:rFonts w:ascii="Arial" w:hAnsi="Arial" w:cs="Arial"/>
          <w:sz w:val="24"/>
          <w:szCs w:val="24"/>
        </w:rPr>
        <w:t xml:space="preserve"> </w:t>
      </w:r>
      <w:proofErr w:type="spellStart"/>
      <w:r>
        <w:rPr>
          <w:rFonts w:ascii="Arial" w:hAnsi="Arial" w:cs="Arial"/>
          <w:sz w:val="24"/>
          <w:szCs w:val="24"/>
        </w:rPr>
        <w:t>quienes</w:t>
      </w:r>
      <w:proofErr w:type="spellEnd"/>
      <w:r>
        <w:rPr>
          <w:rFonts w:ascii="Arial" w:hAnsi="Arial" w:cs="Arial"/>
          <w:sz w:val="24"/>
          <w:szCs w:val="24"/>
        </w:rPr>
        <w:t xml:space="preserve"> </w:t>
      </w:r>
      <w:proofErr w:type="spellStart"/>
      <w:r w:rsidR="0031543B">
        <w:rPr>
          <w:rFonts w:ascii="Arial" w:hAnsi="Arial" w:cs="Arial"/>
          <w:sz w:val="24"/>
          <w:szCs w:val="24"/>
        </w:rPr>
        <w:t>cursan</w:t>
      </w:r>
      <w:proofErr w:type="spellEnd"/>
      <w:r w:rsidR="0031543B">
        <w:rPr>
          <w:rFonts w:ascii="Arial" w:hAnsi="Arial" w:cs="Arial"/>
          <w:sz w:val="24"/>
          <w:szCs w:val="24"/>
        </w:rPr>
        <w:t xml:space="preserve"> la </w:t>
      </w:r>
      <w:proofErr w:type="spellStart"/>
      <w:r w:rsidR="0031543B">
        <w:rPr>
          <w:rFonts w:ascii="Arial" w:hAnsi="Arial" w:cs="Arial"/>
          <w:sz w:val="24"/>
          <w:szCs w:val="24"/>
        </w:rPr>
        <w:t>Unidad</w:t>
      </w:r>
      <w:proofErr w:type="spellEnd"/>
      <w:r w:rsidR="0031543B">
        <w:rPr>
          <w:rFonts w:ascii="Arial" w:hAnsi="Arial" w:cs="Arial"/>
          <w:sz w:val="24"/>
          <w:szCs w:val="24"/>
        </w:rPr>
        <w:t xml:space="preserve"> de </w:t>
      </w:r>
      <w:proofErr w:type="spellStart"/>
      <w:r w:rsidR="0031543B">
        <w:rPr>
          <w:rFonts w:ascii="Arial" w:hAnsi="Arial" w:cs="Arial"/>
          <w:sz w:val="24"/>
          <w:szCs w:val="24"/>
        </w:rPr>
        <w:t>Aprendizaje</w:t>
      </w:r>
      <w:proofErr w:type="spellEnd"/>
      <w:r w:rsidR="0031543B">
        <w:rPr>
          <w:rFonts w:ascii="Arial" w:hAnsi="Arial" w:cs="Arial"/>
          <w:sz w:val="24"/>
          <w:szCs w:val="24"/>
        </w:rPr>
        <w:t xml:space="preserve"> (UA): </w:t>
      </w:r>
      <w:proofErr w:type="spellStart"/>
      <w:r w:rsidR="0031543B">
        <w:rPr>
          <w:rFonts w:ascii="Arial" w:hAnsi="Arial" w:cs="Arial"/>
          <w:sz w:val="24"/>
          <w:szCs w:val="24"/>
        </w:rPr>
        <w:t>Planeación</w:t>
      </w:r>
      <w:proofErr w:type="spellEnd"/>
      <w:r w:rsidR="0031543B">
        <w:rPr>
          <w:rFonts w:ascii="Arial" w:hAnsi="Arial" w:cs="Arial"/>
          <w:sz w:val="24"/>
          <w:szCs w:val="24"/>
        </w:rPr>
        <w:t xml:space="preserve"> y </w:t>
      </w:r>
      <w:proofErr w:type="spellStart"/>
      <w:r w:rsidR="0031543B">
        <w:rPr>
          <w:rFonts w:ascii="Arial" w:hAnsi="Arial" w:cs="Arial"/>
          <w:sz w:val="24"/>
          <w:szCs w:val="24"/>
        </w:rPr>
        <w:t>Alianzas</w:t>
      </w:r>
      <w:proofErr w:type="spellEnd"/>
      <w:r w:rsidR="0031543B">
        <w:rPr>
          <w:rFonts w:ascii="Arial" w:hAnsi="Arial" w:cs="Arial"/>
          <w:sz w:val="24"/>
          <w:szCs w:val="24"/>
        </w:rPr>
        <w:t xml:space="preserve"> </w:t>
      </w:r>
      <w:proofErr w:type="spellStart"/>
      <w:r w:rsidR="0031543B">
        <w:rPr>
          <w:rFonts w:ascii="Arial" w:hAnsi="Arial" w:cs="Arial"/>
          <w:sz w:val="24"/>
          <w:szCs w:val="24"/>
        </w:rPr>
        <w:t>Estratégicas</w:t>
      </w:r>
      <w:proofErr w:type="spellEnd"/>
      <w:r w:rsidR="0031543B">
        <w:rPr>
          <w:rFonts w:ascii="Arial" w:hAnsi="Arial" w:cs="Arial"/>
          <w:sz w:val="24"/>
          <w:szCs w:val="24"/>
        </w:rPr>
        <w:t xml:space="preserve"> </w:t>
      </w:r>
      <w:proofErr w:type="spellStart"/>
      <w:r w:rsidR="0031543B">
        <w:rPr>
          <w:rFonts w:ascii="Arial" w:hAnsi="Arial" w:cs="Arial"/>
          <w:sz w:val="24"/>
          <w:szCs w:val="24"/>
        </w:rPr>
        <w:t>cuenten</w:t>
      </w:r>
      <w:proofErr w:type="spellEnd"/>
      <w:r w:rsidR="0031543B">
        <w:rPr>
          <w:rFonts w:ascii="Arial" w:hAnsi="Arial" w:cs="Arial"/>
          <w:sz w:val="24"/>
          <w:szCs w:val="24"/>
        </w:rPr>
        <w:t xml:space="preserve"> con un material </w:t>
      </w:r>
      <w:proofErr w:type="spellStart"/>
      <w:r w:rsidR="0031543B">
        <w:rPr>
          <w:rFonts w:ascii="Arial" w:hAnsi="Arial" w:cs="Arial"/>
          <w:sz w:val="24"/>
          <w:szCs w:val="24"/>
        </w:rPr>
        <w:t>didáctico</w:t>
      </w:r>
      <w:proofErr w:type="spellEnd"/>
      <w:r w:rsidR="0031543B">
        <w:rPr>
          <w:rFonts w:ascii="Arial" w:hAnsi="Arial" w:cs="Arial"/>
          <w:sz w:val="24"/>
          <w:szCs w:val="24"/>
        </w:rPr>
        <w:t xml:space="preserve"> (</w:t>
      </w:r>
      <w:proofErr w:type="spellStart"/>
      <w:r w:rsidR="0031543B">
        <w:rPr>
          <w:rFonts w:ascii="Arial" w:hAnsi="Arial" w:cs="Arial"/>
          <w:sz w:val="24"/>
          <w:szCs w:val="24"/>
        </w:rPr>
        <w:t>problemario</w:t>
      </w:r>
      <w:proofErr w:type="spellEnd"/>
      <w:r w:rsidR="0031543B">
        <w:rPr>
          <w:rFonts w:ascii="Arial" w:hAnsi="Arial" w:cs="Arial"/>
          <w:sz w:val="24"/>
          <w:szCs w:val="24"/>
        </w:rPr>
        <w:t xml:space="preserve">), el </w:t>
      </w:r>
      <w:proofErr w:type="spellStart"/>
      <w:r w:rsidR="0031543B">
        <w:rPr>
          <w:rFonts w:ascii="Arial" w:hAnsi="Arial" w:cs="Arial"/>
          <w:sz w:val="24"/>
          <w:szCs w:val="24"/>
        </w:rPr>
        <w:t>cual</w:t>
      </w:r>
      <w:proofErr w:type="spellEnd"/>
      <w:r w:rsidR="0031543B">
        <w:rPr>
          <w:rFonts w:ascii="Arial" w:hAnsi="Arial" w:cs="Arial"/>
          <w:sz w:val="24"/>
          <w:szCs w:val="24"/>
        </w:rPr>
        <w:t xml:space="preserve"> les </w:t>
      </w:r>
      <w:proofErr w:type="spellStart"/>
      <w:r w:rsidR="0031543B">
        <w:rPr>
          <w:rFonts w:ascii="Arial" w:hAnsi="Arial" w:cs="Arial"/>
          <w:sz w:val="24"/>
          <w:szCs w:val="24"/>
        </w:rPr>
        <w:t>ayude</w:t>
      </w:r>
      <w:proofErr w:type="spellEnd"/>
      <w:r w:rsidR="0031543B">
        <w:rPr>
          <w:rFonts w:ascii="Arial" w:hAnsi="Arial" w:cs="Arial"/>
          <w:sz w:val="24"/>
          <w:szCs w:val="24"/>
        </w:rPr>
        <w:t xml:space="preserve"> para </w:t>
      </w:r>
      <w:proofErr w:type="spellStart"/>
      <w:r w:rsidR="0031543B">
        <w:rPr>
          <w:rFonts w:ascii="Arial" w:hAnsi="Arial" w:cs="Arial"/>
          <w:sz w:val="24"/>
          <w:szCs w:val="24"/>
        </w:rPr>
        <w:t>reforzar</w:t>
      </w:r>
      <w:proofErr w:type="spellEnd"/>
      <w:r w:rsidR="0031543B">
        <w:rPr>
          <w:rFonts w:ascii="Arial" w:hAnsi="Arial" w:cs="Arial"/>
          <w:sz w:val="24"/>
          <w:szCs w:val="24"/>
        </w:rPr>
        <w:t xml:space="preserve"> y </w:t>
      </w:r>
      <w:proofErr w:type="spellStart"/>
      <w:r w:rsidR="0031543B">
        <w:rPr>
          <w:rFonts w:ascii="Arial" w:hAnsi="Arial" w:cs="Arial"/>
          <w:sz w:val="24"/>
          <w:szCs w:val="24"/>
        </w:rPr>
        <w:t>fortalecer</w:t>
      </w:r>
      <w:proofErr w:type="spellEnd"/>
      <w:r w:rsidR="0031543B">
        <w:rPr>
          <w:rFonts w:ascii="Arial" w:hAnsi="Arial" w:cs="Arial"/>
          <w:sz w:val="24"/>
          <w:szCs w:val="24"/>
        </w:rPr>
        <w:t xml:space="preserve"> </w:t>
      </w:r>
      <w:proofErr w:type="spellStart"/>
      <w:r w:rsidR="0031543B">
        <w:rPr>
          <w:rFonts w:ascii="Arial" w:hAnsi="Arial" w:cs="Arial"/>
          <w:sz w:val="24"/>
          <w:szCs w:val="24"/>
        </w:rPr>
        <w:t>sus</w:t>
      </w:r>
      <w:proofErr w:type="spellEnd"/>
      <w:r w:rsidR="0031543B">
        <w:rPr>
          <w:rFonts w:ascii="Arial" w:hAnsi="Arial" w:cs="Arial"/>
          <w:sz w:val="24"/>
          <w:szCs w:val="24"/>
        </w:rPr>
        <w:t xml:space="preserve"> </w:t>
      </w:r>
      <w:proofErr w:type="spellStart"/>
      <w:r w:rsidR="0031543B">
        <w:rPr>
          <w:rFonts w:ascii="Arial" w:hAnsi="Arial" w:cs="Arial"/>
          <w:sz w:val="24"/>
          <w:szCs w:val="24"/>
        </w:rPr>
        <w:t>conocimientos</w:t>
      </w:r>
      <w:proofErr w:type="spellEnd"/>
      <w:r w:rsidR="0031543B">
        <w:rPr>
          <w:rFonts w:ascii="Arial" w:hAnsi="Arial" w:cs="Arial"/>
          <w:sz w:val="24"/>
          <w:szCs w:val="24"/>
        </w:rPr>
        <w:t xml:space="preserve"> de las </w:t>
      </w:r>
      <w:proofErr w:type="spellStart"/>
      <w:r w:rsidR="0031543B">
        <w:rPr>
          <w:rFonts w:ascii="Arial" w:hAnsi="Arial" w:cs="Arial"/>
          <w:sz w:val="24"/>
          <w:szCs w:val="24"/>
        </w:rPr>
        <w:t>cinco</w:t>
      </w:r>
      <w:proofErr w:type="spellEnd"/>
      <w:r w:rsidR="0031543B">
        <w:rPr>
          <w:rFonts w:ascii="Arial" w:hAnsi="Arial" w:cs="Arial"/>
          <w:sz w:val="24"/>
          <w:szCs w:val="24"/>
        </w:rPr>
        <w:t xml:space="preserve"> </w:t>
      </w:r>
      <w:proofErr w:type="spellStart"/>
      <w:r w:rsidR="0031543B">
        <w:rPr>
          <w:rFonts w:ascii="Arial" w:hAnsi="Arial" w:cs="Arial"/>
          <w:sz w:val="24"/>
          <w:szCs w:val="24"/>
        </w:rPr>
        <w:t>unidades</w:t>
      </w:r>
      <w:proofErr w:type="spellEnd"/>
      <w:r w:rsidR="0031543B">
        <w:rPr>
          <w:rFonts w:ascii="Arial" w:hAnsi="Arial" w:cs="Arial"/>
          <w:sz w:val="24"/>
          <w:szCs w:val="24"/>
        </w:rPr>
        <w:t xml:space="preserve"> </w:t>
      </w:r>
      <w:proofErr w:type="spellStart"/>
      <w:r w:rsidR="0031543B">
        <w:rPr>
          <w:rFonts w:ascii="Arial" w:hAnsi="Arial" w:cs="Arial"/>
          <w:sz w:val="24"/>
          <w:szCs w:val="24"/>
        </w:rPr>
        <w:t>contenidas</w:t>
      </w:r>
      <w:proofErr w:type="spellEnd"/>
      <w:r w:rsidR="0031543B">
        <w:rPr>
          <w:rFonts w:ascii="Arial" w:hAnsi="Arial" w:cs="Arial"/>
          <w:sz w:val="24"/>
          <w:szCs w:val="24"/>
        </w:rPr>
        <w:t xml:space="preserve"> </w:t>
      </w:r>
      <w:proofErr w:type="spellStart"/>
      <w:r w:rsidR="0031543B">
        <w:rPr>
          <w:rFonts w:ascii="Arial" w:hAnsi="Arial" w:cs="Arial"/>
          <w:sz w:val="24"/>
          <w:szCs w:val="24"/>
        </w:rPr>
        <w:t>en</w:t>
      </w:r>
      <w:proofErr w:type="spellEnd"/>
      <w:r w:rsidR="0031543B">
        <w:rPr>
          <w:rFonts w:ascii="Arial" w:hAnsi="Arial" w:cs="Arial"/>
          <w:sz w:val="24"/>
          <w:szCs w:val="24"/>
        </w:rPr>
        <w:t xml:space="preserve"> la UA.</w:t>
      </w:r>
    </w:p>
    <w:p w:rsidR="0031543B" w:rsidRDefault="0031543B" w:rsidP="007C25C6">
      <w:pPr>
        <w:autoSpaceDE w:val="0"/>
        <w:autoSpaceDN w:val="0"/>
        <w:adjustRightInd w:val="0"/>
        <w:spacing w:before="0" w:after="0" w:line="480" w:lineRule="auto"/>
        <w:jc w:val="both"/>
        <w:rPr>
          <w:rFonts w:ascii="Arial" w:hAnsi="Arial" w:cs="Arial"/>
          <w:sz w:val="24"/>
          <w:szCs w:val="24"/>
        </w:rPr>
      </w:pPr>
    </w:p>
    <w:p w:rsidR="002A0531" w:rsidRDefault="0031543B" w:rsidP="007C25C6">
      <w:pPr>
        <w:autoSpaceDE w:val="0"/>
        <w:autoSpaceDN w:val="0"/>
        <w:adjustRightInd w:val="0"/>
        <w:spacing w:before="0" w:after="0" w:line="480" w:lineRule="auto"/>
        <w:jc w:val="both"/>
        <w:rPr>
          <w:rFonts w:ascii="Arial" w:hAnsi="Arial" w:cs="Arial"/>
          <w:sz w:val="24"/>
          <w:szCs w:val="24"/>
        </w:rPr>
      </w:pPr>
      <w:proofErr w:type="gramStart"/>
      <w:r>
        <w:rPr>
          <w:rFonts w:ascii="Arial" w:hAnsi="Arial" w:cs="Arial"/>
          <w:sz w:val="24"/>
          <w:szCs w:val="24"/>
        </w:rPr>
        <w:t xml:space="preserve">El </w:t>
      </w:r>
      <w:proofErr w:type="spellStart"/>
      <w:r>
        <w:rPr>
          <w:rFonts w:ascii="Arial" w:hAnsi="Arial" w:cs="Arial"/>
          <w:sz w:val="24"/>
          <w:szCs w:val="24"/>
        </w:rPr>
        <w:t>documento</w:t>
      </w:r>
      <w:proofErr w:type="spellEnd"/>
      <w:r>
        <w:rPr>
          <w:rFonts w:ascii="Arial" w:hAnsi="Arial" w:cs="Arial"/>
          <w:sz w:val="24"/>
          <w:szCs w:val="24"/>
        </w:rPr>
        <w:t xml:space="preserve"> </w:t>
      </w:r>
      <w:proofErr w:type="spellStart"/>
      <w:r>
        <w:rPr>
          <w:rFonts w:ascii="Arial" w:hAnsi="Arial" w:cs="Arial"/>
          <w:sz w:val="24"/>
          <w:szCs w:val="24"/>
        </w:rPr>
        <w:t>presenta</w:t>
      </w:r>
      <w:proofErr w:type="spellEnd"/>
      <w:r>
        <w:rPr>
          <w:rFonts w:ascii="Arial" w:hAnsi="Arial" w:cs="Arial"/>
          <w:sz w:val="24"/>
          <w:szCs w:val="24"/>
        </w:rPr>
        <w:t xml:space="preserve"> </w:t>
      </w:r>
      <w:proofErr w:type="spellStart"/>
      <w:r>
        <w:rPr>
          <w:rFonts w:ascii="Arial" w:hAnsi="Arial" w:cs="Arial"/>
          <w:sz w:val="24"/>
          <w:szCs w:val="24"/>
        </w:rPr>
        <w:t>una</w:t>
      </w:r>
      <w:proofErr w:type="spellEnd"/>
      <w:r>
        <w:rPr>
          <w:rFonts w:ascii="Arial" w:hAnsi="Arial" w:cs="Arial"/>
          <w:sz w:val="24"/>
          <w:szCs w:val="24"/>
        </w:rPr>
        <w:t xml:space="preserve"> </w:t>
      </w:r>
      <w:proofErr w:type="spellStart"/>
      <w:r>
        <w:rPr>
          <w:rFonts w:ascii="Arial" w:hAnsi="Arial" w:cs="Arial"/>
          <w:sz w:val="24"/>
          <w:szCs w:val="24"/>
        </w:rPr>
        <w:t>sección</w:t>
      </w:r>
      <w:proofErr w:type="spellEnd"/>
      <w:r>
        <w:rPr>
          <w:rFonts w:ascii="Arial" w:hAnsi="Arial" w:cs="Arial"/>
          <w:sz w:val="24"/>
          <w:szCs w:val="24"/>
        </w:rPr>
        <w:t xml:space="preserve"> de </w:t>
      </w:r>
      <w:proofErr w:type="spellStart"/>
      <w:r>
        <w:rPr>
          <w:rFonts w:ascii="Arial" w:hAnsi="Arial" w:cs="Arial"/>
          <w:sz w:val="24"/>
          <w:szCs w:val="24"/>
        </w:rPr>
        <w:t>preguntas</w:t>
      </w:r>
      <w:proofErr w:type="spellEnd"/>
      <w:r>
        <w:rPr>
          <w:rFonts w:ascii="Arial" w:hAnsi="Arial" w:cs="Arial"/>
          <w:sz w:val="24"/>
          <w:szCs w:val="24"/>
        </w:rPr>
        <w:t xml:space="preserve"> y </w:t>
      </w:r>
      <w:proofErr w:type="spellStart"/>
      <w:r>
        <w:rPr>
          <w:rFonts w:ascii="Arial" w:hAnsi="Arial" w:cs="Arial"/>
          <w:sz w:val="24"/>
          <w:szCs w:val="24"/>
        </w:rPr>
        <w:t>una</w:t>
      </w:r>
      <w:proofErr w:type="spellEnd"/>
      <w:r>
        <w:rPr>
          <w:rFonts w:ascii="Arial" w:hAnsi="Arial" w:cs="Arial"/>
          <w:sz w:val="24"/>
          <w:szCs w:val="24"/>
        </w:rPr>
        <w:t xml:space="preserve"> </w:t>
      </w:r>
      <w:proofErr w:type="spellStart"/>
      <w:r>
        <w:rPr>
          <w:rFonts w:ascii="Arial" w:hAnsi="Arial" w:cs="Arial"/>
          <w:sz w:val="24"/>
          <w:szCs w:val="24"/>
        </w:rPr>
        <w:t>segunda</w:t>
      </w:r>
      <w:proofErr w:type="spellEnd"/>
      <w:r>
        <w:rPr>
          <w:rFonts w:ascii="Arial" w:hAnsi="Arial" w:cs="Arial"/>
          <w:sz w:val="24"/>
          <w:szCs w:val="24"/>
        </w:rPr>
        <w:t xml:space="preserve"> de </w:t>
      </w:r>
      <w:proofErr w:type="spellStart"/>
      <w:r>
        <w:rPr>
          <w:rFonts w:ascii="Arial" w:hAnsi="Arial" w:cs="Arial"/>
          <w:sz w:val="24"/>
          <w:szCs w:val="24"/>
        </w:rPr>
        <w:t>respuestas</w:t>
      </w:r>
      <w:proofErr w:type="spellEnd"/>
      <w:r>
        <w:rPr>
          <w:rFonts w:ascii="Arial" w:hAnsi="Arial" w:cs="Arial"/>
          <w:sz w:val="24"/>
          <w:szCs w:val="24"/>
        </w:rPr>
        <w:t xml:space="preserve">, las </w:t>
      </w:r>
      <w:proofErr w:type="spellStart"/>
      <w:r>
        <w:rPr>
          <w:rFonts w:ascii="Arial" w:hAnsi="Arial" w:cs="Arial"/>
          <w:sz w:val="24"/>
          <w:szCs w:val="24"/>
        </w:rPr>
        <w:t>cuales</w:t>
      </w:r>
      <w:proofErr w:type="spellEnd"/>
      <w:r>
        <w:rPr>
          <w:rFonts w:ascii="Arial" w:hAnsi="Arial" w:cs="Arial"/>
          <w:sz w:val="24"/>
          <w:szCs w:val="24"/>
        </w:rPr>
        <w:t xml:space="preserve"> son </w:t>
      </w:r>
      <w:proofErr w:type="spellStart"/>
      <w:r>
        <w:rPr>
          <w:rFonts w:ascii="Arial" w:hAnsi="Arial" w:cs="Arial"/>
          <w:sz w:val="24"/>
          <w:szCs w:val="24"/>
        </w:rPr>
        <w:t>detallasdas</w:t>
      </w:r>
      <w:proofErr w:type="spellEnd"/>
      <w:r>
        <w:rPr>
          <w:rFonts w:ascii="Arial" w:hAnsi="Arial" w:cs="Arial"/>
          <w:sz w:val="24"/>
          <w:szCs w:val="24"/>
        </w:rPr>
        <w:t xml:space="preserve"> para la </w:t>
      </w:r>
      <w:proofErr w:type="spellStart"/>
      <w:r>
        <w:rPr>
          <w:rFonts w:ascii="Arial" w:hAnsi="Arial" w:cs="Arial"/>
          <w:sz w:val="24"/>
          <w:szCs w:val="24"/>
        </w:rPr>
        <w:t>comprensión</w:t>
      </w:r>
      <w:proofErr w:type="spellEnd"/>
      <w:r>
        <w:rPr>
          <w:rFonts w:ascii="Arial" w:hAnsi="Arial" w:cs="Arial"/>
          <w:sz w:val="24"/>
          <w:szCs w:val="24"/>
        </w:rPr>
        <w:t xml:space="preserve"> el </w:t>
      </w:r>
      <w:proofErr w:type="spellStart"/>
      <w:r>
        <w:rPr>
          <w:rFonts w:ascii="Arial" w:hAnsi="Arial" w:cs="Arial"/>
          <w:sz w:val="24"/>
          <w:szCs w:val="24"/>
        </w:rPr>
        <w:t>estudiante</w:t>
      </w:r>
      <w:proofErr w:type="spellEnd"/>
      <w:r>
        <w:rPr>
          <w:rFonts w:ascii="Arial" w:hAnsi="Arial" w:cs="Arial"/>
          <w:sz w:val="24"/>
          <w:szCs w:val="24"/>
        </w:rPr>
        <w:t xml:space="preserve">, </w:t>
      </w:r>
      <w:proofErr w:type="spellStart"/>
      <w:r w:rsidRPr="007C25C6">
        <w:rPr>
          <w:rFonts w:ascii="Arial" w:hAnsi="Arial" w:cs="Arial"/>
          <w:sz w:val="24"/>
          <w:szCs w:val="24"/>
        </w:rPr>
        <w:t>señalando</w:t>
      </w:r>
      <w:proofErr w:type="spellEnd"/>
      <w:r w:rsidRPr="007C25C6">
        <w:rPr>
          <w:rFonts w:ascii="Arial" w:hAnsi="Arial" w:cs="Arial"/>
          <w:sz w:val="24"/>
          <w:szCs w:val="24"/>
        </w:rPr>
        <w:t xml:space="preserve"> </w:t>
      </w:r>
      <w:proofErr w:type="spellStart"/>
      <w:r w:rsidRPr="007C25C6">
        <w:rPr>
          <w:rFonts w:ascii="Arial" w:hAnsi="Arial" w:cs="Arial"/>
          <w:sz w:val="24"/>
          <w:szCs w:val="24"/>
        </w:rPr>
        <w:t>los</w:t>
      </w:r>
      <w:proofErr w:type="spellEnd"/>
      <w:r w:rsidRPr="007C25C6">
        <w:rPr>
          <w:rFonts w:ascii="Arial" w:hAnsi="Arial" w:cs="Arial"/>
          <w:sz w:val="24"/>
          <w:szCs w:val="24"/>
        </w:rPr>
        <w:t xml:space="preserve"> </w:t>
      </w:r>
      <w:proofErr w:type="spellStart"/>
      <w:r w:rsidRPr="007C25C6">
        <w:rPr>
          <w:rFonts w:ascii="Arial" w:hAnsi="Arial" w:cs="Arial"/>
          <w:sz w:val="24"/>
          <w:szCs w:val="24"/>
        </w:rPr>
        <w:t>elementos</w:t>
      </w:r>
      <w:proofErr w:type="spellEnd"/>
      <w:r w:rsidRPr="007C25C6">
        <w:rPr>
          <w:rFonts w:ascii="Arial" w:hAnsi="Arial" w:cs="Arial"/>
          <w:sz w:val="24"/>
          <w:szCs w:val="24"/>
        </w:rPr>
        <w:t xml:space="preserve"> </w:t>
      </w:r>
      <w:proofErr w:type="spellStart"/>
      <w:r w:rsidRPr="007C25C6">
        <w:rPr>
          <w:rFonts w:ascii="Arial" w:hAnsi="Arial" w:cs="Arial"/>
          <w:sz w:val="24"/>
          <w:szCs w:val="24"/>
        </w:rPr>
        <w:t>principales</w:t>
      </w:r>
      <w:proofErr w:type="spellEnd"/>
      <w:r w:rsidRPr="007C25C6">
        <w:rPr>
          <w:rFonts w:ascii="Arial" w:hAnsi="Arial" w:cs="Arial"/>
          <w:sz w:val="24"/>
          <w:szCs w:val="24"/>
        </w:rPr>
        <w:t xml:space="preserve"> de </w:t>
      </w:r>
      <w:proofErr w:type="spellStart"/>
      <w:r w:rsidRPr="007C25C6">
        <w:rPr>
          <w:rFonts w:ascii="Arial" w:hAnsi="Arial" w:cs="Arial"/>
          <w:sz w:val="24"/>
          <w:szCs w:val="24"/>
        </w:rPr>
        <w:t>los</w:t>
      </w:r>
      <w:proofErr w:type="spellEnd"/>
      <w:r w:rsidRPr="007C25C6">
        <w:rPr>
          <w:rFonts w:ascii="Arial" w:hAnsi="Arial" w:cs="Arial"/>
          <w:sz w:val="24"/>
          <w:szCs w:val="24"/>
        </w:rPr>
        <w:t xml:space="preserve"> </w:t>
      </w:r>
      <w:proofErr w:type="spellStart"/>
      <w:r w:rsidRPr="007C25C6">
        <w:rPr>
          <w:rFonts w:ascii="Arial" w:hAnsi="Arial" w:cs="Arial"/>
          <w:sz w:val="24"/>
          <w:szCs w:val="24"/>
        </w:rPr>
        <w:t>temas</w:t>
      </w:r>
      <w:proofErr w:type="spellEnd"/>
      <w:r w:rsidRPr="007C25C6">
        <w:rPr>
          <w:rFonts w:ascii="Arial" w:hAnsi="Arial" w:cs="Arial"/>
          <w:sz w:val="24"/>
          <w:szCs w:val="24"/>
        </w:rPr>
        <w:t xml:space="preserve"> </w:t>
      </w:r>
      <w:proofErr w:type="spellStart"/>
      <w:r w:rsidRPr="007C25C6">
        <w:rPr>
          <w:rFonts w:ascii="Arial" w:hAnsi="Arial" w:cs="Arial"/>
          <w:sz w:val="24"/>
          <w:szCs w:val="24"/>
        </w:rPr>
        <w:t>más</w:t>
      </w:r>
      <w:proofErr w:type="spellEnd"/>
      <w:r w:rsidRPr="007C25C6">
        <w:rPr>
          <w:rFonts w:ascii="Arial" w:hAnsi="Arial" w:cs="Arial"/>
          <w:sz w:val="24"/>
          <w:szCs w:val="24"/>
        </w:rPr>
        <w:t xml:space="preserve"> </w:t>
      </w:r>
      <w:proofErr w:type="spellStart"/>
      <w:r w:rsidRPr="007C25C6">
        <w:rPr>
          <w:rFonts w:ascii="Arial" w:hAnsi="Arial" w:cs="Arial"/>
          <w:sz w:val="24"/>
          <w:szCs w:val="24"/>
        </w:rPr>
        <w:t>específicos</w:t>
      </w:r>
      <w:proofErr w:type="spellEnd"/>
      <w:r w:rsidRPr="007C25C6">
        <w:rPr>
          <w:rFonts w:ascii="Arial" w:hAnsi="Arial" w:cs="Arial"/>
          <w:sz w:val="24"/>
          <w:szCs w:val="24"/>
        </w:rPr>
        <w:t xml:space="preserve"> y </w:t>
      </w:r>
      <w:proofErr w:type="spellStart"/>
      <w:r w:rsidRPr="007C25C6">
        <w:rPr>
          <w:rFonts w:ascii="Arial" w:hAnsi="Arial" w:cs="Arial"/>
          <w:sz w:val="24"/>
          <w:szCs w:val="24"/>
        </w:rPr>
        <w:t>tracendentales</w:t>
      </w:r>
      <w:proofErr w:type="spellEnd"/>
      <w:r>
        <w:rPr>
          <w:rFonts w:ascii="Arial" w:hAnsi="Arial" w:cs="Arial"/>
          <w:sz w:val="24"/>
          <w:szCs w:val="24"/>
        </w:rPr>
        <w:t xml:space="preserve"> que </w:t>
      </w:r>
      <w:proofErr w:type="spellStart"/>
      <w:r>
        <w:rPr>
          <w:rFonts w:ascii="Arial" w:hAnsi="Arial" w:cs="Arial"/>
          <w:sz w:val="24"/>
          <w:szCs w:val="24"/>
        </w:rPr>
        <w:t>incorpora</w:t>
      </w:r>
      <w:proofErr w:type="spellEnd"/>
      <w:r>
        <w:rPr>
          <w:rFonts w:ascii="Arial" w:hAnsi="Arial" w:cs="Arial"/>
          <w:sz w:val="24"/>
          <w:szCs w:val="24"/>
        </w:rPr>
        <w:t xml:space="preserve"> el </w:t>
      </w:r>
      <w:proofErr w:type="spellStart"/>
      <w:r>
        <w:rPr>
          <w:rFonts w:ascii="Arial" w:hAnsi="Arial" w:cs="Arial"/>
          <w:sz w:val="24"/>
          <w:szCs w:val="24"/>
        </w:rPr>
        <w:t>temario</w:t>
      </w:r>
      <w:proofErr w:type="spellEnd"/>
      <w:r>
        <w:rPr>
          <w:rFonts w:ascii="Arial" w:hAnsi="Arial" w:cs="Arial"/>
          <w:sz w:val="24"/>
          <w:szCs w:val="24"/>
        </w:rPr>
        <w:t>.</w:t>
      </w:r>
      <w:proofErr w:type="gramEnd"/>
    </w:p>
    <w:p w:rsidR="0031543B" w:rsidRDefault="0031543B" w:rsidP="007C25C6">
      <w:pPr>
        <w:autoSpaceDE w:val="0"/>
        <w:autoSpaceDN w:val="0"/>
        <w:adjustRightInd w:val="0"/>
        <w:spacing w:before="0" w:after="0" w:line="480" w:lineRule="auto"/>
        <w:jc w:val="both"/>
        <w:rPr>
          <w:rFonts w:ascii="Arial" w:hAnsi="Arial" w:cs="Arial"/>
          <w:sz w:val="24"/>
          <w:szCs w:val="24"/>
        </w:rPr>
      </w:pPr>
    </w:p>
    <w:p w:rsidR="0031543B" w:rsidRDefault="0031543B" w:rsidP="007C25C6">
      <w:pPr>
        <w:autoSpaceDE w:val="0"/>
        <w:autoSpaceDN w:val="0"/>
        <w:adjustRightInd w:val="0"/>
        <w:spacing w:before="0" w:after="0" w:line="480" w:lineRule="auto"/>
        <w:jc w:val="both"/>
        <w:rPr>
          <w:rFonts w:ascii="Arial" w:hAnsi="Arial" w:cs="Arial"/>
          <w:sz w:val="24"/>
          <w:szCs w:val="24"/>
        </w:rPr>
      </w:pPr>
    </w:p>
    <w:p w:rsidR="0031543B" w:rsidRDefault="0031543B" w:rsidP="007C25C6">
      <w:pPr>
        <w:autoSpaceDE w:val="0"/>
        <w:autoSpaceDN w:val="0"/>
        <w:adjustRightInd w:val="0"/>
        <w:spacing w:before="0" w:after="0" w:line="480" w:lineRule="auto"/>
        <w:jc w:val="both"/>
        <w:rPr>
          <w:rFonts w:ascii="Arial" w:hAnsi="Arial" w:cs="Arial"/>
          <w:sz w:val="24"/>
          <w:szCs w:val="24"/>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Pr="007C25C6" w:rsidRDefault="007C25C6" w:rsidP="007C25C6">
      <w:pPr>
        <w:spacing w:before="0" w:after="0" w:line="360" w:lineRule="auto"/>
        <w:ind w:firstLine="708"/>
        <w:jc w:val="center"/>
        <w:rPr>
          <w:rFonts w:ascii="Arial" w:hAnsi="Arial" w:cs="Arial"/>
          <w:b/>
          <w:sz w:val="28"/>
          <w:szCs w:val="28"/>
        </w:rPr>
      </w:pPr>
    </w:p>
    <w:p w:rsidR="007C25C6" w:rsidRDefault="007C25C6" w:rsidP="007C25C6">
      <w:pPr>
        <w:spacing w:before="0" w:after="0" w:line="360" w:lineRule="auto"/>
        <w:ind w:firstLine="708"/>
        <w:jc w:val="center"/>
        <w:rPr>
          <w:rFonts w:ascii="Arial" w:hAnsi="Arial" w:cs="Arial"/>
          <w:b/>
          <w:sz w:val="28"/>
          <w:szCs w:val="28"/>
        </w:rPr>
      </w:pPr>
    </w:p>
    <w:p w:rsidR="00E92B9F" w:rsidRPr="007C25C6" w:rsidRDefault="00E92B9F" w:rsidP="007C25C6">
      <w:pPr>
        <w:spacing w:before="0" w:after="0" w:line="360" w:lineRule="auto"/>
        <w:ind w:firstLine="708"/>
        <w:jc w:val="center"/>
        <w:rPr>
          <w:rFonts w:ascii="Arial" w:hAnsi="Arial" w:cs="Arial"/>
          <w:b/>
          <w:sz w:val="28"/>
          <w:szCs w:val="28"/>
        </w:rPr>
      </w:pPr>
    </w:p>
    <w:p w:rsidR="007C25C6" w:rsidRDefault="00E92B9F" w:rsidP="00E92B9F">
      <w:pPr>
        <w:spacing w:before="0" w:after="0" w:line="360" w:lineRule="auto"/>
        <w:ind w:left="426" w:firstLine="708"/>
        <w:jc w:val="center"/>
        <w:rPr>
          <w:rFonts w:ascii="Arial" w:hAnsi="Arial" w:cs="Arial"/>
          <w:b/>
          <w:sz w:val="28"/>
          <w:szCs w:val="28"/>
        </w:rPr>
      </w:pPr>
      <w:proofErr w:type="spellStart"/>
      <w:r w:rsidRPr="007C25C6">
        <w:rPr>
          <w:rFonts w:ascii="Arial" w:hAnsi="Arial" w:cs="Arial"/>
          <w:b/>
          <w:sz w:val="28"/>
          <w:szCs w:val="28"/>
        </w:rPr>
        <w:lastRenderedPageBreak/>
        <w:t>Preguntas</w:t>
      </w:r>
      <w:proofErr w:type="spellEnd"/>
    </w:p>
    <w:p w:rsidR="00E92B9F" w:rsidRPr="007C25C6" w:rsidRDefault="00E92B9F" w:rsidP="00E92B9F">
      <w:pPr>
        <w:spacing w:before="0" w:after="0" w:line="360" w:lineRule="auto"/>
        <w:ind w:left="426"/>
        <w:rPr>
          <w:rFonts w:ascii="Arial" w:hAnsi="Arial" w:cs="Arial"/>
          <w:b/>
          <w:lang w:val="es-ES"/>
        </w:rPr>
      </w:pP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empresa?.</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administración?.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y describe las caracteristicas de la administración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cuáles son los recursos empresariales?.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proceso administrativo.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los puntos escenciales e importantes de cada una de las 4 fases del proceso administrativo.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Explica la etapa de planeación del proceso administrativo.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Explica la etapa de organización del proceso administrativo.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Explica la etapa de dirección del proceso administrativo.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Explica la etapa de control del proceso administrativo.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Explica los principios de la planeación.</w:t>
      </w:r>
    </w:p>
    <w:p w:rsidR="00E92B9F" w:rsidRPr="00E92B9F" w:rsidRDefault="00E92B9F" w:rsidP="00B77F4E">
      <w:pPr>
        <w:pStyle w:val="Prrafodelista"/>
        <w:numPr>
          <w:ilvl w:val="0"/>
          <w:numId w:val="42"/>
        </w:numPr>
        <w:spacing w:before="0" w:after="0" w:line="360" w:lineRule="auto"/>
        <w:jc w:val="both"/>
        <w:rPr>
          <w:rFonts w:ascii="Arial" w:eastAsia="Times New Roman" w:hAnsi="Arial" w:cs="Arial"/>
          <w:sz w:val="24"/>
          <w:szCs w:val="24"/>
          <w:lang w:val="es-MX" w:eastAsia="es-MX"/>
        </w:rPr>
      </w:pPr>
      <w:r w:rsidRPr="00E92B9F">
        <w:rPr>
          <w:rFonts w:ascii="Arial" w:eastAsia="Times New Roman" w:hAnsi="Arial" w:cs="Arial"/>
          <w:sz w:val="24"/>
          <w:szCs w:val="24"/>
          <w:lang w:val="es-MX" w:eastAsia="es-MX"/>
        </w:rPr>
        <w:t>Actividades importantes de la planeación.</w:t>
      </w:r>
    </w:p>
    <w:p w:rsidR="00E92B9F" w:rsidRPr="00E92B9F" w:rsidRDefault="00E92B9F" w:rsidP="00B77F4E">
      <w:pPr>
        <w:pStyle w:val="Prrafodelista"/>
        <w:numPr>
          <w:ilvl w:val="0"/>
          <w:numId w:val="42"/>
        </w:numPr>
        <w:spacing w:before="0" w:after="0" w:line="360" w:lineRule="auto"/>
        <w:jc w:val="both"/>
        <w:rPr>
          <w:rFonts w:ascii="Arial" w:eastAsia="Times New Roman" w:hAnsi="Arial" w:cs="Arial"/>
          <w:sz w:val="24"/>
          <w:szCs w:val="24"/>
          <w:lang w:val="es-MX" w:eastAsia="es-MX"/>
        </w:rPr>
      </w:pPr>
      <w:r w:rsidRPr="00E92B9F">
        <w:rPr>
          <w:rFonts w:ascii="Arial" w:eastAsia="Times New Roman" w:hAnsi="Arial" w:cs="Arial"/>
          <w:sz w:val="24"/>
          <w:szCs w:val="24"/>
          <w:lang w:val="es-MX" w:eastAsia="es-MX"/>
        </w:rPr>
        <w:t>Es el objeto principal de la planeación.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rPr>
        <w:t xml:space="preserve">La </w:t>
      </w:r>
      <w:r w:rsidRPr="00E92B9F">
        <w:rPr>
          <w:rFonts w:ascii="Arial" w:hAnsi="Arial" w:cs="Arial"/>
          <w:iCs/>
          <w:noProof/>
          <w:sz w:val="24"/>
          <w:szCs w:val="24"/>
        </w:rPr>
        <w:t>planeación</w:t>
      </w:r>
      <w:r w:rsidRPr="00E92B9F">
        <w:rPr>
          <w:rFonts w:ascii="Arial" w:hAnsi="Arial" w:cs="Arial"/>
          <w:noProof/>
          <w:sz w:val="24"/>
          <w:szCs w:val="24"/>
        </w:rPr>
        <w:t xml:space="preserve"> implica contar con los elementos siguientes: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los beneficios de la planeación.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Componentes de las planeación.</w:t>
      </w:r>
    </w:p>
    <w:p w:rsidR="00E92B9F" w:rsidRPr="00E92B9F" w:rsidRDefault="00E92B9F" w:rsidP="00B77F4E">
      <w:pPr>
        <w:pStyle w:val="Default"/>
        <w:numPr>
          <w:ilvl w:val="0"/>
          <w:numId w:val="42"/>
        </w:numPr>
        <w:spacing w:line="360" w:lineRule="auto"/>
        <w:jc w:val="both"/>
      </w:pPr>
      <w:r w:rsidRPr="00E92B9F">
        <w:t>Define organizaciones.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Describe los tipos de organizaciones que existen.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Son fines de las empresas.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Caracteristicas de las empresas.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Las empresas son sistemas abiertos, expliaca la respuesta?.</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teoría de sistemas.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Describe los principios generales de la teoría de sistemas.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Describe administración por objetivos.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Son las caracteristicas de la administración por objetivos.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Describe los elementos de la adminidtración por objetivos.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lastRenderedPageBreak/>
        <w:t>Describe las jerarquias de los objetivos y sus criterios para selecionarlos.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las herramientas con las que trabaja la dirección y describe cada una de ellas.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Describe el proceso necesario para que se lleve a cabo el proceso de la comunicación.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y describe la clasificación de la comunicación organizacional.</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Cuáles son las implicaciones y la importancia del liderazgo.</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Menciona las diferencias entre jefe y líder.</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A través de un esquema stablece el proceso de la toma de decisiones.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Describe los tipos de toma de decisiones.</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 xml:space="preserve">Son las </w:t>
      </w:r>
      <w:r w:rsidRPr="00E92B9F">
        <w:rPr>
          <w:rFonts w:ascii="Arial" w:hAnsi="Arial" w:cs="Arial"/>
          <w:bCs/>
          <w:noProof/>
          <w:sz w:val="24"/>
          <w:szCs w:val="24"/>
        </w:rPr>
        <w:t>Teoría de la jerarquía de las necesidades de Abraham  Maslow.</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Son los elementos que influyen en la motivación laboral.</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planeación estratégica.</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misión y visión empresarial.</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MX"/>
        </w:rPr>
      </w:pPr>
      <w:r w:rsidRPr="00E92B9F">
        <w:rPr>
          <w:rFonts w:ascii="Arial" w:hAnsi="Arial" w:cs="Arial"/>
          <w:sz w:val="24"/>
          <w:szCs w:val="24"/>
        </w:rPr>
        <w:t>¿</w:t>
      </w:r>
      <w:r w:rsidRPr="00E92B9F">
        <w:rPr>
          <w:rFonts w:ascii="Arial" w:hAnsi="Arial" w:cs="Arial"/>
          <w:noProof/>
          <w:sz w:val="24"/>
          <w:szCs w:val="24"/>
          <w:lang w:val="es-MX"/>
        </w:rPr>
        <w:t>Cómo se formula una misión?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MX"/>
        </w:rPr>
      </w:pPr>
      <w:r w:rsidRPr="00E92B9F">
        <w:rPr>
          <w:rFonts w:ascii="Arial" w:hAnsi="Arial" w:cs="Arial"/>
          <w:noProof/>
          <w:sz w:val="24"/>
          <w:szCs w:val="24"/>
          <w:lang w:val="es-MX"/>
        </w:rPr>
        <w:t>Componentes de la visión.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Beneficios de la planeación estratégica.</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Establece el modelo de la planeación estratégica.</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Se define como el control de gestión.</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control operacional.</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Es definida como la planeación operacional.</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Importancia y principios de la paneación operacional.</w:t>
      </w:r>
      <w:r w:rsidRPr="00E92B9F">
        <w:rPr>
          <w:rFonts w:ascii="Arial" w:hAnsi="Arial" w:cs="Arial"/>
          <w:noProof/>
          <w:sz w:val="24"/>
          <w:szCs w:val="24"/>
          <w:lang w:val="es-ES"/>
        </w:rPr>
        <w:t xml:space="preserve"> </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Define alianza estratégica.</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Conepto de Joint Venture.</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Clausulas y principales problemas detectados de una Joint Venture.</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Proceso a seguir en el desarrollo de Joint Venture.</w:t>
      </w:r>
      <w:r w:rsidRPr="00E92B9F">
        <w:rPr>
          <w:rFonts w:ascii="Arial" w:hAnsi="Arial" w:cs="Arial"/>
          <w:noProof/>
          <w:sz w:val="24"/>
          <w:szCs w:val="24"/>
          <w:lang w:val="es-ES"/>
        </w:rPr>
        <w:t xml:space="preserve"> </w:t>
      </w:r>
    </w:p>
    <w:p w:rsidR="00E92B9F" w:rsidRPr="00E92B9F" w:rsidRDefault="00E92B9F" w:rsidP="00B77F4E">
      <w:pPr>
        <w:pStyle w:val="Prrafodelista"/>
        <w:numPr>
          <w:ilvl w:val="0"/>
          <w:numId w:val="42"/>
        </w:numPr>
        <w:spacing w:before="0" w:after="0" w:line="360" w:lineRule="auto"/>
        <w:jc w:val="both"/>
        <w:rPr>
          <w:rFonts w:ascii="Arial" w:hAnsi="Arial" w:cs="Arial"/>
          <w:noProof/>
          <w:sz w:val="24"/>
          <w:szCs w:val="24"/>
          <w:lang w:val="es-ES"/>
        </w:rPr>
      </w:pPr>
      <w:r w:rsidRPr="00E92B9F">
        <w:rPr>
          <w:rFonts w:ascii="Arial" w:hAnsi="Arial" w:cs="Arial"/>
          <w:noProof/>
          <w:sz w:val="24"/>
          <w:szCs w:val="24"/>
          <w:lang w:val="es-ES"/>
        </w:rPr>
        <w:t>Información que deben de poseer ambas parted de los que realizan Joint Venture.</w:t>
      </w:r>
    </w:p>
    <w:p w:rsidR="00E92B9F" w:rsidRDefault="00E92B9F" w:rsidP="00E92B9F">
      <w:pPr>
        <w:spacing w:before="0" w:after="0" w:line="360" w:lineRule="auto"/>
        <w:ind w:hanging="426"/>
        <w:jc w:val="both"/>
        <w:rPr>
          <w:rFonts w:ascii="Arial" w:hAnsi="Arial" w:cs="Arial"/>
          <w:b/>
          <w:sz w:val="28"/>
          <w:szCs w:val="28"/>
        </w:rPr>
      </w:pPr>
    </w:p>
    <w:p w:rsidR="0031543B" w:rsidRPr="007C25C6" w:rsidRDefault="0031543B" w:rsidP="0031543B">
      <w:pPr>
        <w:pStyle w:val="Default"/>
        <w:rPr>
          <w:b/>
          <w:i/>
          <w:u w:val="single"/>
        </w:rPr>
      </w:pPr>
      <w:r w:rsidRPr="007C25C6">
        <w:rPr>
          <w:b/>
          <w:i/>
          <w:u w:val="single"/>
          <w:lang w:val="es-ES"/>
        </w:rPr>
        <w:lastRenderedPageBreak/>
        <w:t xml:space="preserve">UNIDAD I: </w:t>
      </w:r>
      <w:r w:rsidRPr="007C25C6">
        <w:rPr>
          <w:b/>
          <w:i/>
          <w:u w:val="single"/>
        </w:rPr>
        <w:t>Naturaleza de la planeación estratégica.</w:t>
      </w:r>
    </w:p>
    <w:p w:rsidR="0031543B" w:rsidRPr="007C25C6" w:rsidRDefault="0031543B" w:rsidP="0031543B">
      <w:pPr>
        <w:pStyle w:val="Default"/>
        <w:rPr>
          <w:b/>
        </w:rPr>
      </w:pPr>
    </w:p>
    <w:p w:rsidR="0031543B" w:rsidRPr="007C25C6" w:rsidRDefault="0031543B" w:rsidP="0031543B">
      <w:pPr>
        <w:spacing w:before="0" w:after="0" w:line="360" w:lineRule="auto"/>
        <w:rPr>
          <w:rFonts w:ascii="Arial" w:hAnsi="Arial" w:cs="Arial"/>
          <w:b/>
          <w:lang w:val="es-ES"/>
        </w:rPr>
      </w:pPr>
    </w:p>
    <w:p w:rsidR="0031543B" w:rsidRPr="00A9732A" w:rsidRDefault="0031543B" w:rsidP="0031543B">
      <w:pPr>
        <w:pStyle w:val="Prrafodelista"/>
        <w:numPr>
          <w:ilvl w:val="0"/>
          <w:numId w:val="1"/>
        </w:numPr>
        <w:spacing w:before="0" w:after="0" w:line="360" w:lineRule="auto"/>
        <w:rPr>
          <w:rFonts w:ascii="Arial" w:hAnsi="Arial" w:cs="Arial"/>
          <w:b/>
          <w:noProof/>
          <w:sz w:val="24"/>
          <w:szCs w:val="24"/>
          <w:lang w:val="es-ES"/>
        </w:rPr>
      </w:pPr>
      <w:r w:rsidRPr="00A9732A">
        <w:rPr>
          <w:rFonts w:ascii="Arial" w:hAnsi="Arial" w:cs="Arial"/>
          <w:b/>
          <w:noProof/>
          <w:sz w:val="24"/>
          <w:szCs w:val="24"/>
          <w:lang w:val="es-ES"/>
        </w:rPr>
        <w:t>¿Define empresa?.</w:t>
      </w:r>
    </w:p>
    <w:p w:rsidR="0031543B" w:rsidRPr="00A9732A" w:rsidRDefault="0031543B" w:rsidP="0031543B">
      <w:pPr>
        <w:spacing w:before="0" w:after="0" w:line="360" w:lineRule="auto"/>
        <w:ind w:left="360"/>
        <w:rPr>
          <w:rFonts w:ascii="Arial" w:hAnsi="Arial" w:cs="Arial"/>
          <w:b/>
          <w:noProof/>
          <w:sz w:val="24"/>
          <w:szCs w:val="24"/>
          <w:lang w:val="es-ES"/>
        </w:rPr>
      </w:pPr>
    </w:p>
    <w:p w:rsidR="0031543B" w:rsidRDefault="0031543B" w:rsidP="0031543B">
      <w:pPr>
        <w:spacing w:before="0" w:after="0" w:line="360" w:lineRule="auto"/>
        <w:jc w:val="both"/>
        <w:rPr>
          <w:rFonts w:ascii="Arial" w:hAnsi="Arial" w:cs="Arial"/>
          <w:color w:val="000000"/>
          <w:sz w:val="24"/>
          <w:szCs w:val="24"/>
          <w:shd w:val="clear" w:color="auto" w:fill="FFFFFF"/>
        </w:rPr>
      </w:pPr>
      <w:proofErr w:type="spellStart"/>
      <w:r w:rsidRPr="00A9732A">
        <w:rPr>
          <w:rFonts w:ascii="Arial" w:hAnsi="Arial" w:cs="Arial"/>
          <w:color w:val="000000"/>
          <w:sz w:val="24"/>
          <w:szCs w:val="24"/>
          <w:shd w:val="clear" w:color="auto" w:fill="FFFFFF"/>
        </w:rPr>
        <w:t>Es</w:t>
      </w:r>
      <w:proofErr w:type="spellEnd"/>
      <w:r w:rsidRPr="00A9732A">
        <w:rPr>
          <w:rFonts w:ascii="Arial" w:hAnsi="Arial" w:cs="Arial"/>
          <w:color w:val="000000"/>
          <w:sz w:val="24"/>
          <w:szCs w:val="24"/>
          <w:shd w:val="clear" w:color="auto" w:fill="FFFFFF"/>
        </w:rPr>
        <w:t xml:space="preserve"> la </w:t>
      </w:r>
      <w:proofErr w:type="spellStart"/>
      <w:r w:rsidRPr="00A9732A">
        <w:rPr>
          <w:rFonts w:ascii="Arial" w:hAnsi="Arial" w:cs="Arial"/>
          <w:color w:val="000000"/>
          <w:sz w:val="24"/>
          <w:szCs w:val="24"/>
          <w:shd w:val="clear" w:color="auto" w:fill="FFFFFF"/>
        </w:rPr>
        <w:t>más</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común</w:t>
      </w:r>
      <w:proofErr w:type="spellEnd"/>
      <w:r w:rsidRPr="00A9732A">
        <w:rPr>
          <w:rFonts w:ascii="Arial" w:hAnsi="Arial" w:cs="Arial"/>
          <w:color w:val="000000"/>
          <w:sz w:val="24"/>
          <w:szCs w:val="24"/>
          <w:shd w:val="clear" w:color="auto" w:fill="FFFFFF"/>
        </w:rPr>
        <w:t xml:space="preserve"> y </w:t>
      </w:r>
      <w:proofErr w:type="spellStart"/>
      <w:r w:rsidRPr="00A9732A">
        <w:rPr>
          <w:rFonts w:ascii="Arial" w:hAnsi="Arial" w:cs="Arial"/>
          <w:color w:val="000000"/>
          <w:sz w:val="24"/>
          <w:szCs w:val="24"/>
          <w:shd w:val="clear" w:color="auto" w:fill="FFFFFF"/>
        </w:rPr>
        <w:t>constante</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actividad</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organizada</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por</w:t>
      </w:r>
      <w:proofErr w:type="spellEnd"/>
      <w:r w:rsidRPr="00A9732A">
        <w:rPr>
          <w:rFonts w:ascii="Arial" w:hAnsi="Arial" w:cs="Arial"/>
          <w:color w:val="000000"/>
          <w:sz w:val="24"/>
          <w:szCs w:val="24"/>
          <w:shd w:val="clear" w:color="auto" w:fill="FFFFFF"/>
        </w:rPr>
        <w:t xml:space="preserve"> el </w:t>
      </w:r>
      <w:proofErr w:type="spellStart"/>
      <w:r w:rsidRPr="00A9732A">
        <w:rPr>
          <w:rFonts w:ascii="Arial" w:hAnsi="Arial" w:cs="Arial"/>
          <w:color w:val="000000"/>
          <w:sz w:val="24"/>
          <w:szCs w:val="24"/>
          <w:shd w:val="clear" w:color="auto" w:fill="FFFFFF"/>
        </w:rPr>
        <w:t>ser</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humano</w:t>
      </w:r>
      <w:proofErr w:type="spellEnd"/>
      <w:r w:rsidRPr="00A9732A">
        <w:rPr>
          <w:rFonts w:ascii="Arial" w:hAnsi="Arial" w:cs="Arial"/>
          <w:color w:val="000000"/>
          <w:sz w:val="24"/>
          <w:szCs w:val="24"/>
          <w:shd w:val="clear" w:color="auto" w:fill="FFFFFF"/>
        </w:rPr>
        <w:t xml:space="preserve">, la </w:t>
      </w:r>
      <w:proofErr w:type="spellStart"/>
      <w:r w:rsidRPr="00A9732A">
        <w:rPr>
          <w:rFonts w:ascii="Arial" w:hAnsi="Arial" w:cs="Arial"/>
          <w:color w:val="000000"/>
          <w:sz w:val="24"/>
          <w:szCs w:val="24"/>
          <w:shd w:val="clear" w:color="auto" w:fill="FFFFFF"/>
        </w:rPr>
        <w:t>cual</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involucra</w:t>
      </w:r>
      <w:proofErr w:type="spellEnd"/>
      <w:r w:rsidRPr="00A9732A">
        <w:rPr>
          <w:rFonts w:ascii="Arial" w:hAnsi="Arial" w:cs="Arial"/>
          <w:color w:val="000000"/>
          <w:sz w:val="24"/>
          <w:szCs w:val="24"/>
          <w:shd w:val="clear" w:color="auto" w:fill="FFFFFF"/>
        </w:rPr>
        <w:t xml:space="preserve"> un </w:t>
      </w:r>
      <w:proofErr w:type="spellStart"/>
      <w:r w:rsidRPr="00A9732A">
        <w:rPr>
          <w:rFonts w:ascii="Arial" w:hAnsi="Arial" w:cs="Arial"/>
          <w:color w:val="000000"/>
          <w:sz w:val="24"/>
          <w:szCs w:val="24"/>
          <w:shd w:val="clear" w:color="auto" w:fill="FFFFFF"/>
        </w:rPr>
        <w:t>conjunto</w:t>
      </w:r>
      <w:proofErr w:type="spellEnd"/>
      <w:r w:rsidRPr="00A9732A">
        <w:rPr>
          <w:rFonts w:ascii="Arial" w:hAnsi="Arial" w:cs="Arial"/>
          <w:color w:val="000000"/>
          <w:sz w:val="24"/>
          <w:szCs w:val="24"/>
          <w:shd w:val="clear" w:color="auto" w:fill="FFFFFF"/>
        </w:rPr>
        <w:t xml:space="preserve"> de </w:t>
      </w:r>
      <w:proofErr w:type="spellStart"/>
      <w:r w:rsidRPr="00A9732A">
        <w:rPr>
          <w:rFonts w:ascii="Arial" w:hAnsi="Arial" w:cs="Arial"/>
          <w:color w:val="000000"/>
          <w:sz w:val="24"/>
          <w:szCs w:val="24"/>
          <w:shd w:val="clear" w:color="auto" w:fill="FFFFFF"/>
        </w:rPr>
        <w:t>trabajo</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diario</w:t>
      </w:r>
      <w:proofErr w:type="spellEnd"/>
      <w:r w:rsidRPr="00A9732A">
        <w:rPr>
          <w:rFonts w:ascii="Arial" w:hAnsi="Arial" w:cs="Arial"/>
          <w:color w:val="000000"/>
          <w:sz w:val="24"/>
          <w:szCs w:val="24"/>
          <w:shd w:val="clear" w:color="auto" w:fill="FFFFFF"/>
        </w:rPr>
        <w:t xml:space="preserve">, labor </w:t>
      </w:r>
      <w:proofErr w:type="spellStart"/>
      <w:r w:rsidRPr="00A9732A">
        <w:rPr>
          <w:rFonts w:ascii="Arial" w:hAnsi="Arial" w:cs="Arial"/>
          <w:color w:val="000000"/>
          <w:sz w:val="24"/>
          <w:szCs w:val="24"/>
          <w:shd w:val="clear" w:color="auto" w:fill="FFFFFF"/>
        </w:rPr>
        <w:t>común</w:t>
      </w:r>
      <w:proofErr w:type="spellEnd"/>
      <w:r w:rsidRPr="00A9732A">
        <w:rPr>
          <w:rFonts w:ascii="Arial" w:hAnsi="Arial" w:cs="Arial"/>
          <w:color w:val="000000"/>
          <w:sz w:val="24"/>
          <w:szCs w:val="24"/>
          <w:shd w:val="clear" w:color="auto" w:fill="FFFFFF"/>
        </w:rPr>
        <w:t xml:space="preserve">, </w:t>
      </w:r>
      <w:proofErr w:type="spellStart"/>
      <w:r w:rsidRPr="00A9732A">
        <w:rPr>
          <w:rFonts w:ascii="Arial" w:hAnsi="Arial" w:cs="Arial"/>
          <w:color w:val="000000"/>
          <w:sz w:val="24"/>
          <w:szCs w:val="24"/>
          <w:shd w:val="clear" w:color="auto" w:fill="FFFFFF"/>
        </w:rPr>
        <w:t>esfuerzo</w:t>
      </w:r>
      <w:proofErr w:type="spellEnd"/>
      <w:r w:rsidRPr="00A9732A">
        <w:rPr>
          <w:rFonts w:ascii="Arial" w:hAnsi="Arial" w:cs="Arial"/>
          <w:color w:val="000000"/>
          <w:sz w:val="24"/>
          <w:szCs w:val="24"/>
          <w:shd w:val="clear" w:color="auto" w:fill="FFFFFF"/>
        </w:rPr>
        <w:t xml:space="preserve"> personal o </w:t>
      </w:r>
      <w:proofErr w:type="spellStart"/>
      <w:r w:rsidRPr="00A9732A">
        <w:rPr>
          <w:rFonts w:ascii="Arial" w:hAnsi="Arial" w:cs="Arial"/>
          <w:color w:val="000000"/>
          <w:sz w:val="24"/>
          <w:szCs w:val="24"/>
          <w:shd w:val="clear" w:color="auto" w:fill="FFFFFF"/>
        </w:rPr>
        <w:t>colectivo</w:t>
      </w:r>
      <w:proofErr w:type="spellEnd"/>
      <w:r w:rsidRPr="00A9732A">
        <w:rPr>
          <w:rFonts w:ascii="Arial" w:hAnsi="Arial" w:cs="Arial"/>
          <w:color w:val="000000"/>
          <w:sz w:val="24"/>
          <w:szCs w:val="24"/>
          <w:shd w:val="clear" w:color="auto" w:fill="FFFFFF"/>
        </w:rPr>
        <w:t xml:space="preserve"> e </w:t>
      </w:r>
      <w:proofErr w:type="spellStart"/>
      <w:r w:rsidRPr="00A9732A">
        <w:rPr>
          <w:rFonts w:ascii="Arial" w:hAnsi="Arial" w:cs="Arial"/>
          <w:color w:val="000000"/>
          <w:sz w:val="24"/>
          <w:szCs w:val="24"/>
          <w:shd w:val="clear" w:color="auto" w:fill="FFFFFF"/>
        </w:rPr>
        <w:t>inversiones</w:t>
      </w:r>
      <w:proofErr w:type="spellEnd"/>
      <w:r w:rsidRPr="00A9732A">
        <w:rPr>
          <w:rFonts w:ascii="Arial" w:hAnsi="Arial" w:cs="Arial"/>
          <w:color w:val="000000"/>
          <w:sz w:val="24"/>
          <w:szCs w:val="24"/>
          <w:shd w:val="clear" w:color="auto" w:fill="FFFFFF"/>
        </w:rPr>
        <w:t xml:space="preserve"> para </w:t>
      </w:r>
      <w:proofErr w:type="spellStart"/>
      <w:r w:rsidRPr="00A9732A">
        <w:rPr>
          <w:rFonts w:ascii="Arial" w:hAnsi="Arial" w:cs="Arial"/>
          <w:color w:val="000000"/>
          <w:sz w:val="24"/>
          <w:szCs w:val="24"/>
          <w:shd w:val="clear" w:color="auto" w:fill="FFFFFF"/>
        </w:rPr>
        <w:t>lograr</w:t>
      </w:r>
      <w:proofErr w:type="spellEnd"/>
      <w:r w:rsidRPr="00A9732A">
        <w:rPr>
          <w:rFonts w:ascii="Arial" w:hAnsi="Arial" w:cs="Arial"/>
          <w:color w:val="000000"/>
          <w:sz w:val="24"/>
          <w:szCs w:val="24"/>
          <w:shd w:val="clear" w:color="auto" w:fill="FFFFFF"/>
        </w:rPr>
        <w:t xml:space="preserve"> un fin </w:t>
      </w:r>
      <w:proofErr w:type="spellStart"/>
      <w:r w:rsidRPr="00A9732A">
        <w:rPr>
          <w:rFonts w:ascii="Arial" w:hAnsi="Arial" w:cs="Arial"/>
          <w:color w:val="000000"/>
          <w:sz w:val="24"/>
          <w:szCs w:val="24"/>
          <w:shd w:val="clear" w:color="auto" w:fill="FFFFFF"/>
        </w:rPr>
        <w:t>determinado</w:t>
      </w:r>
      <w:proofErr w:type="spellEnd"/>
      <w:r w:rsidRPr="00A9732A">
        <w:rPr>
          <w:rFonts w:ascii="Arial" w:hAnsi="Arial" w:cs="Arial"/>
          <w:color w:val="000000"/>
          <w:sz w:val="24"/>
          <w:szCs w:val="24"/>
          <w:shd w:val="clear" w:color="auto" w:fill="FFFFFF"/>
        </w:rPr>
        <w:t>.</w:t>
      </w:r>
    </w:p>
    <w:p w:rsidR="0031543B" w:rsidRPr="00A9732A" w:rsidRDefault="0031543B" w:rsidP="0031543B">
      <w:pPr>
        <w:spacing w:before="0" w:after="0" w:line="360" w:lineRule="auto"/>
        <w:jc w:val="both"/>
        <w:rPr>
          <w:rFonts w:ascii="Arial" w:hAnsi="Arial" w:cs="Arial"/>
          <w:color w:val="000000"/>
          <w:sz w:val="24"/>
          <w:szCs w:val="24"/>
          <w:shd w:val="clear" w:color="auto" w:fill="FFFFFF"/>
        </w:rPr>
      </w:pPr>
    </w:p>
    <w:p w:rsidR="0031543B" w:rsidRPr="00364F77" w:rsidRDefault="0031543B" w:rsidP="00B77F4E">
      <w:pPr>
        <w:pStyle w:val="Prrafodelista"/>
        <w:numPr>
          <w:ilvl w:val="0"/>
          <w:numId w:val="8"/>
        </w:numPr>
        <w:shd w:val="clear" w:color="auto" w:fill="FFFFFF"/>
        <w:spacing w:before="0" w:after="0" w:line="360" w:lineRule="auto"/>
        <w:jc w:val="both"/>
        <w:rPr>
          <w:rFonts w:ascii="Arial" w:hAnsi="Arial" w:cs="Arial"/>
          <w:color w:val="000000"/>
          <w:sz w:val="24"/>
          <w:szCs w:val="24"/>
        </w:rPr>
      </w:pPr>
      <w:r w:rsidRPr="00364F77">
        <w:rPr>
          <w:rFonts w:ascii="Arial" w:hAnsi="Arial" w:cs="Arial"/>
          <w:b/>
          <w:bCs/>
          <w:color w:val="000000"/>
          <w:sz w:val="24"/>
          <w:szCs w:val="24"/>
        </w:rPr>
        <w:t>Ricardo Romero</w:t>
      </w:r>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autor</w:t>
      </w:r>
      <w:proofErr w:type="spellEnd"/>
      <w:r w:rsidRPr="00364F77">
        <w:rPr>
          <w:rFonts w:ascii="Arial" w:hAnsi="Arial" w:cs="Arial"/>
          <w:color w:val="000000"/>
          <w:sz w:val="24"/>
          <w:szCs w:val="24"/>
        </w:rPr>
        <w:t xml:space="preserve"> </w:t>
      </w:r>
      <w:proofErr w:type="gramStart"/>
      <w:r w:rsidRPr="00364F77">
        <w:rPr>
          <w:rFonts w:ascii="Arial" w:hAnsi="Arial" w:cs="Arial"/>
          <w:color w:val="000000"/>
          <w:sz w:val="24"/>
          <w:szCs w:val="24"/>
        </w:rPr>
        <w:t>del</w:t>
      </w:r>
      <w:proofErr w:type="gramEnd"/>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libro</w:t>
      </w:r>
      <w:proofErr w:type="spellEnd"/>
      <w:r w:rsidRPr="00364F77">
        <w:rPr>
          <w:rFonts w:ascii="Arial" w:hAnsi="Arial" w:cs="Arial"/>
          <w:color w:val="000000"/>
          <w:sz w:val="24"/>
          <w:szCs w:val="24"/>
        </w:rPr>
        <w:t xml:space="preserve"> "Marketing"</w:t>
      </w:r>
      <w:r w:rsidRPr="00364F77">
        <w:rPr>
          <w:rFonts w:ascii="Arial" w:hAnsi="Arial" w:cs="Arial"/>
          <w:i/>
          <w:iCs/>
          <w:color w:val="000000"/>
          <w:sz w:val="24"/>
          <w:szCs w:val="24"/>
        </w:rPr>
        <w:t>,</w:t>
      </w:r>
      <w:r w:rsidRPr="00364F77">
        <w:rPr>
          <w:rStyle w:val="apple-converted-space"/>
          <w:rFonts w:ascii="Arial" w:hAnsi="Arial" w:cs="Arial"/>
          <w:color w:val="000000"/>
          <w:sz w:val="24"/>
          <w:szCs w:val="24"/>
        </w:rPr>
        <w:t> </w:t>
      </w:r>
      <w:r w:rsidRPr="00364F77">
        <w:rPr>
          <w:rFonts w:ascii="Arial" w:hAnsi="Arial" w:cs="Arial"/>
          <w:color w:val="000000"/>
          <w:sz w:val="24"/>
          <w:szCs w:val="24"/>
        </w:rPr>
        <w:t>define la</w:t>
      </w:r>
      <w:r w:rsidRPr="00364F77">
        <w:rPr>
          <w:rStyle w:val="apple-converted-space"/>
          <w:rFonts w:ascii="Arial" w:hAnsi="Arial" w:cs="Arial"/>
          <w:color w:val="000000"/>
          <w:sz w:val="24"/>
          <w:szCs w:val="24"/>
        </w:rPr>
        <w:t> </w:t>
      </w:r>
      <w:proofErr w:type="spellStart"/>
      <w:r w:rsidRPr="00364F77">
        <w:rPr>
          <w:rFonts w:ascii="Arial" w:hAnsi="Arial" w:cs="Arial"/>
          <w:b/>
          <w:bCs/>
          <w:i/>
          <w:iCs/>
          <w:color w:val="000000"/>
          <w:sz w:val="24"/>
          <w:szCs w:val="24"/>
        </w:rPr>
        <w:t>empresa</w:t>
      </w:r>
      <w:proofErr w:type="spellEnd"/>
      <w:r w:rsidRPr="00364F77">
        <w:rPr>
          <w:rStyle w:val="apple-converted-space"/>
          <w:rFonts w:ascii="Arial" w:hAnsi="Arial" w:cs="Arial"/>
          <w:color w:val="000000"/>
          <w:sz w:val="24"/>
          <w:szCs w:val="24"/>
        </w:rPr>
        <w:t> </w:t>
      </w:r>
      <w:proofErr w:type="spellStart"/>
      <w:r w:rsidRPr="00364F77">
        <w:rPr>
          <w:rFonts w:ascii="Arial" w:hAnsi="Arial" w:cs="Arial"/>
          <w:color w:val="000000"/>
          <w:sz w:val="24"/>
          <w:szCs w:val="24"/>
        </w:rPr>
        <w:t>como</w:t>
      </w:r>
      <w:proofErr w:type="spellEnd"/>
      <w:r w:rsidRPr="00364F77">
        <w:rPr>
          <w:rStyle w:val="apple-converted-space"/>
          <w:rFonts w:ascii="Arial" w:hAnsi="Arial" w:cs="Arial"/>
          <w:color w:val="000000"/>
          <w:sz w:val="24"/>
          <w:szCs w:val="24"/>
        </w:rPr>
        <w:t> </w:t>
      </w:r>
      <w:r w:rsidRPr="00364F77">
        <w:rPr>
          <w:rFonts w:ascii="Arial" w:hAnsi="Arial" w:cs="Arial"/>
          <w:i/>
          <w:iCs/>
          <w:color w:val="000000"/>
          <w:sz w:val="24"/>
          <w:szCs w:val="24"/>
        </w:rPr>
        <w:t xml:space="preserve">"el </w:t>
      </w:r>
      <w:proofErr w:type="spellStart"/>
      <w:r w:rsidRPr="00364F77">
        <w:rPr>
          <w:rFonts w:ascii="Arial" w:hAnsi="Arial" w:cs="Arial"/>
          <w:i/>
          <w:iCs/>
          <w:color w:val="000000"/>
          <w:sz w:val="24"/>
          <w:szCs w:val="24"/>
        </w:rPr>
        <w:t>organismo</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formado</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por</w:t>
      </w:r>
      <w:proofErr w:type="spellEnd"/>
      <w:r w:rsidRPr="00364F77">
        <w:rPr>
          <w:rFonts w:ascii="Arial" w:hAnsi="Arial" w:cs="Arial"/>
          <w:i/>
          <w:iCs/>
          <w:color w:val="000000"/>
          <w:sz w:val="24"/>
          <w:szCs w:val="24"/>
        </w:rPr>
        <w:t xml:space="preserve"> personas, </w:t>
      </w:r>
      <w:proofErr w:type="spellStart"/>
      <w:r w:rsidRPr="00364F77">
        <w:rPr>
          <w:rFonts w:ascii="Arial" w:hAnsi="Arial" w:cs="Arial"/>
          <w:i/>
          <w:iCs/>
          <w:color w:val="000000"/>
          <w:sz w:val="24"/>
          <w:szCs w:val="24"/>
        </w:rPr>
        <w:t>bienes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materiales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aspiraciones</w:t>
      </w:r>
      <w:proofErr w:type="spellEnd"/>
      <w:r w:rsidRPr="00364F77">
        <w:rPr>
          <w:rFonts w:ascii="Arial" w:hAnsi="Arial" w:cs="Arial"/>
          <w:i/>
          <w:iCs/>
          <w:color w:val="000000"/>
          <w:sz w:val="24"/>
          <w:szCs w:val="24"/>
        </w:rPr>
        <w:t xml:space="preserve"> y </w:t>
      </w:r>
      <w:proofErr w:type="spellStart"/>
      <w:r w:rsidRPr="00364F77">
        <w:rPr>
          <w:rFonts w:ascii="Arial" w:hAnsi="Arial" w:cs="Arial"/>
          <w:i/>
          <w:iCs/>
          <w:color w:val="000000"/>
          <w:sz w:val="24"/>
          <w:szCs w:val="24"/>
        </w:rPr>
        <w:t>realizaciones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comunes</w:t>
      </w:r>
      <w:proofErr w:type="spellEnd"/>
      <w:r w:rsidRPr="00364F77">
        <w:rPr>
          <w:rFonts w:ascii="Arial" w:hAnsi="Arial" w:cs="Arial"/>
          <w:i/>
          <w:iCs/>
          <w:color w:val="000000"/>
          <w:sz w:val="24"/>
          <w:szCs w:val="24"/>
        </w:rPr>
        <w:t xml:space="preserve"> para </w:t>
      </w:r>
      <w:proofErr w:type="spellStart"/>
      <w:r w:rsidRPr="00364F77">
        <w:rPr>
          <w:rFonts w:ascii="Arial" w:hAnsi="Arial" w:cs="Arial"/>
          <w:i/>
          <w:iCs/>
          <w:color w:val="000000"/>
          <w:sz w:val="24"/>
          <w:szCs w:val="24"/>
        </w:rPr>
        <w:t>dar</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satisfacciones</w:t>
      </w:r>
      <w:proofErr w:type="spellEnd"/>
      <w:r w:rsidRPr="00364F77">
        <w:rPr>
          <w:rFonts w:ascii="Arial" w:hAnsi="Arial" w:cs="Arial"/>
          <w:i/>
          <w:iCs/>
          <w:color w:val="000000"/>
          <w:sz w:val="24"/>
          <w:szCs w:val="24"/>
        </w:rPr>
        <w:t xml:space="preserve"> a </w:t>
      </w:r>
      <w:proofErr w:type="spellStart"/>
      <w:r w:rsidRPr="00364F77">
        <w:rPr>
          <w:rFonts w:ascii="Arial" w:hAnsi="Arial" w:cs="Arial"/>
          <w:i/>
          <w:iCs/>
          <w:color w:val="000000"/>
          <w:sz w:val="24"/>
          <w:szCs w:val="24"/>
        </w:rPr>
        <w:t>su</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clientela</w:t>
      </w:r>
      <w:proofErr w:type="spellEnd"/>
      <w:r w:rsidRPr="00364F77">
        <w:rPr>
          <w:rFonts w:ascii="Arial" w:hAnsi="Arial" w:cs="Arial"/>
          <w:i/>
          <w:iCs/>
          <w:color w:val="000000"/>
          <w:sz w:val="24"/>
          <w:szCs w:val="24"/>
        </w:rPr>
        <w:t>"</w:t>
      </w:r>
      <w:r w:rsidRPr="00364F77">
        <w:rPr>
          <w:rFonts w:ascii="Arial" w:hAnsi="Arial" w:cs="Arial"/>
          <w:color w:val="000000"/>
          <w:sz w:val="24"/>
          <w:szCs w:val="24"/>
        </w:rPr>
        <w:t>.</w:t>
      </w:r>
    </w:p>
    <w:p w:rsidR="0031543B" w:rsidRPr="00A9732A" w:rsidRDefault="0031543B" w:rsidP="0031543B">
      <w:pPr>
        <w:shd w:val="clear" w:color="auto" w:fill="FFFFFF"/>
        <w:spacing w:before="0" w:after="0" w:line="360" w:lineRule="auto"/>
        <w:jc w:val="both"/>
        <w:rPr>
          <w:rFonts w:ascii="Arial" w:hAnsi="Arial" w:cs="Arial"/>
          <w:color w:val="000000"/>
          <w:sz w:val="24"/>
          <w:szCs w:val="24"/>
        </w:rPr>
      </w:pPr>
    </w:p>
    <w:p w:rsidR="0031543B" w:rsidRPr="00364F77" w:rsidRDefault="0031543B" w:rsidP="00B77F4E">
      <w:pPr>
        <w:pStyle w:val="Prrafodelista"/>
        <w:numPr>
          <w:ilvl w:val="0"/>
          <w:numId w:val="8"/>
        </w:numPr>
        <w:shd w:val="clear" w:color="auto" w:fill="FFFFFF"/>
        <w:spacing w:before="0" w:after="0" w:line="360" w:lineRule="auto"/>
        <w:jc w:val="both"/>
        <w:rPr>
          <w:rFonts w:ascii="Arial" w:hAnsi="Arial" w:cs="Arial"/>
          <w:color w:val="000000"/>
          <w:sz w:val="24"/>
          <w:szCs w:val="24"/>
        </w:rPr>
      </w:pPr>
      <w:r w:rsidRPr="00364F77">
        <w:rPr>
          <w:rFonts w:ascii="Arial" w:hAnsi="Arial" w:cs="Arial"/>
          <w:b/>
          <w:bCs/>
          <w:color w:val="000000"/>
          <w:sz w:val="24"/>
          <w:szCs w:val="24"/>
        </w:rPr>
        <w:t xml:space="preserve">Julio </w:t>
      </w:r>
      <w:proofErr w:type="spellStart"/>
      <w:r w:rsidRPr="00364F77">
        <w:rPr>
          <w:rFonts w:ascii="Arial" w:hAnsi="Arial" w:cs="Arial"/>
          <w:b/>
          <w:bCs/>
          <w:color w:val="000000"/>
          <w:sz w:val="24"/>
          <w:szCs w:val="24"/>
        </w:rPr>
        <w:t>García</w:t>
      </w:r>
      <w:proofErr w:type="spellEnd"/>
      <w:r w:rsidRPr="00364F77">
        <w:rPr>
          <w:rFonts w:ascii="Arial" w:hAnsi="Arial" w:cs="Arial"/>
          <w:b/>
          <w:bCs/>
          <w:color w:val="000000"/>
          <w:sz w:val="24"/>
          <w:szCs w:val="24"/>
        </w:rPr>
        <w:t xml:space="preserve"> y Cristobal </w:t>
      </w:r>
      <w:proofErr w:type="spellStart"/>
      <w:r w:rsidRPr="00364F77">
        <w:rPr>
          <w:rFonts w:ascii="Arial" w:hAnsi="Arial" w:cs="Arial"/>
          <w:b/>
          <w:bCs/>
          <w:color w:val="000000"/>
          <w:sz w:val="24"/>
          <w:szCs w:val="24"/>
        </w:rPr>
        <w:t>Casanueva</w:t>
      </w:r>
      <w:proofErr w:type="spellEnd"/>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autores</w:t>
      </w:r>
      <w:proofErr w:type="spellEnd"/>
      <w:r w:rsidRPr="00364F77">
        <w:rPr>
          <w:rFonts w:ascii="Arial" w:hAnsi="Arial" w:cs="Arial"/>
          <w:color w:val="000000"/>
          <w:sz w:val="24"/>
          <w:szCs w:val="24"/>
        </w:rPr>
        <w:t xml:space="preserve"> del </w:t>
      </w:r>
      <w:proofErr w:type="spellStart"/>
      <w:r w:rsidRPr="00364F77">
        <w:rPr>
          <w:rFonts w:ascii="Arial" w:hAnsi="Arial" w:cs="Arial"/>
          <w:color w:val="000000"/>
          <w:sz w:val="24"/>
          <w:szCs w:val="24"/>
        </w:rPr>
        <w:t>libro</w:t>
      </w:r>
      <w:proofErr w:type="spellEnd"/>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Prácticas</w:t>
      </w:r>
      <w:proofErr w:type="spellEnd"/>
      <w:r w:rsidRPr="00364F77">
        <w:rPr>
          <w:rFonts w:ascii="Arial" w:hAnsi="Arial" w:cs="Arial"/>
          <w:color w:val="000000"/>
          <w:sz w:val="24"/>
          <w:szCs w:val="24"/>
        </w:rPr>
        <w:t xml:space="preserve"> de la </w:t>
      </w:r>
      <w:proofErr w:type="spellStart"/>
      <w:r w:rsidRPr="00364F77">
        <w:rPr>
          <w:rFonts w:ascii="Arial" w:hAnsi="Arial" w:cs="Arial"/>
          <w:color w:val="000000"/>
          <w:sz w:val="24"/>
          <w:szCs w:val="24"/>
        </w:rPr>
        <w:t>Gestión</w:t>
      </w:r>
      <w:proofErr w:type="spellEnd"/>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Empresarial</w:t>
      </w:r>
      <w:proofErr w:type="spellEnd"/>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definen</w:t>
      </w:r>
      <w:proofErr w:type="spellEnd"/>
      <w:r w:rsidRPr="00364F77">
        <w:rPr>
          <w:rFonts w:ascii="Arial" w:hAnsi="Arial" w:cs="Arial"/>
          <w:color w:val="000000"/>
          <w:sz w:val="24"/>
          <w:szCs w:val="24"/>
        </w:rPr>
        <w:t xml:space="preserve"> la</w:t>
      </w:r>
      <w:r w:rsidRPr="00364F77">
        <w:rPr>
          <w:rStyle w:val="apple-converted-space"/>
          <w:rFonts w:ascii="Arial" w:hAnsi="Arial" w:cs="Arial"/>
          <w:color w:val="000000"/>
          <w:sz w:val="24"/>
          <w:szCs w:val="24"/>
        </w:rPr>
        <w:t> </w:t>
      </w:r>
      <w:proofErr w:type="spellStart"/>
      <w:r w:rsidRPr="00364F77">
        <w:rPr>
          <w:rFonts w:ascii="Arial" w:hAnsi="Arial" w:cs="Arial"/>
          <w:b/>
          <w:bCs/>
          <w:i/>
          <w:iCs/>
          <w:color w:val="000000"/>
          <w:sz w:val="24"/>
          <w:szCs w:val="24"/>
        </w:rPr>
        <w:t>empresa</w:t>
      </w:r>
      <w:proofErr w:type="spellEnd"/>
      <w:r w:rsidRPr="00364F77">
        <w:rPr>
          <w:rStyle w:val="apple-converted-space"/>
          <w:rFonts w:ascii="Arial" w:hAnsi="Arial" w:cs="Arial"/>
          <w:color w:val="000000"/>
          <w:sz w:val="24"/>
          <w:szCs w:val="24"/>
        </w:rPr>
        <w:t> </w:t>
      </w:r>
      <w:proofErr w:type="spellStart"/>
      <w:r w:rsidRPr="00364F77">
        <w:rPr>
          <w:rFonts w:ascii="Arial" w:hAnsi="Arial" w:cs="Arial"/>
          <w:color w:val="000000"/>
          <w:sz w:val="24"/>
          <w:szCs w:val="24"/>
        </w:rPr>
        <w:t>como</w:t>
      </w:r>
      <w:proofErr w:type="spellEnd"/>
      <w:r w:rsidRPr="00364F77">
        <w:rPr>
          <w:rFonts w:ascii="Arial" w:hAnsi="Arial" w:cs="Arial"/>
          <w:color w:val="000000"/>
          <w:sz w:val="24"/>
          <w:szCs w:val="24"/>
        </w:rPr>
        <w:t xml:space="preserve"> </w:t>
      </w:r>
      <w:proofErr w:type="spellStart"/>
      <w:r w:rsidRPr="00364F77">
        <w:rPr>
          <w:rFonts w:ascii="Arial" w:hAnsi="Arial" w:cs="Arial"/>
          <w:color w:val="000000"/>
          <w:sz w:val="24"/>
          <w:szCs w:val="24"/>
        </w:rPr>
        <w:t>una</w:t>
      </w:r>
      <w:proofErr w:type="spellEnd"/>
      <w:r w:rsidRPr="00364F77">
        <w:rPr>
          <w:rStyle w:val="apple-converted-space"/>
          <w:rFonts w:ascii="Arial" w:hAnsi="Arial" w:cs="Arial"/>
          <w:color w:val="000000"/>
          <w:sz w:val="24"/>
          <w:szCs w:val="24"/>
        </w:rPr>
        <w:t> </w:t>
      </w:r>
      <w:r w:rsidRPr="00364F77">
        <w:rPr>
          <w:rFonts w:ascii="Arial" w:hAnsi="Arial" w:cs="Arial"/>
          <w:i/>
          <w:iCs/>
          <w:color w:val="000000"/>
          <w:sz w:val="24"/>
          <w:szCs w:val="24"/>
        </w:rPr>
        <w:t>"</w:t>
      </w:r>
      <w:proofErr w:type="spellStart"/>
      <w:r w:rsidRPr="00364F77">
        <w:rPr>
          <w:rFonts w:ascii="Arial" w:hAnsi="Arial" w:cs="Arial"/>
          <w:i/>
          <w:iCs/>
          <w:color w:val="000000"/>
          <w:sz w:val="24"/>
          <w:szCs w:val="24"/>
        </w:rPr>
        <w:t>entidad</w:t>
      </w:r>
      <w:proofErr w:type="spellEnd"/>
      <w:r w:rsidRPr="00364F77">
        <w:rPr>
          <w:rFonts w:ascii="Arial" w:hAnsi="Arial" w:cs="Arial"/>
          <w:i/>
          <w:iCs/>
          <w:color w:val="000000"/>
          <w:sz w:val="24"/>
          <w:szCs w:val="24"/>
        </w:rPr>
        <w:t xml:space="preserve"> que </w:t>
      </w:r>
      <w:proofErr w:type="spellStart"/>
      <w:r w:rsidRPr="00364F77">
        <w:rPr>
          <w:rFonts w:ascii="Arial" w:hAnsi="Arial" w:cs="Arial"/>
          <w:i/>
          <w:iCs/>
          <w:color w:val="000000"/>
          <w:sz w:val="24"/>
          <w:szCs w:val="24"/>
        </w:rPr>
        <w:t>mediante</w:t>
      </w:r>
      <w:proofErr w:type="spellEnd"/>
      <w:r w:rsidRPr="00364F77">
        <w:rPr>
          <w:rFonts w:ascii="Arial" w:hAnsi="Arial" w:cs="Arial"/>
          <w:i/>
          <w:iCs/>
          <w:color w:val="000000"/>
          <w:sz w:val="24"/>
          <w:szCs w:val="24"/>
        </w:rPr>
        <w:t xml:space="preserve"> la </w:t>
      </w:r>
      <w:proofErr w:type="spellStart"/>
      <w:r w:rsidRPr="00364F77">
        <w:rPr>
          <w:rFonts w:ascii="Arial" w:hAnsi="Arial" w:cs="Arial"/>
          <w:i/>
          <w:iCs/>
          <w:color w:val="000000"/>
          <w:sz w:val="24"/>
          <w:szCs w:val="24"/>
        </w:rPr>
        <w:t>organización</w:t>
      </w:r>
      <w:proofErr w:type="spellEnd"/>
      <w:r w:rsidRPr="00364F77">
        <w:rPr>
          <w:rFonts w:ascii="Arial" w:hAnsi="Arial" w:cs="Arial"/>
          <w:i/>
          <w:iCs/>
          <w:color w:val="000000"/>
          <w:sz w:val="24"/>
          <w:szCs w:val="24"/>
        </w:rPr>
        <w:t xml:space="preserve"> de </w:t>
      </w:r>
      <w:proofErr w:type="spellStart"/>
      <w:r w:rsidRPr="00364F77">
        <w:rPr>
          <w:rFonts w:ascii="Arial" w:hAnsi="Arial" w:cs="Arial"/>
          <w:i/>
          <w:iCs/>
          <w:color w:val="000000"/>
          <w:sz w:val="24"/>
          <w:szCs w:val="24"/>
        </w:rPr>
        <w:t>elementos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humanos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materiales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técnicos</w:t>
      </w:r>
      <w:proofErr w:type="spellEnd"/>
      <w:r w:rsidRPr="00364F77">
        <w:rPr>
          <w:rFonts w:ascii="Arial" w:hAnsi="Arial" w:cs="Arial"/>
          <w:i/>
          <w:iCs/>
          <w:color w:val="000000"/>
          <w:sz w:val="24"/>
          <w:szCs w:val="24"/>
        </w:rPr>
        <w:t xml:space="preserve"> y </w:t>
      </w:r>
      <w:proofErr w:type="spellStart"/>
      <w:r w:rsidRPr="00364F77">
        <w:rPr>
          <w:rFonts w:ascii="Arial" w:hAnsi="Arial" w:cs="Arial"/>
          <w:i/>
          <w:iCs/>
          <w:color w:val="000000"/>
          <w:sz w:val="24"/>
          <w:szCs w:val="24"/>
        </w:rPr>
        <w:t>financieros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proporciona</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bienes</w:t>
      </w:r>
      <w:proofErr w:type="spellEnd"/>
      <w:r w:rsidRPr="00364F77">
        <w:rPr>
          <w:rFonts w:ascii="Arial" w:hAnsi="Arial" w:cs="Arial"/>
          <w:i/>
          <w:iCs/>
          <w:color w:val="000000"/>
          <w:sz w:val="24"/>
          <w:szCs w:val="24"/>
        </w:rPr>
        <w:t xml:space="preserve"> o </w:t>
      </w:r>
      <w:proofErr w:type="spellStart"/>
      <w:r w:rsidRPr="00364F77">
        <w:rPr>
          <w:rFonts w:ascii="Arial" w:hAnsi="Arial" w:cs="Arial"/>
          <w:i/>
          <w:iCs/>
          <w:color w:val="000000"/>
          <w:sz w:val="24"/>
          <w:szCs w:val="24"/>
        </w:rPr>
        <w:t>servicios</w:t>
      </w:r>
      <w:proofErr w:type="spellEnd"/>
      <w:r w:rsidRPr="00364F77">
        <w:rPr>
          <w:rFonts w:ascii="Arial" w:hAnsi="Arial" w:cs="Arial"/>
          <w:i/>
          <w:iCs/>
          <w:color w:val="000000"/>
          <w:sz w:val="24"/>
          <w:szCs w:val="24"/>
        </w:rPr>
        <w:t xml:space="preserve"> a </w:t>
      </w:r>
      <w:proofErr w:type="spellStart"/>
      <w:r w:rsidRPr="00364F77">
        <w:rPr>
          <w:rFonts w:ascii="Arial" w:hAnsi="Arial" w:cs="Arial"/>
          <w:i/>
          <w:iCs/>
          <w:color w:val="000000"/>
          <w:sz w:val="24"/>
          <w:szCs w:val="24"/>
        </w:rPr>
        <w:t>cambio</w:t>
      </w:r>
      <w:proofErr w:type="spellEnd"/>
      <w:r w:rsidRPr="00364F77">
        <w:rPr>
          <w:rFonts w:ascii="Arial" w:hAnsi="Arial" w:cs="Arial"/>
          <w:i/>
          <w:iCs/>
          <w:color w:val="000000"/>
          <w:sz w:val="24"/>
          <w:szCs w:val="24"/>
        </w:rPr>
        <w:t xml:space="preserve"> de un </w:t>
      </w:r>
      <w:proofErr w:type="spellStart"/>
      <w:r w:rsidRPr="00364F77">
        <w:rPr>
          <w:rFonts w:ascii="Arial" w:hAnsi="Arial" w:cs="Arial"/>
          <w:i/>
          <w:iCs/>
          <w:color w:val="000000"/>
          <w:sz w:val="24"/>
          <w:szCs w:val="24"/>
        </w:rPr>
        <w:t>precio</w:t>
      </w:r>
      <w:proofErr w:type="spellEnd"/>
      <w:r w:rsidRPr="00364F77">
        <w:rPr>
          <w:rFonts w:ascii="Arial" w:hAnsi="Arial" w:cs="Arial"/>
          <w:i/>
          <w:iCs/>
          <w:color w:val="000000"/>
          <w:sz w:val="24"/>
          <w:szCs w:val="24"/>
        </w:rPr>
        <w:t xml:space="preserve"> que le </w:t>
      </w:r>
      <w:proofErr w:type="spellStart"/>
      <w:r w:rsidRPr="00364F77">
        <w:rPr>
          <w:rFonts w:ascii="Arial" w:hAnsi="Arial" w:cs="Arial"/>
          <w:i/>
          <w:iCs/>
          <w:color w:val="000000"/>
          <w:sz w:val="24"/>
          <w:szCs w:val="24"/>
        </w:rPr>
        <w:t>permite</w:t>
      </w:r>
      <w:proofErr w:type="spellEnd"/>
      <w:r w:rsidRPr="00364F77">
        <w:rPr>
          <w:rFonts w:ascii="Arial" w:hAnsi="Arial" w:cs="Arial"/>
          <w:i/>
          <w:iCs/>
          <w:color w:val="000000"/>
          <w:sz w:val="24"/>
          <w:szCs w:val="24"/>
        </w:rPr>
        <w:t xml:space="preserve"> la </w:t>
      </w:r>
      <w:proofErr w:type="spellStart"/>
      <w:r w:rsidRPr="00364F77">
        <w:rPr>
          <w:rFonts w:ascii="Arial" w:hAnsi="Arial" w:cs="Arial"/>
          <w:i/>
          <w:iCs/>
          <w:color w:val="000000"/>
          <w:sz w:val="24"/>
          <w:szCs w:val="24"/>
        </w:rPr>
        <w:t>reposición</w:t>
      </w:r>
      <w:proofErr w:type="spellEnd"/>
      <w:r w:rsidRPr="00364F77">
        <w:rPr>
          <w:rFonts w:ascii="Arial" w:hAnsi="Arial" w:cs="Arial"/>
          <w:i/>
          <w:iCs/>
          <w:color w:val="000000"/>
          <w:sz w:val="24"/>
          <w:szCs w:val="24"/>
        </w:rPr>
        <w:t xml:space="preserve"> de </w:t>
      </w:r>
      <w:proofErr w:type="spellStart"/>
      <w:r w:rsidRPr="00364F77">
        <w:rPr>
          <w:rFonts w:ascii="Arial" w:hAnsi="Arial" w:cs="Arial"/>
          <w:i/>
          <w:iCs/>
          <w:color w:val="000000"/>
          <w:sz w:val="24"/>
          <w:szCs w:val="24"/>
        </w:rPr>
        <w:t>los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recursos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empleados</w:t>
      </w:r>
      <w:proofErr w:type="spellEnd"/>
      <w:r w:rsidRPr="00364F77">
        <w:rPr>
          <w:rFonts w:ascii="Arial" w:hAnsi="Arial" w:cs="Arial"/>
          <w:i/>
          <w:iCs/>
          <w:color w:val="000000"/>
          <w:sz w:val="24"/>
          <w:szCs w:val="24"/>
        </w:rPr>
        <w:t xml:space="preserve"> y la </w:t>
      </w:r>
      <w:proofErr w:type="spellStart"/>
      <w:r w:rsidRPr="00364F77">
        <w:rPr>
          <w:rFonts w:ascii="Arial" w:hAnsi="Arial" w:cs="Arial"/>
          <w:i/>
          <w:iCs/>
          <w:color w:val="000000"/>
          <w:sz w:val="24"/>
          <w:szCs w:val="24"/>
        </w:rPr>
        <w:t>consecución</w:t>
      </w:r>
      <w:proofErr w:type="spellEnd"/>
      <w:r w:rsidRPr="00364F77">
        <w:rPr>
          <w:rFonts w:ascii="Arial" w:hAnsi="Arial" w:cs="Arial"/>
          <w:i/>
          <w:iCs/>
          <w:color w:val="000000"/>
          <w:sz w:val="24"/>
          <w:szCs w:val="24"/>
        </w:rPr>
        <w:t xml:space="preserve"> de </w:t>
      </w:r>
      <w:proofErr w:type="spellStart"/>
      <w:r w:rsidRPr="00364F77">
        <w:rPr>
          <w:rFonts w:ascii="Arial" w:hAnsi="Arial" w:cs="Arial"/>
          <w:i/>
          <w:iCs/>
          <w:color w:val="000000"/>
          <w:sz w:val="24"/>
          <w:szCs w:val="24"/>
        </w:rPr>
        <w:t>unos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objetivos</w:t>
      </w:r>
      <w:proofErr w:type="spellEnd"/>
      <w:r w:rsidRPr="00364F77">
        <w:rPr>
          <w:rFonts w:ascii="Arial" w:hAnsi="Arial" w:cs="Arial"/>
          <w:i/>
          <w:iCs/>
          <w:color w:val="000000"/>
          <w:sz w:val="24"/>
          <w:szCs w:val="24"/>
        </w:rPr>
        <w:t xml:space="preserve"> </w:t>
      </w:r>
      <w:proofErr w:type="spellStart"/>
      <w:r w:rsidRPr="00364F77">
        <w:rPr>
          <w:rFonts w:ascii="Arial" w:hAnsi="Arial" w:cs="Arial"/>
          <w:i/>
          <w:iCs/>
          <w:color w:val="000000"/>
          <w:sz w:val="24"/>
          <w:szCs w:val="24"/>
        </w:rPr>
        <w:t>determinados</w:t>
      </w:r>
      <w:proofErr w:type="spellEnd"/>
      <w:r w:rsidRPr="00364F77">
        <w:rPr>
          <w:rFonts w:ascii="Arial" w:hAnsi="Arial" w:cs="Arial"/>
          <w:i/>
          <w:iCs/>
          <w:color w:val="000000"/>
          <w:sz w:val="24"/>
          <w:szCs w:val="24"/>
        </w:rPr>
        <w:t>"</w:t>
      </w:r>
      <w:r w:rsidRPr="00364F77">
        <w:rPr>
          <w:rStyle w:val="apple-converted-space"/>
          <w:rFonts w:ascii="Arial" w:hAnsi="Arial" w:cs="Arial"/>
          <w:color w:val="000000"/>
          <w:sz w:val="24"/>
          <w:szCs w:val="24"/>
        </w:rPr>
        <w:t>.</w:t>
      </w:r>
    </w:p>
    <w:p w:rsidR="0031543B" w:rsidRPr="002341F8" w:rsidRDefault="0031543B" w:rsidP="0031543B">
      <w:pPr>
        <w:spacing w:before="0" w:after="0" w:line="360" w:lineRule="auto"/>
        <w:rPr>
          <w:rFonts w:ascii="Arial" w:hAnsi="Arial" w:cs="Arial"/>
          <w:color w:val="000000"/>
          <w:sz w:val="24"/>
          <w:szCs w:val="24"/>
          <w:shd w:val="clear" w:color="auto" w:fill="FFFFFF"/>
        </w:rPr>
      </w:pPr>
    </w:p>
    <w:p w:rsidR="0031543B" w:rsidRPr="002341F8" w:rsidRDefault="0031543B" w:rsidP="0031543B">
      <w:pPr>
        <w:spacing w:before="0" w:after="0" w:line="360" w:lineRule="auto"/>
        <w:jc w:val="center"/>
        <w:rPr>
          <w:rFonts w:ascii="Arial" w:hAnsi="Arial" w:cs="Arial"/>
          <w:b/>
          <w:i/>
          <w:sz w:val="24"/>
          <w:szCs w:val="24"/>
          <w:shd w:val="clear" w:color="auto" w:fill="FFFFFF"/>
        </w:rPr>
      </w:pPr>
      <w:proofErr w:type="spellStart"/>
      <w:proofErr w:type="gramStart"/>
      <w:r w:rsidRPr="002341F8">
        <w:rPr>
          <w:rFonts w:ascii="Arial" w:hAnsi="Arial" w:cs="Arial"/>
          <w:b/>
          <w:i/>
          <w:iCs/>
          <w:sz w:val="24"/>
          <w:szCs w:val="24"/>
          <w:shd w:val="clear" w:color="auto" w:fill="FFFFFF"/>
        </w:rPr>
        <w:t>Es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una</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entidad</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conformada</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básicamente</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por</w:t>
      </w:r>
      <w:proofErr w:type="spellEnd"/>
      <w:r w:rsidRPr="002341F8">
        <w:rPr>
          <w:rFonts w:ascii="Arial" w:hAnsi="Arial" w:cs="Arial"/>
          <w:b/>
          <w:i/>
          <w:iCs/>
          <w:sz w:val="24"/>
          <w:szCs w:val="24"/>
          <w:shd w:val="clear" w:color="auto" w:fill="FFFFFF"/>
        </w:rPr>
        <w:t xml:space="preserve"> personas, </w:t>
      </w:r>
      <w:proofErr w:type="spellStart"/>
      <w:r w:rsidRPr="002341F8">
        <w:rPr>
          <w:rFonts w:ascii="Arial" w:hAnsi="Arial" w:cs="Arial"/>
          <w:b/>
          <w:i/>
          <w:iCs/>
          <w:sz w:val="24"/>
          <w:szCs w:val="24"/>
          <w:shd w:val="clear" w:color="auto" w:fill="FFFFFF"/>
        </w:rPr>
        <w:t>aspiraciones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realizaciones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bienes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materiales</w:t>
      </w:r>
      <w:proofErr w:type="spellEnd"/>
      <w:r w:rsidRPr="002341F8">
        <w:rPr>
          <w:rFonts w:ascii="Arial" w:hAnsi="Arial" w:cs="Arial"/>
          <w:b/>
          <w:i/>
          <w:iCs/>
          <w:sz w:val="24"/>
          <w:szCs w:val="24"/>
          <w:shd w:val="clear" w:color="auto" w:fill="FFFFFF"/>
        </w:rPr>
        <w:t xml:space="preserve"> y </w:t>
      </w:r>
      <w:proofErr w:type="spellStart"/>
      <w:r w:rsidRPr="002341F8">
        <w:rPr>
          <w:rFonts w:ascii="Arial" w:hAnsi="Arial" w:cs="Arial"/>
          <w:b/>
          <w:i/>
          <w:iCs/>
          <w:sz w:val="24"/>
          <w:szCs w:val="24"/>
          <w:shd w:val="clear" w:color="auto" w:fill="FFFFFF"/>
        </w:rPr>
        <w:t>capacidades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técnicas</w:t>
      </w:r>
      <w:proofErr w:type="spellEnd"/>
      <w:r w:rsidRPr="002341F8">
        <w:rPr>
          <w:rFonts w:ascii="Arial" w:hAnsi="Arial" w:cs="Arial"/>
          <w:b/>
          <w:i/>
          <w:iCs/>
          <w:sz w:val="24"/>
          <w:szCs w:val="24"/>
          <w:shd w:val="clear" w:color="auto" w:fill="FFFFFF"/>
        </w:rPr>
        <w:t xml:space="preserve"> y </w:t>
      </w:r>
      <w:proofErr w:type="spellStart"/>
      <w:r w:rsidRPr="002341F8">
        <w:rPr>
          <w:rFonts w:ascii="Arial" w:hAnsi="Arial" w:cs="Arial"/>
          <w:b/>
          <w:i/>
          <w:iCs/>
          <w:sz w:val="24"/>
          <w:szCs w:val="24"/>
          <w:shd w:val="clear" w:color="auto" w:fill="FFFFFF"/>
        </w:rPr>
        <w:t>financieras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todo</w:t>
      </w:r>
      <w:proofErr w:type="spellEnd"/>
      <w:r w:rsidRPr="002341F8">
        <w:rPr>
          <w:rFonts w:ascii="Arial" w:hAnsi="Arial" w:cs="Arial"/>
          <w:b/>
          <w:i/>
          <w:iCs/>
          <w:sz w:val="24"/>
          <w:szCs w:val="24"/>
          <w:shd w:val="clear" w:color="auto" w:fill="FFFFFF"/>
        </w:rPr>
        <w:t xml:space="preserve"> lo </w:t>
      </w:r>
      <w:proofErr w:type="spellStart"/>
      <w:r w:rsidRPr="002341F8">
        <w:rPr>
          <w:rFonts w:ascii="Arial" w:hAnsi="Arial" w:cs="Arial"/>
          <w:b/>
          <w:i/>
          <w:iCs/>
          <w:sz w:val="24"/>
          <w:szCs w:val="24"/>
          <w:shd w:val="clear" w:color="auto" w:fill="FFFFFF"/>
        </w:rPr>
        <w:t>cual</w:t>
      </w:r>
      <w:proofErr w:type="spellEnd"/>
      <w:r w:rsidRPr="002341F8">
        <w:rPr>
          <w:rFonts w:ascii="Arial" w:hAnsi="Arial" w:cs="Arial"/>
          <w:b/>
          <w:i/>
          <w:iCs/>
          <w:sz w:val="24"/>
          <w:szCs w:val="24"/>
          <w:shd w:val="clear" w:color="auto" w:fill="FFFFFF"/>
        </w:rPr>
        <w:t xml:space="preserve">, le </w:t>
      </w:r>
      <w:proofErr w:type="spellStart"/>
      <w:r w:rsidRPr="002341F8">
        <w:rPr>
          <w:rFonts w:ascii="Arial" w:hAnsi="Arial" w:cs="Arial"/>
          <w:b/>
          <w:i/>
          <w:iCs/>
          <w:sz w:val="24"/>
          <w:szCs w:val="24"/>
          <w:shd w:val="clear" w:color="auto" w:fill="FFFFFF"/>
        </w:rPr>
        <w:t>permite</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dedicarse</w:t>
      </w:r>
      <w:proofErr w:type="spellEnd"/>
      <w:r w:rsidRPr="002341F8">
        <w:rPr>
          <w:rFonts w:ascii="Arial" w:hAnsi="Arial" w:cs="Arial"/>
          <w:b/>
          <w:i/>
          <w:iCs/>
          <w:sz w:val="24"/>
          <w:szCs w:val="24"/>
          <w:shd w:val="clear" w:color="auto" w:fill="FFFFFF"/>
        </w:rPr>
        <w:t xml:space="preserve"> a la </w:t>
      </w:r>
      <w:proofErr w:type="spellStart"/>
      <w:r w:rsidRPr="002341F8">
        <w:rPr>
          <w:rFonts w:ascii="Arial" w:hAnsi="Arial" w:cs="Arial"/>
          <w:b/>
          <w:i/>
          <w:iCs/>
          <w:sz w:val="24"/>
          <w:szCs w:val="24"/>
          <w:shd w:val="clear" w:color="auto" w:fill="FFFFFF"/>
        </w:rPr>
        <w:t>producción</w:t>
      </w:r>
      <w:proofErr w:type="spellEnd"/>
      <w:r w:rsidRPr="002341F8">
        <w:rPr>
          <w:rFonts w:ascii="Arial" w:hAnsi="Arial" w:cs="Arial"/>
          <w:b/>
          <w:i/>
          <w:iCs/>
          <w:sz w:val="24"/>
          <w:szCs w:val="24"/>
          <w:shd w:val="clear" w:color="auto" w:fill="FFFFFF"/>
        </w:rPr>
        <w:t xml:space="preserve"> y </w:t>
      </w:r>
      <w:proofErr w:type="spellStart"/>
      <w:r w:rsidRPr="002341F8">
        <w:rPr>
          <w:rFonts w:ascii="Arial" w:hAnsi="Arial" w:cs="Arial"/>
          <w:b/>
          <w:i/>
          <w:iCs/>
          <w:sz w:val="24"/>
          <w:szCs w:val="24"/>
          <w:shd w:val="clear" w:color="auto" w:fill="FFFFFF"/>
        </w:rPr>
        <w:t>transformación</w:t>
      </w:r>
      <w:proofErr w:type="spellEnd"/>
      <w:r w:rsidRPr="002341F8">
        <w:rPr>
          <w:rFonts w:ascii="Arial" w:hAnsi="Arial" w:cs="Arial"/>
          <w:b/>
          <w:i/>
          <w:iCs/>
          <w:sz w:val="24"/>
          <w:szCs w:val="24"/>
          <w:shd w:val="clear" w:color="auto" w:fill="FFFFFF"/>
        </w:rPr>
        <w:t xml:space="preserve"> de </w:t>
      </w:r>
      <w:proofErr w:type="spellStart"/>
      <w:r w:rsidRPr="002341F8">
        <w:rPr>
          <w:rFonts w:ascii="Arial" w:hAnsi="Arial" w:cs="Arial"/>
          <w:b/>
          <w:i/>
          <w:iCs/>
          <w:sz w:val="24"/>
          <w:szCs w:val="24"/>
          <w:shd w:val="clear" w:color="auto" w:fill="FFFFFF"/>
        </w:rPr>
        <w:t>productos</w:t>
      </w:r>
      <w:proofErr w:type="spellEnd"/>
      <w:r w:rsidRPr="002341F8">
        <w:rPr>
          <w:rFonts w:ascii="Arial" w:hAnsi="Arial" w:cs="Arial"/>
          <w:b/>
          <w:i/>
          <w:iCs/>
          <w:sz w:val="24"/>
          <w:szCs w:val="24"/>
          <w:shd w:val="clear" w:color="auto" w:fill="FFFFFF"/>
        </w:rPr>
        <w:t xml:space="preserve"> y/o la </w:t>
      </w:r>
      <w:proofErr w:type="spellStart"/>
      <w:r w:rsidRPr="002341F8">
        <w:rPr>
          <w:rFonts w:ascii="Arial" w:hAnsi="Arial" w:cs="Arial"/>
          <w:b/>
          <w:i/>
          <w:iCs/>
          <w:sz w:val="24"/>
          <w:szCs w:val="24"/>
          <w:shd w:val="clear" w:color="auto" w:fill="FFFFFF"/>
        </w:rPr>
        <w:t>prestación</w:t>
      </w:r>
      <w:proofErr w:type="spellEnd"/>
      <w:r w:rsidRPr="002341F8">
        <w:rPr>
          <w:rFonts w:ascii="Arial" w:hAnsi="Arial" w:cs="Arial"/>
          <w:b/>
          <w:i/>
          <w:iCs/>
          <w:sz w:val="24"/>
          <w:szCs w:val="24"/>
          <w:shd w:val="clear" w:color="auto" w:fill="FFFFFF"/>
        </w:rPr>
        <w:t xml:space="preserve"> de </w:t>
      </w:r>
      <w:proofErr w:type="spellStart"/>
      <w:r w:rsidRPr="002341F8">
        <w:rPr>
          <w:rFonts w:ascii="Arial" w:hAnsi="Arial" w:cs="Arial"/>
          <w:b/>
          <w:i/>
          <w:iCs/>
          <w:sz w:val="24"/>
          <w:szCs w:val="24"/>
          <w:shd w:val="clear" w:color="auto" w:fill="FFFFFF"/>
        </w:rPr>
        <w:t>servicios</w:t>
      </w:r>
      <w:proofErr w:type="spellEnd"/>
      <w:r w:rsidRPr="002341F8">
        <w:rPr>
          <w:rFonts w:ascii="Arial" w:hAnsi="Arial" w:cs="Arial"/>
          <w:b/>
          <w:i/>
          <w:iCs/>
          <w:sz w:val="24"/>
          <w:szCs w:val="24"/>
          <w:shd w:val="clear" w:color="auto" w:fill="FFFFFF"/>
        </w:rPr>
        <w:t xml:space="preserve"> para </w:t>
      </w:r>
      <w:proofErr w:type="spellStart"/>
      <w:r w:rsidRPr="002341F8">
        <w:rPr>
          <w:rFonts w:ascii="Arial" w:hAnsi="Arial" w:cs="Arial"/>
          <w:b/>
          <w:i/>
          <w:iCs/>
          <w:sz w:val="24"/>
          <w:szCs w:val="24"/>
          <w:shd w:val="clear" w:color="auto" w:fill="FFFFFF"/>
        </w:rPr>
        <w:t>satisfacer</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necesidades</w:t>
      </w:r>
      <w:proofErr w:type="spellEnd"/>
      <w:r w:rsidRPr="002341F8">
        <w:rPr>
          <w:rFonts w:ascii="Arial" w:hAnsi="Arial" w:cs="Arial"/>
          <w:b/>
          <w:i/>
          <w:iCs/>
          <w:sz w:val="24"/>
          <w:szCs w:val="24"/>
          <w:shd w:val="clear" w:color="auto" w:fill="FFFFFF"/>
        </w:rPr>
        <w:t xml:space="preserve"> y </w:t>
      </w:r>
      <w:proofErr w:type="spellStart"/>
      <w:r w:rsidRPr="002341F8">
        <w:rPr>
          <w:rFonts w:ascii="Arial" w:hAnsi="Arial" w:cs="Arial"/>
          <w:b/>
          <w:i/>
          <w:iCs/>
          <w:sz w:val="24"/>
          <w:szCs w:val="24"/>
          <w:shd w:val="clear" w:color="auto" w:fill="FFFFFF"/>
        </w:rPr>
        <w:t>deseos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existentes</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en</w:t>
      </w:r>
      <w:proofErr w:type="spellEnd"/>
      <w:r w:rsidRPr="002341F8">
        <w:rPr>
          <w:rFonts w:ascii="Arial" w:hAnsi="Arial" w:cs="Arial"/>
          <w:b/>
          <w:i/>
          <w:iCs/>
          <w:sz w:val="24"/>
          <w:szCs w:val="24"/>
          <w:shd w:val="clear" w:color="auto" w:fill="FFFFFF"/>
        </w:rPr>
        <w:t xml:space="preserve"> la </w:t>
      </w:r>
      <w:proofErr w:type="spellStart"/>
      <w:r w:rsidRPr="002341F8">
        <w:rPr>
          <w:rFonts w:ascii="Arial" w:hAnsi="Arial" w:cs="Arial"/>
          <w:b/>
          <w:i/>
          <w:iCs/>
          <w:sz w:val="24"/>
          <w:szCs w:val="24"/>
          <w:shd w:val="clear" w:color="auto" w:fill="FFFFFF"/>
        </w:rPr>
        <w:t>sociedad</w:t>
      </w:r>
      <w:proofErr w:type="spellEnd"/>
      <w:r w:rsidRPr="002341F8">
        <w:rPr>
          <w:rFonts w:ascii="Arial" w:hAnsi="Arial" w:cs="Arial"/>
          <w:b/>
          <w:i/>
          <w:iCs/>
          <w:sz w:val="24"/>
          <w:szCs w:val="24"/>
          <w:shd w:val="clear" w:color="auto" w:fill="FFFFFF"/>
        </w:rPr>
        <w:t xml:space="preserve">, con la </w:t>
      </w:r>
      <w:proofErr w:type="spellStart"/>
      <w:r w:rsidRPr="002341F8">
        <w:rPr>
          <w:rFonts w:ascii="Arial" w:hAnsi="Arial" w:cs="Arial"/>
          <w:b/>
          <w:i/>
          <w:iCs/>
          <w:sz w:val="24"/>
          <w:szCs w:val="24"/>
          <w:shd w:val="clear" w:color="auto" w:fill="FFFFFF"/>
        </w:rPr>
        <w:t>finalidad</w:t>
      </w:r>
      <w:proofErr w:type="spellEnd"/>
      <w:r w:rsidRPr="002341F8">
        <w:rPr>
          <w:rFonts w:ascii="Arial" w:hAnsi="Arial" w:cs="Arial"/>
          <w:b/>
          <w:i/>
          <w:iCs/>
          <w:sz w:val="24"/>
          <w:szCs w:val="24"/>
          <w:shd w:val="clear" w:color="auto" w:fill="FFFFFF"/>
        </w:rPr>
        <w:t xml:space="preserve"> de </w:t>
      </w:r>
      <w:proofErr w:type="spellStart"/>
      <w:r w:rsidRPr="002341F8">
        <w:rPr>
          <w:rFonts w:ascii="Arial" w:hAnsi="Arial" w:cs="Arial"/>
          <w:b/>
          <w:i/>
          <w:iCs/>
          <w:sz w:val="24"/>
          <w:szCs w:val="24"/>
          <w:shd w:val="clear" w:color="auto" w:fill="FFFFFF"/>
        </w:rPr>
        <w:t>obtener</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una</w:t>
      </w:r>
      <w:proofErr w:type="spellEnd"/>
      <w:r w:rsidRPr="002341F8">
        <w:rPr>
          <w:rFonts w:ascii="Arial" w:hAnsi="Arial" w:cs="Arial"/>
          <w:b/>
          <w:i/>
          <w:iCs/>
          <w:sz w:val="24"/>
          <w:szCs w:val="24"/>
          <w:shd w:val="clear" w:color="auto" w:fill="FFFFFF"/>
        </w:rPr>
        <w:t xml:space="preserve"> </w:t>
      </w:r>
      <w:proofErr w:type="spellStart"/>
      <w:r w:rsidRPr="002341F8">
        <w:rPr>
          <w:rFonts w:ascii="Arial" w:hAnsi="Arial" w:cs="Arial"/>
          <w:b/>
          <w:i/>
          <w:iCs/>
          <w:sz w:val="24"/>
          <w:szCs w:val="24"/>
          <w:shd w:val="clear" w:color="auto" w:fill="FFFFFF"/>
        </w:rPr>
        <w:t>utilidad</w:t>
      </w:r>
      <w:proofErr w:type="spellEnd"/>
      <w:r w:rsidRPr="002341F8">
        <w:rPr>
          <w:rFonts w:ascii="Arial" w:hAnsi="Arial" w:cs="Arial"/>
          <w:b/>
          <w:i/>
          <w:iCs/>
          <w:sz w:val="24"/>
          <w:szCs w:val="24"/>
          <w:shd w:val="clear" w:color="auto" w:fill="FFFFFF"/>
        </w:rPr>
        <w:t xml:space="preserve"> o </w:t>
      </w:r>
      <w:proofErr w:type="spellStart"/>
      <w:r w:rsidRPr="002341F8">
        <w:rPr>
          <w:rFonts w:ascii="Arial" w:hAnsi="Arial" w:cs="Arial"/>
          <w:b/>
          <w:i/>
          <w:iCs/>
          <w:sz w:val="24"/>
          <w:szCs w:val="24"/>
          <w:shd w:val="clear" w:color="auto" w:fill="FFFFFF"/>
        </w:rPr>
        <w:t>beneficio</w:t>
      </w:r>
      <w:proofErr w:type="spellEnd"/>
      <w:r w:rsidRPr="002341F8">
        <w:rPr>
          <w:rFonts w:ascii="Arial" w:hAnsi="Arial" w:cs="Arial"/>
          <w:b/>
          <w:i/>
          <w:iCs/>
          <w:sz w:val="24"/>
          <w:szCs w:val="24"/>
          <w:shd w:val="clear" w:color="auto" w:fill="FFFFFF"/>
        </w:rPr>
        <w:t>.</w:t>
      </w:r>
      <w:proofErr w:type="gramEnd"/>
    </w:p>
    <w:p w:rsidR="0031543B" w:rsidRDefault="0031543B" w:rsidP="0031543B">
      <w:pPr>
        <w:spacing w:before="0" w:after="0" w:line="360" w:lineRule="auto"/>
        <w:rPr>
          <w:rFonts w:ascii="Arial" w:hAnsi="Arial" w:cs="Arial"/>
          <w:sz w:val="24"/>
          <w:szCs w:val="24"/>
          <w:shd w:val="clear" w:color="auto" w:fill="FFFFFF"/>
        </w:rPr>
      </w:pPr>
    </w:p>
    <w:p w:rsidR="00E92B9F" w:rsidRDefault="00E92B9F" w:rsidP="0031543B">
      <w:pPr>
        <w:spacing w:before="0" w:after="0" w:line="360" w:lineRule="auto"/>
        <w:rPr>
          <w:rFonts w:ascii="Arial" w:hAnsi="Arial" w:cs="Arial"/>
          <w:sz w:val="24"/>
          <w:szCs w:val="24"/>
          <w:shd w:val="clear" w:color="auto" w:fill="FFFFFF"/>
        </w:rPr>
      </w:pPr>
    </w:p>
    <w:p w:rsidR="00E92B9F" w:rsidRDefault="00E92B9F" w:rsidP="0031543B">
      <w:pPr>
        <w:spacing w:before="0" w:after="0" w:line="360" w:lineRule="auto"/>
        <w:rPr>
          <w:rFonts w:ascii="Arial" w:hAnsi="Arial" w:cs="Arial"/>
          <w:sz w:val="24"/>
          <w:szCs w:val="24"/>
          <w:shd w:val="clear" w:color="auto" w:fill="FFFFFF"/>
        </w:rPr>
      </w:pPr>
    </w:p>
    <w:p w:rsidR="00E92B9F" w:rsidRPr="002341F8" w:rsidRDefault="00E92B9F" w:rsidP="0031543B">
      <w:pPr>
        <w:spacing w:before="0" w:after="0" w:line="360" w:lineRule="auto"/>
        <w:rPr>
          <w:rFonts w:ascii="Arial" w:hAnsi="Arial" w:cs="Arial"/>
          <w:sz w:val="24"/>
          <w:szCs w:val="24"/>
          <w:shd w:val="clear" w:color="auto" w:fill="FFFFFF"/>
        </w:rPr>
      </w:pPr>
    </w:p>
    <w:p w:rsidR="0031543B" w:rsidRPr="002341F8" w:rsidRDefault="0031543B" w:rsidP="0031543B">
      <w:pPr>
        <w:spacing w:before="0" w:after="0" w:line="360" w:lineRule="auto"/>
        <w:rPr>
          <w:rFonts w:ascii="Arial" w:hAnsi="Arial" w:cs="Arial"/>
          <w:color w:val="000000"/>
          <w:sz w:val="24"/>
          <w:szCs w:val="24"/>
          <w:shd w:val="clear" w:color="auto" w:fill="FFFFFF"/>
        </w:rPr>
      </w:pPr>
    </w:p>
    <w:p w:rsidR="0031543B" w:rsidRDefault="0031543B" w:rsidP="0031543B">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Define administración</w:t>
      </w:r>
      <w:r w:rsidRPr="007C25C6">
        <w:rPr>
          <w:rFonts w:ascii="Arial" w:hAnsi="Arial" w:cs="Arial"/>
          <w:b/>
          <w:noProof/>
          <w:sz w:val="24"/>
          <w:szCs w:val="24"/>
          <w:lang w:val="es-ES"/>
        </w:rPr>
        <w:t>?.</w:t>
      </w:r>
    </w:p>
    <w:p w:rsidR="00A9732A" w:rsidRDefault="00A9732A" w:rsidP="00A9732A">
      <w:pPr>
        <w:spacing w:before="0" w:after="0" w:line="360" w:lineRule="auto"/>
        <w:jc w:val="both"/>
        <w:rPr>
          <w:rFonts w:ascii="Arial" w:hAnsi="Arial" w:cs="Arial"/>
          <w:b/>
          <w:noProof/>
          <w:sz w:val="24"/>
          <w:szCs w:val="24"/>
          <w:lang w:val="es-ES"/>
        </w:rPr>
      </w:pPr>
    </w:p>
    <w:p w:rsidR="00A9732A" w:rsidRPr="00927B56" w:rsidRDefault="00A9732A" w:rsidP="007C25C6">
      <w:pPr>
        <w:spacing w:before="0" w:after="0" w:line="360" w:lineRule="auto"/>
        <w:ind w:left="360"/>
        <w:jc w:val="both"/>
        <w:rPr>
          <w:rFonts w:ascii="Arial" w:hAnsi="Arial" w:cs="Arial"/>
          <w:sz w:val="24"/>
          <w:szCs w:val="24"/>
          <w:shd w:val="clear" w:color="auto" w:fill="FFFFFF"/>
        </w:rPr>
      </w:pPr>
      <w:r w:rsidRPr="00927B56">
        <w:rPr>
          <w:rFonts w:ascii="Arial" w:hAnsi="Arial" w:cs="Arial"/>
          <w:sz w:val="24"/>
          <w:szCs w:val="24"/>
          <w:shd w:val="clear" w:color="auto" w:fill="FFFFFF"/>
        </w:rPr>
        <w:t xml:space="preserve">La </w:t>
      </w:r>
      <w:proofErr w:type="spellStart"/>
      <w:r w:rsidRPr="00927B56">
        <w:rPr>
          <w:rFonts w:ascii="Arial" w:hAnsi="Arial" w:cs="Arial"/>
          <w:sz w:val="24"/>
          <w:szCs w:val="24"/>
          <w:shd w:val="clear" w:color="auto" w:fill="FFFFFF"/>
        </w:rPr>
        <w:t>administración</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puede</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ser</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entendida</w:t>
      </w:r>
      <w:proofErr w:type="spellEnd"/>
      <w:r w:rsidRPr="00927B56">
        <w:rPr>
          <w:rFonts w:ascii="Arial" w:hAnsi="Arial" w:cs="Arial"/>
          <w:sz w:val="24"/>
          <w:szCs w:val="24"/>
          <w:shd w:val="clear" w:color="auto" w:fill="FFFFFF"/>
        </w:rPr>
        <w:t xml:space="preserve"> </w:t>
      </w:r>
      <w:proofErr w:type="spellStart"/>
      <w:proofErr w:type="gramStart"/>
      <w:r w:rsidRPr="00927B56">
        <w:rPr>
          <w:rFonts w:ascii="Arial" w:hAnsi="Arial" w:cs="Arial"/>
          <w:sz w:val="24"/>
          <w:szCs w:val="24"/>
          <w:shd w:val="clear" w:color="auto" w:fill="FFFFFF"/>
        </w:rPr>
        <w:t>como</w:t>
      </w:r>
      <w:proofErr w:type="spellEnd"/>
      <w:proofErr w:type="gramEnd"/>
      <w:r w:rsidRPr="00927B56">
        <w:rPr>
          <w:rFonts w:ascii="Arial" w:hAnsi="Arial" w:cs="Arial"/>
          <w:sz w:val="24"/>
          <w:szCs w:val="24"/>
          <w:shd w:val="clear" w:color="auto" w:fill="FFFFFF"/>
        </w:rPr>
        <w:t xml:space="preserve"> la </w:t>
      </w:r>
      <w:proofErr w:type="spellStart"/>
      <w:r w:rsidRPr="00927B56">
        <w:rPr>
          <w:rFonts w:ascii="Arial" w:hAnsi="Arial" w:cs="Arial"/>
          <w:sz w:val="24"/>
          <w:szCs w:val="24"/>
          <w:shd w:val="clear" w:color="auto" w:fill="FFFFFF"/>
        </w:rPr>
        <w:t>disciplina</w:t>
      </w:r>
      <w:proofErr w:type="spellEnd"/>
      <w:r w:rsidRPr="00927B56">
        <w:rPr>
          <w:rFonts w:ascii="Arial" w:hAnsi="Arial" w:cs="Arial"/>
          <w:sz w:val="24"/>
          <w:szCs w:val="24"/>
          <w:shd w:val="clear" w:color="auto" w:fill="FFFFFF"/>
        </w:rPr>
        <w:t xml:space="preserve"> que se </w:t>
      </w:r>
      <w:proofErr w:type="spellStart"/>
      <w:r w:rsidRPr="00927B56">
        <w:rPr>
          <w:rFonts w:ascii="Arial" w:hAnsi="Arial" w:cs="Arial"/>
          <w:sz w:val="24"/>
          <w:szCs w:val="24"/>
          <w:shd w:val="clear" w:color="auto" w:fill="FFFFFF"/>
        </w:rPr>
        <w:t>encarga</w:t>
      </w:r>
      <w:proofErr w:type="spellEnd"/>
      <w:r w:rsidRPr="00927B56">
        <w:rPr>
          <w:rFonts w:ascii="Arial" w:hAnsi="Arial" w:cs="Arial"/>
          <w:sz w:val="24"/>
          <w:szCs w:val="24"/>
          <w:shd w:val="clear" w:color="auto" w:fill="FFFFFF"/>
        </w:rPr>
        <w:t xml:space="preserve"> de </w:t>
      </w:r>
      <w:proofErr w:type="spellStart"/>
      <w:r w:rsidRPr="00927B56">
        <w:rPr>
          <w:rFonts w:ascii="Arial" w:hAnsi="Arial" w:cs="Arial"/>
          <w:sz w:val="24"/>
          <w:szCs w:val="24"/>
          <w:shd w:val="clear" w:color="auto" w:fill="FFFFFF"/>
        </w:rPr>
        <w:t>realizar</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una</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gestión</w:t>
      </w:r>
      <w:proofErr w:type="spellEnd"/>
      <w:r w:rsidRPr="00927B56">
        <w:rPr>
          <w:rFonts w:ascii="Arial" w:hAnsi="Arial" w:cs="Arial"/>
          <w:sz w:val="24"/>
          <w:szCs w:val="24"/>
          <w:shd w:val="clear" w:color="auto" w:fill="FFFFFF"/>
        </w:rPr>
        <w:t xml:space="preserve"> de </w:t>
      </w:r>
      <w:proofErr w:type="spellStart"/>
      <w:r w:rsidRPr="00927B56">
        <w:rPr>
          <w:rFonts w:ascii="Arial" w:hAnsi="Arial" w:cs="Arial"/>
          <w:sz w:val="24"/>
          <w:szCs w:val="24"/>
          <w:shd w:val="clear" w:color="auto" w:fill="FFFFFF"/>
        </w:rPr>
        <w:t>los</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recursos</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ya</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sean</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materiales</w:t>
      </w:r>
      <w:proofErr w:type="spellEnd"/>
      <w:r w:rsidRPr="00927B56">
        <w:rPr>
          <w:rFonts w:ascii="Arial" w:hAnsi="Arial" w:cs="Arial"/>
          <w:sz w:val="24"/>
          <w:szCs w:val="24"/>
          <w:shd w:val="clear" w:color="auto" w:fill="FFFFFF"/>
        </w:rPr>
        <w:t xml:space="preserve"> o </w:t>
      </w:r>
      <w:proofErr w:type="spellStart"/>
      <w:r w:rsidRPr="00927B56">
        <w:rPr>
          <w:rFonts w:ascii="Arial" w:hAnsi="Arial" w:cs="Arial"/>
          <w:sz w:val="24"/>
          <w:szCs w:val="24"/>
          <w:shd w:val="clear" w:color="auto" w:fill="FFFFFF"/>
        </w:rPr>
        <w:t>humanos</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en</w:t>
      </w:r>
      <w:proofErr w:type="spellEnd"/>
      <w:r w:rsidRPr="00927B56">
        <w:rPr>
          <w:rFonts w:ascii="Arial" w:hAnsi="Arial" w:cs="Arial"/>
          <w:sz w:val="24"/>
          <w:szCs w:val="24"/>
          <w:shd w:val="clear" w:color="auto" w:fill="FFFFFF"/>
        </w:rPr>
        <w:t xml:space="preserve"> base a </w:t>
      </w:r>
      <w:proofErr w:type="spellStart"/>
      <w:r w:rsidRPr="00927B56">
        <w:rPr>
          <w:rFonts w:ascii="Arial" w:hAnsi="Arial" w:cs="Arial"/>
          <w:sz w:val="24"/>
          <w:szCs w:val="24"/>
          <w:shd w:val="clear" w:color="auto" w:fill="FFFFFF"/>
        </w:rPr>
        <w:t>criterios</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científicos</w:t>
      </w:r>
      <w:proofErr w:type="spellEnd"/>
      <w:r w:rsidRPr="00927B56">
        <w:rPr>
          <w:rFonts w:ascii="Arial" w:hAnsi="Arial" w:cs="Arial"/>
          <w:sz w:val="24"/>
          <w:szCs w:val="24"/>
          <w:shd w:val="clear" w:color="auto" w:fill="FFFFFF"/>
        </w:rPr>
        <w:t xml:space="preserve"> y </w:t>
      </w:r>
      <w:proofErr w:type="spellStart"/>
      <w:r w:rsidRPr="00927B56">
        <w:rPr>
          <w:rFonts w:ascii="Arial" w:hAnsi="Arial" w:cs="Arial"/>
          <w:sz w:val="24"/>
          <w:szCs w:val="24"/>
          <w:shd w:val="clear" w:color="auto" w:fill="FFFFFF"/>
        </w:rPr>
        <w:t>orientada</w:t>
      </w:r>
      <w:proofErr w:type="spellEnd"/>
      <w:r w:rsidRPr="00927B56">
        <w:rPr>
          <w:rFonts w:ascii="Arial" w:hAnsi="Arial" w:cs="Arial"/>
          <w:sz w:val="24"/>
          <w:szCs w:val="24"/>
          <w:shd w:val="clear" w:color="auto" w:fill="FFFFFF"/>
        </w:rPr>
        <w:t xml:space="preserve"> a </w:t>
      </w:r>
      <w:proofErr w:type="spellStart"/>
      <w:r w:rsidRPr="00927B56">
        <w:rPr>
          <w:rFonts w:ascii="Arial" w:hAnsi="Arial" w:cs="Arial"/>
          <w:sz w:val="24"/>
          <w:szCs w:val="24"/>
          <w:shd w:val="clear" w:color="auto" w:fill="FFFFFF"/>
        </w:rPr>
        <w:t>satisfacer</w:t>
      </w:r>
      <w:proofErr w:type="spellEnd"/>
      <w:r w:rsidRPr="00927B56">
        <w:rPr>
          <w:rFonts w:ascii="Arial" w:hAnsi="Arial" w:cs="Arial"/>
          <w:sz w:val="24"/>
          <w:szCs w:val="24"/>
          <w:shd w:val="clear" w:color="auto" w:fill="FFFFFF"/>
        </w:rPr>
        <w:t xml:space="preserve"> un </w:t>
      </w:r>
      <w:proofErr w:type="spellStart"/>
      <w:r w:rsidRPr="00927B56">
        <w:rPr>
          <w:rFonts w:ascii="Arial" w:hAnsi="Arial" w:cs="Arial"/>
          <w:sz w:val="24"/>
          <w:szCs w:val="24"/>
          <w:shd w:val="clear" w:color="auto" w:fill="FFFFFF"/>
        </w:rPr>
        <w:t>objetivo</w:t>
      </w:r>
      <w:proofErr w:type="spellEnd"/>
      <w:r w:rsidRPr="00927B56">
        <w:rPr>
          <w:rFonts w:ascii="Arial" w:hAnsi="Arial" w:cs="Arial"/>
          <w:sz w:val="24"/>
          <w:szCs w:val="24"/>
          <w:shd w:val="clear" w:color="auto" w:fill="FFFFFF"/>
        </w:rPr>
        <w:t xml:space="preserve"> </w:t>
      </w:r>
      <w:proofErr w:type="spellStart"/>
      <w:r w:rsidRPr="00927B56">
        <w:rPr>
          <w:rFonts w:ascii="Arial" w:hAnsi="Arial" w:cs="Arial"/>
          <w:sz w:val="24"/>
          <w:szCs w:val="24"/>
          <w:shd w:val="clear" w:color="auto" w:fill="FFFFFF"/>
        </w:rPr>
        <w:t>concreto</w:t>
      </w:r>
      <w:proofErr w:type="spellEnd"/>
      <w:r w:rsidRPr="00927B56">
        <w:rPr>
          <w:rFonts w:ascii="Arial" w:hAnsi="Arial" w:cs="Arial"/>
          <w:sz w:val="24"/>
          <w:szCs w:val="24"/>
          <w:shd w:val="clear" w:color="auto" w:fill="FFFFFF"/>
        </w:rPr>
        <w:t>.</w:t>
      </w:r>
    </w:p>
    <w:p w:rsidR="00927B56" w:rsidRDefault="00860017" w:rsidP="00927B56">
      <w:pPr>
        <w:spacing w:before="0" w:after="0" w:line="360" w:lineRule="auto"/>
        <w:ind w:left="360"/>
        <w:jc w:val="both"/>
        <w:rPr>
          <w:rFonts w:ascii="Arial" w:hAnsi="Arial" w:cs="Arial"/>
          <w:color w:val="000000"/>
          <w:sz w:val="24"/>
          <w:szCs w:val="24"/>
          <w:shd w:val="clear" w:color="auto" w:fill="FFFFFF"/>
        </w:rPr>
      </w:pPr>
      <w:r w:rsidRPr="007C25C6">
        <w:rPr>
          <w:rFonts w:ascii="Arial" w:hAnsi="Arial" w:cs="Arial"/>
          <w:noProof/>
          <w:lang w:val="es-MX" w:eastAsia="es-MX"/>
        </w:rPr>
        <mc:AlternateContent>
          <mc:Choice Requires="wps">
            <w:drawing>
              <wp:anchor distT="0" distB="0" distL="114300" distR="114300" simplePos="0" relativeHeight="251774976" behindDoc="0" locked="0" layoutInCell="1" allowOverlap="1" wp14:anchorId="6A2C5C97" wp14:editId="42E8FAB3">
                <wp:simplePos x="0" y="0"/>
                <wp:positionH relativeFrom="column">
                  <wp:posOffset>3606800</wp:posOffset>
                </wp:positionH>
                <wp:positionV relativeFrom="paragraph">
                  <wp:posOffset>3632200</wp:posOffset>
                </wp:positionV>
                <wp:extent cx="2210435" cy="309880"/>
                <wp:effectExtent l="0" t="0" r="0" b="0"/>
                <wp:wrapNone/>
                <wp:docPr id="459" name="459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r w:rsidR="00E92B9F">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459 Rectángulo" o:spid="_x0000_s1026" style="position:absolute;left:0;text-align:left;margin-left:284pt;margin-top:286pt;width:174.05pt;height:24.4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" filled="f" stroked="f" strokeweight="2pt">
                <v:textbo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r w:rsidR="00E92B9F">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r w:rsidR="00927B56">
        <w:rPr>
          <w:noProof/>
          <w:lang w:val="es-MX" w:eastAsia="es-MX"/>
        </w:rPr>
        <w:drawing>
          <wp:anchor distT="0" distB="0" distL="114300" distR="114300" simplePos="0" relativeHeight="251739136" behindDoc="1" locked="0" layoutInCell="1" allowOverlap="1" wp14:anchorId="7B852177" wp14:editId="3D61C0C0">
            <wp:simplePos x="0" y="0"/>
            <wp:positionH relativeFrom="column">
              <wp:posOffset>3290570</wp:posOffset>
            </wp:positionH>
            <wp:positionV relativeFrom="paragraph">
              <wp:posOffset>1530350</wp:posOffset>
            </wp:positionV>
            <wp:extent cx="2687320" cy="2014220"/>
            <wp:effectExtent l="0" t="0" r="0" b="5080"/>
            <wp:wrapThrough wrapText="bothSides">
              <wp:wrapPolygon edited="0">
                <wp:start x="8422" y="0"/>
                <wp:lineTo x="6890" y="613"/>
                <wp:lineTo x="2756" y="2860"/>
                <wp:lineTo x="1991" y="4494"/>
                <wp:lineTo x="612" y="6741"/>
                <wp:lineTo x="0" y="9193"/>
                <wp:lineTo x="0" y="11236"/>
                <wp:lineTo x="153" y="13279"/>
                <wp:lineTo x="1378" y="16547"/>
                <wp:lineTo x="4747" y="19816"/>
                <wp:lineTo x="4900" y="20224"/>
                <wp:lineTo x="8575" y="21450"/>
                <wp:lineTo x="9493" y="21450"/>
                <wp:lineTo x="11943" y="21450"/>
                <wp:lineTo x="12862" y="21450"/>
                <wp:lineTo x="16537" y="20020"/>
                <wp:lineTo x="20059" y="16547"/>
                <wp:lineTo x="21284" y="13279"/>
                <wp:lineTo x="21437" y="11236"/>
                <wp:lineTo x="21437" y="9193"/>
                <wp:lineTo x="20977" y="6741"/>
                <wp:lineTo x="19446" y="4494"/>
                <wp:lineTo x="18834" y="2860"/>
                <wp:lineTo x="14546" y="613"/>
                <wp:lineTo x="13015" y="0"/>
                <wp:lineTo x="8422" y="0"/>
              </wp:wrapPolygon>
            </wp:wrapThrough>
            <wp:docPr id="26" name="Imagen 26" descr="http://www.bestel.com.mx/images/siar-admon-redes-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estel.com.mx/images/siar-admon-redes-lateral.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7320" cy="2014220"/>
                    </a:xfrm>
                    <a:prstGeom prst="ellipse">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A9732A" w:rsidRPr="00927B56">
        <w:rPr>
          <w:rFonts w:ascii="Arial" w:hAnsi="Arial" w:cs="Arial"/>
          <w:sz w:val="24"/>
          <w:szCs w:val="24"/>
          <w:bdr w:val="none" w:sz="0" w:space="0" w:color="auto" w:frame="1"/>
        </w:rPr>
        <w:br/>
      </w:r>
      <w:r w:rsidR="00927B56" w:rsidRPr="00927B56">
        <w:rPr>
          <w:rFonts w:ascii="Arial" w:hAnsi="Arial" w:cs="Arial"/>
          <w:color w:val="000000"/>
          <w:sz w:val="24"/>
          <w:szCs w:val="24"/>
          <w:shd w:val="clear" w:color="auto" w:fill="FFFFFF"/>
        </w:rPr>
        <w:t>La palabra</w:t>
      </w:r>
      <w:r w:rsidR="00927B56" w:rsidRPr="00927B56">
        <w:rPr>
          <w:rStyle w:val="apple-converted-space"/>
          <w:rFonts w:ascii="Arial" w:hAnsi="Arial" w:cs="Arial"/>
          <w:color w:val="000000"/>
          <w:sz w:val="24"/>
          <w:szCs w:val="24"/>
          <w:shd w:val="clear" w:color="auto" w:fill="FFFFFF"/>
        </w:rPr>
        <w:t> </w:t>
      </w:r>
      <w:proofErr w:type="spellStart"/>
      <w:r w:rsidR="00927B56" w:rsidRPr="00927B56">
        <w:rPr>
          <w:rFonts w:ascii="Arial" w:hAnsi="Arial" w:cs="Arial"/>
          <w:b/>
          <w:bCs/>
          <w:i/>
          <w:iCs/>
          <w:color w:val="000000"/>
          <w:sz w:val="24"/>
          <w:szCs w:val="24"/>
          <w:shd w:val="clear" w:color="auto" w:fill="FFFFFF"/>
        </w:rPr>
        <w:t>administración</w:t>
      </w:r>
      <w:proofErr w:type="spellEnd"/>
      <w:r w:rsidR="00927B56" w:rsidRPr="00927B56">
        <w:rPr>
          <w:rStyle w:val="apple-converted-space"/>
          <w:rFonts w:ascii="Arial" w:hAnsi="Arial" w:cs="Arial"/>
          <w:color w:val="000000"/>
          <w:sz w:val="24"/>
          <w:szCs w:val="24"/>
          <w:shd w:val="clear" w:color="auto" w:fill="FFFFFF"/>
        </w:rPr>
        <w:t> </w:t>
      </w:r>
      <w:proofErr w:type="spellStart"/>
      <w:r w:rsidR="00927B56" w:rsidRPr="00927B56">
        <w:rPr>
          <w:rFonts w:ascii="Arial" w:hAnsi="Arial" w:cs="Arial"/>
          <w:color w:val="000000"/>
          <w:sz w:val="24"/>
          <w:szCs w:val="24"/>
          <w:shd w:val="clear" w:color="auto" w:fill="FFFFFF"/>
        </w:rPr>
        <w:t>viene</w:t>
      </w:r>
      <w:proofErr w:type="spellEnd"/>
      <w:r w:rsidR="00927B56" w:rsidRPr="00927B56">
        <w:rPr>
          <w:rFonts w:ascii="Arial" w:hAnsi="Arial" w:cs="Arial"/>
          <w:color w:val="000000"/>
          <w:sz w:val="24"/>
          <w:szCs w:val="24"/>
          <w:shd w:val="clear" w:color="auto" w:fill="FFFFFF"/>
        </w:rPr>
        <w:t xml:space="preserve"> </w:t>
      </w:r>
      <w:proofErr w:type="gramStart"/>
      <w:r w:rsidR="00927B56" w:rsidRPr="00927B56">
        <w:rPr>
          <w:rFonts w:ascii="Arial" w:hAnsi="Arial" w:cs="Arial"/>
          <w:color w:val="000000"/>
          <w:sz w:val="24"/>
          <w:szCs w:val="24"/>
          <w:shd w:val="clear" w:color="auto" w:fill="FFFFFF"/>
        </w:rPr>
        <w:t>del</w:t>
      </w:r>
      <w:proofErr w:type="gram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latín</w:t>
      </w:r>
      <w:proofErr w:type="spellEnd"/>
      <w:r w:rsidR="00927B56" w:rsidRPr="00927B56">
        <w:rPr>
          <w:rStyle w:val="apple-converted-space"/>
          <w:rFonts w:ascii="Arial" w:hAnsi="Arial" w:cs="Arial"/>
          <w:color w:val="000000"/>
          <w:sz w:val="24"/>
          <w:szCs w:val="24"/>
          <w:shd w:val="clear" w:color="auto" w:fill="FFFFFF"/>
        </w:rPr>
        <w:t> </w:t>
      </w:r>
      <w:r w:rsidR="00927B56" w:rsidRPr="00927B56">
        <w:rPr>
          <w:rFonts w:ascii="Arial" w:hAnsi="Arial" w:cs="Arial"/>
          <w:i/>
          <w:iCs/>
          <w:color w:val="000000"/>
          <w:sz w:val="24"/>
          <w:szCs w:val="24"/>
          <w:shd w:val="clear" w:color="auto" w:fill="FFFFFF"/>
        </w:rPr>
        <w:t>ad</w:t>
      </w:r>
      <w:r w:rsidR="00927B56" w:rsidRPr="00927B56">
        <w:rPr>
          <w:rStyle w:val="apple-converted-space"/>
          <w:rFonts w:ascii="Arial" w:hAnsi="Arial" w:cs="Arial"/>
          <w:color w:val="000000"/>
          <w:sz w:val="24"/>
          <w:szCs w:val="24"/>
          <w:shd w:val="clear" w:color="auto" w:fill="FFFFFF"/>
        </w:rPr>
        <w:t> </w:t>
      </w:r>
      <w:r w:rsidR="00927B56" w:rsidRPr="00927B56">
        <w:rPr>
          <w:rFonts w:ascii="Arial" w:hAnsi="Arial" w:cs="Arial"/>
          <w:color w:val="000000"/>
          <w:sz w:val="24"/>
          <w:szCs w:val="24"/>
          <w:shd w:val="clear" w:color="auto" w:fill="FFFFFF"/>
        </w:rPr>
        <w:t>(</w:t>
      </w:r>
      <w:proofErr w:type="spellStart"/>
      <w:r w:rsidR="00927B56" w:rsidRPr="00927B56">
        <w:rPr>
          <w:rFonts w:ascii="Arial" w:hAnsi="Arial" w:cs="Arial"/>
          <w:color w:val="000000"/>
          <w:sz w:val="24"/>
          <w:szCs w:val="24"/>
          <w:shd w:val="clear" w:color="auto" w:fill="FFFFFF"/>
        </w:rPr>
        <w:t>hacia</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dirección</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tendencia</w:t>
      </w:r>
      <w:proofErr w:type="spellEnd"/>
      <w:r w:rsidR="00927B56" w:rsidRPr="00927B56">
        <w:rPr>
          <w:rFonts w:ascii="Arial" w:hAnsi="Arial" w:cs="Arial"/>
          <w:color w:val="000000"/>
          <w:sz w:val="24"/>
          <w:szCs w:val="24"/>
          <w:shd w:val="clear" w:color="auto" w:fill="FFFFFF"/>
        </w:rPr>
        <w:t>) y</w:t>
      </w:r>
      <w:r w:rsidR="00927B56" w:rsidRPr="00927B56">
        <w:rPr>
          <w:rStyle w:val="apple-converted-space"/>
          <w:rFonts w:ascii="Arial" w:hAnsi="Arial" w:cs="Arial"/>
          <w:color w:val="000000"/>
          <w:sz w:val="24"/>
          <w:szCs w:val="24"/>
          <w:shd w:val="clear" w:color="auto" w:fill="FFFFFF"/>
        </w:rPr>
        <w:t> </w:t>
      </w:r>
      <w:r w:rsidR="00927B56" w:rsidRPr="00927B56">
        <w:rPr>
          <w:rFonts w:ascii="Arial" w:hAnsi="Arial" w:cs="Arial"/>
          <w:i/>
          <w:iCs/>
          <w:color w:val="000000"/>
          <w:sz w:val="24"/>
          <w:szCs w:val="24"/>
          <w:shd w:val="clear" w:color="auto" w:fill="FFFFFF"/>
        </w:rPr>
        <w:t>minister</w:t>
      </w:r>
      <w:r w:rsidR="00927B56" w:rsidRPr="00927B56">
        <w:rPr>
          <w:rStyle w:val="apple-converted-space"/>
          <w:rFonts w:ascii="Arial" w:hAnsi="Arial" w:cs="Arial"/>
          <w:color w:val="000000"/>
          <w:sz w:val="24"/>
          <w:szCs w:val="24"/>
          <w:shd w:val="clear" w:color="auto" w:fill="FFFFFF"/>
        </w:rPr>
        <w:t> </w:t>
      </w:r>
      <w:r w:rsidR="00927B56" w:rsidRPr="00927B56">
        <w:rPr>
          <w:rFonts w:ascii="Arial" w:hAnsi="Arial" w:cs="Arial"/>
          <w:color w:val="000000"/>
          <w:sz w:val="24"/>
          <w:szCs w:val="24"/>
          <w:shd w:val="clear" w:color="auto" w:fill="FFFFFF"/>
        </w:rPr>
        <w:t>(</w:t>
      </w:r>
      <w:proofErr w:type="spellStart"/>
      <w:r w:rsidR="00927B56" w:rsidRPr="00927B56">
        <w:rPr>
          <w:rFonts w:ascii="Arial" w:hAnsi="Arial" w:cs="Arial"/>
          <w:color w:val="000000"/>
          <w:sz w:val="24"/>
          <w:szCs w:val="24"/>
          <w:shd w:val="clear" w:color="auto" w:fill="FFFFFF"/>
        </w:rPr>
        <w:t>subordinación</w:t>
      </w:r>
      <w:proofErr w:type="spellEnd"/>
      <w:r w:rsidR="00927B56" w:rsidRPr="00927B56">
        <w:rPr>
          <w:rFonts w:ascii="Arial" w:hAnsi="Arial" w:cs="Arial"/>
          <w:color w:val="000000"/>
          <w:sz w:val="24"/>
          <w:szCs w:val="24"/>
          <w:shd w:val="clear" w:color="auto" w:fill="FFFFFF"/>
        </w:rPr>
        <w:t xml:space="preserve"> u </w:t>
      </w:r>
      <w:proofErr w:type="spellStart"/>
      <w:r w:rsidR="00927B56" w:rsidRPr="00927B56">
        <w:rPr>
          <w:rFonts w:ascii="Arial" w:hAnsi="Arial" w:cs="Arial"/>
          <w:color w:val="000000"/>
          <w:sz w:val="24"/>
          <w:szCs w:val="24"/>
          <w:shd w:val="clear" w:color="auto" w:fill="FFFFFF"/>
        </w:rPr>
        <w:t>obediencia</w:t>
      </w:r>
      <w:proofErr w:type="spellEnd"/>
      <w:r w:rsidR="00927B56" w:rsidRPr="00927B56">
        <w:rPr>
          <w:rFonts w:ascii="Arial" w:hAnsi="Arial" w:cs="Arial"/>
          <w:color w:val="000000"/>
          <w:sz w:val="24"/>
          <w:szCs w:val="24"/>
          <w:shd w:val="clear" w:color="auto" w:fill="FFFFFF"/>
        </w:rPr>
        <w:t xml:space="preserve">), y </w:t>
      </w:r>
      <w:proofErr w:type="spellStart"/>
      <w:r w:rsidR="00927B56" w:rsidRPr="00927B56">
        <w:rPr>
          <w:rFonts w:ascii="Arial" w:hAnsi="Arial" w:cs="Arial"/>
          <w:color w:val="000000"/>
          <w:sz w:val="24"/>
          <w:szCs w:val="24"/>
          <w:shd w:val="clear" w:color="auto" w:fill="FFFFFF"/>
        </w:rPr>
        <w:t>significa</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aquel</w:t>
      </w:r>
      <w:proofErr w:type="spellEnd"/>
      <w:r w:rsidR="00927B56" w:rsidRPr="00927B56">
        <w:rPr>
          <w:rFonts w:ascii="Arial" w:hAnsi="Arial" w:cs="Arial"/>
          <w:color w:val="000000"/>
          <w:sz w:val="24"/>
          <w:szCs w:val="24"/>
          <w:shd w:val="clear" w:color="auto" w:fill="FFFFFF"/>
        </w:rPr>
        <w:t xml:space="preserve"> que </w:t>
      </w:r>
      <w:proofErr w:type="spellStart"/>
      <w:r w:rsidR="00927B56" w:rsidRPr="00927B56">
        <w:rPr>
          <w:rFonts w:ascii="Arial" w:hAnsi="Arial" w:cs="Arial"/>
          <w:color w:val="000000"/>
          <w:sz w:val="24"/>
          <w:szCs w:val="24"/>
          <w:shd w:val="clear" w:color="auto" w:fill="FFFFFF"/>
        </w:rPr>
        <w:t>realiza</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una</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función</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bajo</w:t>
      </w:r>
      <w:proofErr w:type="spellEnd"/>
      <w:r w:rsidR="00927B56" w:rsidRPr="00927B56">
        <w:rPr>
          <w:rFonts w:ascii="Arial" w:hAnsi="Arial" w:cs="Arial"/>
          <w:color w:val="000000"/>
          <w:sz w:val="24"/>
          <w:szCs w:val="24"/>
          <w:shd w:val="clear" w:color="auto" w:fill="FFFFFF"/>
        </w:rPr>
        <w:t xml:space="preserve"> el </w:t>
      </w:r>
      <w:proofErr w:type="spellStart"/>
      <w:r w:rsidR="00927B56" w:rsidRPr="00927B56">
        <w:rPr>
          <w:rFonts w:ascii="Arial" w:hAnsi="Arial" w:cs="Arial"/>
          <w:color w:val="000000"/>
          <w:sz w:val="24"/>
          <w:szCs w:val="24"/>
          <w:shd w:val="clear" w:color="auto" w:fill="FFFFFF"/>
        </w:rPr>
        <w:t>mando</w:t>
      </w:r>
      <w:proofErr w:type="spellEnd"/>
      <w:r w:rsidR="00927B56" w:rsidRPr="00927B56">
        <w:rPr>
          <w:rFonts w:ascii="Arial" w:hAnsi="Arial" w:cs="Arial"/>
          <w:color w:val="000000"/>
          <w:sz w:val="24"/>
          <w:szCs w:val="24"/>
          <w:shd w:val="clear" w:color="auto" w:fill="FFFFFF"/>
        </w:rPr>
        <w:t xml:space="preserve"> de </w:t>
      </w:r>
      <w:proofErr w:type="spellStart"/>
      <w:r w:rsidR="00927B56" w:rsidRPr="00927B56">
        <w:rPr>
          <w:rFonts w:ascii="Arial" w:hAnsi="Arial" w:cs="Arial"/>
          <w:color w:val="000000"/>
          <w:sz w:val="24"/>
          <w:szCs w:val="24"/>
          <w:shd w:val="clear" w:color="auto" w:fill="FFFFFF"/>
        </w:rPr>
        <w:t>otro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es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decir</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aquel</w:t>
      </w:r>
      <w:proofErr w:type="spellEnd"/>
      <w:r w:rsidR="00927B56" w:rsidRPr="00927B56">
        <w:rPr>
          <w:rFonts w:ascii="Arial" w:hAnsi="Arial" w:cs="Arial"/>
          <w:color w:val="000000"/>
          <w:sz w:val="24"/>
          <w:szCs w:val="24"/>
          <w:shd w:val="clear" w:color="auto" w:fill="FFFFFF"/>
        </w:rPr>
        <w:t xml:space="preserve"> que </w:t>
      </w:r>
      <w:proofErr w:type="spellStart"/>
      <w:r w:rsidR="00927B56" w:rsidRPr="00927B56">
        <w:rPr>
          <w:rFonts w:ascii="Arial" w:hAnsi="Arial" w:cs="Arial"/>
          <w:color w:val="000000"/>
          <w:sz w:val="24"/>
          <w:szCs w:val="24"/>
          <w:shd w:val="clear" w:color="auto" w:fill="FFFFFF"/>
        </w:rPr>
        <w:t>presta</w:t>
      </w:r>
      <w:proofErr w:type="spellEnd"/>
      <w:r w:rsidR="00927B56" w:rsidRPr="00927B56">
        <w:rPr>
          <w:rFonts w:ascii="Arial" w:hAnsi="Arial" w:cs="Arial"/>
          <w:color w:val="000000"/>
          <w:sz w:val="24"/>
          <w:szCs w:val="24"/>
          <w:shd w:val="clear" w:color="auto" w:fill="FFFFFF"/>
        </w:rPr>
        <w:t xml:space="preserve"> un </w:t>
      </w:r>
      <w:proofErr w:type="spellStart"/>
      <w:r w:rsidR="00927B56" w:rsidRPr="00927B56">
        <w:rPr>
          <w:rFonts w:ascii="Arial" w:hAnsi="Arial" w:cs="Arial"/>
          <w:color w:val="000000"/>
          <w:sz w:val="24"/>
          <w:szCs w:val="24"/>
          <w:shd w:val="clear" w:color="auto" w:fill="FFFFFF"/>
        </w:rPr>
        <w:t>servicio</w:t>
      </w:r>
      <w:proofErr w:type="spellEnd"/>
      <w:r w:rsidR="00927B56" w:rsidRPr="00927B56">
        <w:rPr>
          <w:rFonts w:ascii="Arial" w:hAnsi="Arial" w:cs="Arial"/>
          <w:color w:val="000000"/>
          <w:sz w:val="24"/>
          <w:szCs w:val="24"/>
          <w:shd w:val="clear" w:color="auto" w:fill="FFFFFF"/>
        </w:rPr>
        <w:t xml:space="preserve"> a </w:t>
      </w:r>
      <w:proofErr w:type="spellStart"/>
      <w:r w:rsidR="00927B56" w:rsidRPr="00927B56">
        <w:rPr>
          <w:rFonts w:ascii="Arial" w:hAnsi="Arial" w:cs="Arial"/>
          <w:color w:val="000000"/>
          <w:sz w:val="24"/>
          <w:szCs w:val="24"/>
          <w:shd w:val="clear" w:color="auto" w:fill="FFFFFF"/>
        </w:rPr>
        <w:t>otro</w:t>
      </w:r>
      <w:proofErr w:type="spellEnd"/>
      <w:r w:rsidR="00927B56" w:rsidRPr="00927B56">
        <w:rPr>
          <w:rFonts w:ascii="Arial" w:hAnsi="Arial" w:cs="Arial"/>
          <w:color w:val="000000"/>
          <w:sz w:val="24"/>
          <w:szCs w:val="24"/>
          <w:shd w:val="clear" w:color="auto" w:fill="FFFFFF"/>
        </w:rPr>
        <w:t xml:space="preserve">. Sin embargo, </w:t>
      </w:r>
      <w:proofErr w:type="spellStart"/>
      <w:r w:rsidR="00927B56" w:rsidRPr="00927B56">
        <w:rPr>
          <w:rFonts w:ascii="Arial" w:hAnsi="Arial" w:cs="Arial"/>
          <w:color w:val="000000"/>
          <w:sz w:val="24"/>
          <w:szCs w:val="24"/>
          <w:shd w:val="clear" w:color="auto" w:fill="FFFFFF"/>
        </w:rPr>
        <w:t>en</w:t>
      </w:r>
      <w:proofErr w:type="spellEnd"/>
      <w:r w:rsidR="00927B56" w:rsidRPr="00927B56">
        <w:rPr>
          <w:rFonts w:ascii="Arial" w:hAnsi="Arial" w:cs="Arial"/>
          <w:color w:val="000000"/>
          <w:sz w:val="24"/>
          <w:szCs w:val="24"/>
          <w:shd w:val="clear" w:color="auto" w:fill="FFFFFF"/>
        </w:rPr>
        <w:t xml:space="preserve"> la </w:t>
      </w:r>
      <w:proofErr w:type="spellStart"/>
      <w:r w:rsidR="00927B56" w:rsidRPr="00927B56">
        <w:rPr>
          <w:rFonts w:ascii="Arial" w:hAnsi="Arial" w:cs="Arial"/>
          <w:color w:val="000000"/>
          <w:sz w:val="24"/>
          <w:szCs w:val="24"/>
          <w:shd w:val="clear" w:color="auto" w:fill="FFFFFF"/>
        </w:rPr>
        <w:t>actualidad</w:t>
      </w:r>
      <w:proofErr w:type="spellEnd"/>
      <w:r w:rsidR="00927B56" w:rsidRPr="00927B56">
        <w:rPr>
          <w:rFonts w:ascii="Arial" w:hAnsi="Arial" w:cs="Arial"/>
          <w:color w:val="000000"/>
          <w:sz w:val="24"/>
          <w:szCs w:val="24"/>
          <w:shd w:val="clear" w:color="auto" w:fill="FFFFFF"/>
        </w:rPr>
        <w:t>, la palabra</w:t>
      </w:r>
      <w:r w:rsidR="00927B56" w:rsidRPr="00927B56">
        <w:rPr>
          <w:rStyle w:val="apple-converted-space"/>
          <w:rFonts w:ascii="Arial" w:hAnsi="Arial" w:cs="Arial"/>
          <w:color w:val="000000"/>
          <w:sz w:val="24"/>
          <w:szCs w:val="24"/>
          <w:shd w:val="clear" w:color="auto" w:fill="FFFFFF"/>
        </w:rPr>
        <w:t> </w:t>
      </w:r>
      <w:proofErr w:type="spellStart"/>
      <w:r w:rsidR="00927B56" w:rsidRPr="00927B56">
        <w:rPr>
          <w:rFonts w:ascii="Arial" w:hAnsi="Arial" w:cs="Arial"/>
          <w:b/>
          <w:bCs/>
          <w:i/>
          <w:iCs/>
          <w:color w:val="000000"/>
          <w:sz w:val="24"/>
          <w:szCs w:val="24"/>
          <w:shd w:val="clear" w:color="auto" w:fill="FFFFFF"/>
        </w:rPr>
        <w:t>administración</w:t>
      </w:r>
      <w:proofErr w:type="spellEnd"/>
      <w:r w:rsidR="00927B56" w:rsidRPr="00927B56">
        <w:rPr>
          <w:rStyle w:val="apple-converted-space"/>
          <w:rFonts w:ascii="Arial" w:hAnsi="Arial" w:cs="Arial"/>
          <w:color w:val="000000"/>
          <w:sz w:val="24"/>
          <w:szCs w:val="24"/>
          <w:shd w:val="clear" w:color="auto" w:fill="FFFFFF"/>
        </w:rPr>
        <w:t> </w:t>
      </w:r>
      <w:proofErr w:type="spellStart"/>
      <w:r w:rsidR="00927B56" w:rsidRPr="00927B56">
        <w:rPr>
          <w:rFonts w:ascii="Arial" w:hAnsi="Arial" w:cs="Arial"/>
          <w:color w:val="000000"/>
          <w:sz w:val="24"/>
          <w:szCs w:val="24"/>
          <w:shd w:val="clear" w:color="auto" w:fill="FFFFFF"/>
        </w:rPr>
        <w:t>tiene</w:t>
      </w:r>
      <w:proofErr w:type="spellEnd"/>
      <w:r w:rsidR="00927B56" w:rsidRPr="00927B56">
        <w:rPr>
          <w:rFonts w:ascii="Arial" w:hAnsi="Arial" w:cs="Arial"/>
          <w:color w:val="000000"/>
          <w:sz w:val="24"/>
          <w:szCs w:val="24"/>
          <w:shd w:val="clear" w:color="auto" w:fill="FFFFFF"/>
        </w:rPr>
        <w:t xml:space="preserve"> un </w:t>
      </w:r>
      <w:proofErr w:type="spellStart"/>
      <w:r w:rsidR="00927B56" w:rsidRPr="00927B56">
        <w:rPr>
          <w:rFonts w:ascii="Arial" w:hAnsi="Arial" w:cs="Arial"/>
          <w:color w:val="000000"/>
          <w:sz w:val="24"/>
          <w:szCs w:val="24"/>
          <w:shd w:val="clear" w:color="auto" w:fill="FFFFFF"/>
        </w:rPr>
        <w:t>significado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distinto</w:t>
      </w:r>
      <w:proofErr w:type="spellEnd"/>
      <w:r w:rsidR="00927B56" w:rsidRPr="00927B56">
        <w:rPr>
          <w:rFonts w:ascii="Arial" w:hAnsi="Arial" w:cs="Arial"/>
          <w:color w:val="000000"/>
          <w:sz w:val="24"/>
          <w:szCs w:val="24"/>
          <w:shd w:val="clear" w:color="auto" w:fill="FFFFFF"/>
        </w:rPr>
        <w:t xml:space="preserve"> y mucho </w:t>
      </w:r>
      <w:proofErr w:type="spellStart"/>
      <w:r w:rsidR="00927B56" w:rsidRPr="00927B56">
        <w:rPr>
          <w:rFonts w:ascii="Arial" w:hAnsi="Arial" w:cs="Arial"/>
          <w:color w:val="000000"/>
          <w:sz w:val="24"/>
          <w:szCs w:val="24"/>
          <w:shd w:val="clear" w:color="auto" w:fill="FFFFFF"/>
        </w:rPr>
        <w:t>más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complejo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porque</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incluye</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dependiendo</w:t>
      </w:r>
      <w:proofErr w:type="spellEnd"/>
      <w:r w:rsidR="00927B56" w:rsidRPr="00927B56">
        <w:rPr>
          <w:rFonts w:ascii="Arial" w:hAnsi="Arial" w:cs="Arial"/>
          <w:color w:val="000000"/>
          <w:sz w:val="24"/>
          <w:szCs w:val="24"/>
          <w:shd w:val="clear" w:color="auto" w:fill="FFFFFF"/>
        </w:rPr>
        <w:t xml:space="preserve"> de la </w:t>
      </w:r>
      <w:proofErr w:type="spellStart"/>
      <w:r w:rsidR="00927B56" w:rsidRPr="00927B56">
        <w:rPr>
          <w:rFonts w:ascii="Arial" w:hAnsi="Arial" w:cs="Arial"/>
          <w:color w:val="000000"/>
          <w:sz w:val="24"/>
          <w:szCs w:val="24"/>
          <w:shd w:val="clear" w:color="auto" w:fill="FFFFFF"/>
        </w:rPr>
        <w:t>definición</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términos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como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proceso</w:t>
      </w:r>
      <w:proofErr w:type="spellEnd"/>
      <w:r w:rsidR="00927B56" w:rsidRPr="00927B56">
        <w:rPr>
          <w:rFonts w:ascii="Arial" w:hAnsi="Arial" w:cs="Arial"/>
          <w:color w:val="000000"/>
          <w:sz w:val="24"/>
          <w:szCs w:val="24"/>
          <w:shd w:val="clear" w:color="auto" w:fill="FFFFFF"/>
        </w:rPr>
        <w:t>", "</w:t>
      </w:r>
      <w:proofErr w:type="spellStart"/>
      <w:r w:rsidR="00927B56" w:rsidRPr="00927B56">
        <w:rPr>
          <w:rFonts w:ascii="Arial" w:hAnsi="Arial" w:cs="Arial"/>
          <w:color w:val="000000"/>
          <w:sz w:val="24"/>
          <w:szCs w:val="24"/>
          <w:shd w:val="clear" w:color="auto" w:fill="FFFFFF"/>
        </w:rPr>
        <w:t>recursos</w:t>
      </w:r>
      <w:proofErr w:type="spellEnd"/>
      <w:r w:rsidR="00927B56" w:rsidRPr="00927B56">
        <w:rPr>
          <w:rFonts w:ascii="Arial" w:hAnsi="Arial" w:cs="Arial"/>
          <w:color w:val="000000"/>
          <w:sz w:val="24"/>
          <w:szCs w:val="24"/>
          <w:shd w:val="clear" w:color="auto" w:fill="FFFFFF"/>
        </w:rPr>
        <w:t>", "</w:t>
      </w:r>
      <w:proofErr w:type="spellStart"/>
      <w:r w:rsidR="00927B56" w:rsidRPr="00927B56">
        <w:rPr>
          <w:rFonts w:ascii="Arial" w:hAnsi="Arial" w:cs="Arial"/>
          <w:color w:val="000000"/>
          <w:sz w:val="24"/>
          <w:szCs w:val="24"/>
          <w:shd w:val="clear" w:color="auto" w:fill="FFFFFF"/>
        </w:rPr>
        <w:t>logro</w:t>
      </w:r>
      <w:proofErr w:type="spellEnd"/>
      <w:r w:rsidR="00927B56" w:rsidRPr="00927B56">
        <w:rPr>
          <w:rFonts w:ascii="Arial" w:hAnsi="Arial" w:cs="Arial"/>
          <w:color w:val="000000"/>
          <w:sz w:val="24"/>
          <w:szCs w:val="24"/>
          <w:shd w:val="clear" w:color="auto" w:fill="FFFFFF"/>
        </w:rPr>
        <w:t xml:space="preserve"> de </w:t>
      </w:r>
      <w:proofErr w:type="spellStart"/>
      <w:r w:rsidR="00927B56" w:rsidRPr="00927B56">
        <w:rPr>
          <w:rFonts w:ascii="Arial" w:hAnsi="Arial" w:cs="Arial"/>
          <w:color w:val="000000"/>
          <w:sz w:val="24"/>
          <w:szCs w:val="24"/>
          <w:shd w:val="clear" w:color="auto" w:fill="FFFFFF"/>
        </w:rPr>
        <w:t>objetivos</w:t>
      </w:r>
      <w:proofErr w:type="spellEnd"/>
      <w:r w:rsidR="00927B56" w:rsidRPr="00927B56">
        <w:rPr>
          <w:rFonts w:ascii="Arial" w:hAnsi="Arial" w:cs="Arial"/>
          <w:color w:val="000000"/>
          <w:sz w:val="24"/>
          <w:szCs w:val="24"/>
          <w:shd w:val="clear" w:color="auto" w:fill="FFFFFF"/>
        </w:rPr>
        <w:t>", "</w:t>
      </w:r>
      <w:proofErr w:type="spellStart"/>
      <w:r w:rsidR="00927B56" w:rsidRPr="00927B56">
        <w:rPr>
          <w:rFonts w:ascii="Arial" w:hAnsi="Arial" w:cs="Arial"/>
          <w:color w:val="000000"/>
          <w:sz w:val="24"/>
          <w:szCs w:val="24"/>
          <w:shd w:val="clear" w:color="auto" w:fill="FFFFFF"/>
        </w:rPr>
        <w:t>eficiencia</w:t>
      </w:r>
      <w:proofErr w:type="spellEnd"/>
      <w:r w:rsidR="00927B56" w:rsidRPr="00927B56">
        <w:rPr>
          <w:rFonts w:ascii="Arial" w:hAnsi="Arial" w:cs="Arial"/>
          <w:color w:val="000000"/>
          <w:sz w:val="24"/>
          <w:szCs w:val="24"/>
          <w:shd w:val="clear" w:color="auto" w:fill="FFFFFF"/>
        </w:rPr>
        <w:t>", "</w:t>
      </w:r>
      <w:proofErr w:type="spellStart"/>
      <w:r w:rsidR="00927B56" w:rsidRPr="00927B56">
        <w:rPr>
          <w:rFonts w:ascii="Arial" w:hAnsi="Arial" w:cs="Arial"/>
          <w:color w:val="000000"/>
          <w:sz w:val="24"/>
          <w:szCs w:val="24"/>
          <w:shd w:val="clear" w:color="auto" w:fill="FFFFFF"/>
        </w:rPr>
        <w:t>eficacia</w:t>
      </w:r>
      <w:proofErr w:type="spellEnd"/>
      <w:r w:rsidR="00927B56" w:rsidRPr="00927B56">
        <w:rPr>
          <w:rFonts w:ascii="Arial" w:hAnsi="Arial" w:cs="Arial"/>
          <w:color w:val="000000"/>
          <w:sz w:val="24"/>
          <w:szCs w:val="24"/>
          <w:shd w:val="clear" w:color="auto" w:fill="FFFFFF"/>
        </w:rPr>
        <w:t xml:space="preserve">", entre </w:t>
      </w:r>
      <w:proofErr w:type="spellStart"/>
      <w:r w:rsidR="00927B56" w:rsidRPr="00927B56">
        <w:rPr>
          <w:rFonts w:ascii="Arial" w:hAnsi="Arial" w:cs="Arial"/>
          <w:color w:val="000000"/>
          <w:sz w:val="24"/>
          <w:szCs w:val="24"/>
          <w:shd w:val="clear" w:color="auto" w:fill="FFFFFF"/>
        </w:rPr>
        <w:t>otros</w:t>
      </w:r>
      <w:proofErr w:type="spellEnd"/>
      <w:r w:rsidR="00927B56" w:rsidRPr="00927B56">
        <w:rPr>
          <w:rFonts w:ascii="Arial" w:hAnsi="Arial" w:cs="Arial"/>
          <w:color w:val="000000"/>
          <w:sz w:val="24"/>
          <w:szCs w:val="24"/>
          <w:shd w:val="clear" w:color="auto" w:fill="FFFFFF"/>
        </w:rPr>
        <w:t xml:space="preserve">, que </w:t>
      </w:r>
      <w:proofErr w:type="spellStart"/>
      <w:r w:rsidR="00927B56" w:rsidRPr="00927B56">
        <w:rPr>
          <w:rFonts w:ascii="Arial" w:hAnsi="Arial" w:cs="Arial"/>
          <w:color w:val="000000"/>
          <w:sz w:val="24"/>
          <w:szCs w:val="24"/>
          <w:shd w:val="clear" w:color="auto" w:fill="FFFFFF"/>
        </w:rPr>
        <w:t>han</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cambiado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radicalmente</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su</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significado</w:t>
      </w:r>
      <w:proofErr w:type="spellEnd"/>
      <w:r w:rsidR="00927B56" w:rsidRPr="00927B56">
        <w:rPr>
          <w:rFonts w:ascii="Arial" w:hAnsi="Arial" w:cs="Arial"/>
          <w:color w:val="000000"/>
          <w:sz w:val="24"/>
          <w:szCs w:val="24"/>
          <w:shd w:val="clear" w:color="auto" w:fill="FFFFFF"/>
        </w:rPr>
        <w:t xml:space="preserve"> original. </w:t>
      </w:r>
      <w:proofErr w:type="spellStart"/>
      <w:proofErr w:type="gramStart"/>
      <w:r w:rsidR="00927B56" w:rsidRPr="00927B56">
        <w:rPr>
          <w:rFonts w:ascii="Arial" w:hAnsi="Arial" w:cs="Arial"/>
          <w:color w:val="000000"/>
          <w:sz w:val="24"/>
          <w:szCs w:val="24"/>
          <w:shd w:val="clear" w:color="auto" w:fill="FFFFFF"/>
        </w:rPr>
        <w:t>Además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entender</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éste</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término</w:t>
      </w:r>
      <w:proofErr w:type="spellEnd"/>
      <w:r w:rsidR="00927B56" w:rsidRPr="00927B56">
        <w:rPr>
          <w:rFonts w:ascii="Arial" w:hAnsi="Arial" w:cs="Arial"/>
          <w:color w:val="000000"/>
          <w:sz w:val="24"/>
          <w:szCs w:val="24"/>
          <w:shd w:val="clear" w:color="auto" w:fill="FFFFFF"/>
        </w:rPr>
        <w:t xml:space="preserve"> se ha </w:t>
      </w:r>
      <w:proofErr w:type="spellStart"/>
      <w:r w:rsidR="00927B56" w:rsidRPr="00927B56">
        <w:rPr>
          <w:rFonts w:ascii="Arial" w:hAnsi="Arial" w:cs="Arial"/>
          <w:color w:val="000000"/>
          <w:sz w:val="24"/>
          <w:szCs w:val="24"/>
          <w:shd w:val="clear" w:color="auto" w:fill="FFFFFF"/>
        </w:rPr>
        <w:t>vuelto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más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dificultoso</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por</w:t>
      </w:r>
      <w:proofErr w:type="spellEnd"/>
      <w:r w:rsidR="00927B56" w:rsidRPr="00927B56">
        <w:rPr>
          <w:rFonts w:ascii="Arial" w:hAnsi="Arial" w:cs="Arial"/>
          <w:color w:val="000000"/>
          <w:sz w:val="24"/>
          <w:szCs w:val="24"/>
          <w:shd w:val="clear" w:color="auto" w:fill="FFFFFF"/>
        </w:rPr>
        <w:t xml:space="preserve"> las </w:t>
      </w:r>
      <w:proofErr w:type="spellStart"/>
      <w:r w:rsidR="00927B56" w:rsidRPr="00927B56">
        <w:rPr>
          <w:rFonts w:ascii="Arial" w:hAnsi="Arial" w:cs="Arial"/>
          <w:color w:val="000000"/>
          <w:sz w:val="24"/>
          <w:szCs w:val="24"/>
          <w:shd w:val="clear" w:color="auto" w:fill="FFFFFF"/>
        </w:rPr>
        <w:t>diversas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definiciones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existentes</w:t>
      </w:r>
      <w:proofErr w:type="spellEnd"/>
      <w:r w:rsidR="00927B56" w:rsidRPr="00927B56">
        <w:rPr>
          <w:rFonts w:ascii="Arial" w:hAnsi="Arial" w:cs="Arial"/>
          <w:color w:val="000000"/>
          <w:sz w:val="24"/>
          <w:szCs w:val="24"/>
          <w:shd w:val="clear" w:color="auto" w:fill="FFFFFF"/>
        </w:rPr>
        <w:t xml:space="preserve"> hoy </w:t>
      </w:r>
      <w:proofErr w:type="spellStart"/>
      <w:r w:rsidR="00927B56" w:rsidRPr="00927B56">
        <w:rPr>
          <w:rFonts w:ascii="Arial" w:hAnsi="Arial" w:cs="Arial"/>
          <w:color w:val="000000"/>
          <w:sz w:val="24"/>
          <w:szCs w:val="24"/>
          <w:shd w:val="clear" w:color="auto" w:fill="FFFFFF"/>
        </w:rPr>
        <w:t>en</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día</w:t>
      </w:r>
      <w:proofErr w:type="spellEnd"/>
      <w:r w:rsidR="00927B56" w:rsidRPr="00927B56">
        <w:rPr>
          <w:rFonts w:ascii="Arial" w:hAnsi="Arial" w:cs="Arial"/>
          <w:color w:val="000000"/>
          <w:sz w:val="24"/>
          <w:szCs w:val="24"/>
          <w:shd w:val="clear" w:color="auto" w:fill="FFFFFF"/>
        </w:rPr>
        <w:t xml:space="preserve">, las </w:t>
      </w:r>
      <w:proofErr w:type="spellStart"/>
      <w:r w:rsidR="00927B56" w:rsidRPr="00927B56">
        <w:rPr>
          <w:rFonts w:ascii="Arial" w:hAnsi="Arial" w:cs="Arial"/>
          <w:color w:val="000000"/>
          <w:sz w:val="24"/>
          <w:szCs w:val="24"/>
          <w:shd w:val="clear" w:color="auto" w:fill="FFFFFF"/>
        </w:rPr>
        <w:t>cuales</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varían</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según</w:t>
      </w:r>
      <w:proofErr w:type="spellEnd"/>
      <w:r w:rsidR="00927B56" w:rsidRPr="00927B56">
        <w:rPr>
          <w:rFonts w:ascii="Arial" w:hAnsi="Arial" w:cs="Arial"/>
          <w:color w:val="000000"/>
          <w:sz w:val="24"/>
          <w:szCs w:val="24"/>
          <w:shd w:val="clear" w:color="auto" w:fill="FFFFFF"/>
        </w:rPr>
        <w:t xml:space="preserve"> la </w:t>
      </w:r>
      <w:proofErr w:type="spellStart"/>
      <w:r w:rsidR="00927B56" w:rsidRPr="00927B56">
        <w:rPr>
          <w:rFonts w:ascii="Arial" w:hAnsi="Arial" w:cs="Arial"/>
          <w:color w:val="000000"/>
          <w:sz w:val="24"/>
          <w:szCs w:val="24"/>
          <w:shd w:val="clear" w:color="auto" w:fill="FFFFFF"/>
        </w:rPr>
        <w:t>escuela</w:t>
      </w:r>
      <w:proofErr w:type="spellEnd"/>
      <w:r w:rsidR="00927B56" w:rsidRPr="00927B56">
        <w:rPr>
          <w:rFonts w:ascii="Arial" w:hAnsi="Arial" w:cs="Arial"/>
          <w:color w:val="000000"/>
          <w:sz w:val="24"/>
          <w:szCs w:val="24"/>
          <w:shd w:val="clear" w:color="auto" w:fill="FFFFFF"/>
        </w:rPr>
        <w:t xml:space="preserve"> </w:t>
      </w:r>
      <w:proofErr w:type="spellStart"/>
      <w:r w:rsidR="00927B56" w:rsidRPr="00927B56">
        <w:rPr>
          <w:rFonts w:ascii="Arial" w:hAnsi="Arial" w:cs="Arial"/>
          <w:color w:val="000000"/>
          <w:sz w:val="24"/>
          <w:szCs w:val="24"/>
          <w:shd w:val="clear" w:color="auto" w:fill="FFFFFF"/>
        </w:rPr>
        <w:t>administrativa</w:t>
      </w:r>
      <w:proofErr w:type="spellEnd"/>
      <w:r w:rsidR="00927B56" w:rsidRPr="00927B56">
        <w:rPr>
          <w:rFonts w:ascii="Arial" w:hAnsi="Arial" w:cs="Arial"/>
          <w:color w:val="000000"/>
          <w:sz w:val="24"/>
          <w:szCs w:val="24"/>
          <w:shd w:val="clear" w:color="auto" w:fill="FFFFFF"/>
        </w:rPr>
        <w:t xml:space="preserve"> y el </w:t>
      </w:r>
      <w:proofErr w:type="spellStart"/>
      <w:r w:rsidR="00927B56" w:rsidRPr="00927B56">
        <w:rPr>
          <w:rFonts w:ascii="Arial" w:hAnsi="Arial" w:cs="Arial"/>
          <w:color w:val="000000"/>
          <w:sz w:val="24"/>
          <w:szCs w:val="24"/>
          <w:shd w:val="clear" w:color="auto" w:fill="FFFFFF"/>
        </w:rPr>
        <w:t>autor</w:t>
      </w:r>
      <w:proofErr w:type="spellEnd"/>
      <w:r w:rsidR="00927B56">
        <w:rPr>
          <w:rFonts w:ascii="Arial" w:hAnsi="Arial" w:cs="Arial"/>
          <w:color w:val="000000"/>
          <w:sz w:val="24"/>
          <w:szCs w:val="24"/>
          <w:shd w:val="clear" w:color="auto" w:fill="FFFFFF"/>
        </w:rPr>
        <w:t>.</w:t>
      </w:r>
      <w:proofErr w:type="gramEnd"/>
    </w:p>
    <w:p w:rsidR="00927B56" w:rsidRDefault="00927B56" w:rsidP="00927B56">
      <w:pPr>
        <w:spacing w:before="0" w:after="0" w:line="360" w:lineRule="auto"/>
        <w:ind w:left="360"/>
        <w:jc w:val="both"/>
        <w:rPr>
          <w:rFonts w:ascii="Arial" w:hAnsi="Arial" w:cs="Arial"/>
          <w:color w:val="000000"/>
          <w:sz w:val="24"/>
          <w:szCs w:val="24"/>
          <w:shd w:val="clear" w:color="auto" w:fill="FFFFFF"/>
        </w:rPr>
      </w:pPr>
    </w:p>
    <w:p w:rsidR="00927B56" w:rsidRPr="00927B56" w:rsidRDefault="00927B56" w:rsidP="00927B56">
      <w:pPr>
        <w:spacing w:before="0" w:after="0" w:line="360" w:lineRule="auto"/>
        <w:ind w:left="360"/>
        <w:jc w:val="both"/>
        <w:rPr>
          <w:rFonts w:ascii="Arial" w:hAnsi="Arial" w:cs="Arial"/>
          <w:b/>
          <w:noProof/>
          <w:sz w:val="24"/>
          <w:szCs w:val="24"/>
          <w:lang w:val="es-ES"/>
        </w:rPr>
      </w:pPr>
    </w:p>
    <w:p w:rsidR="00927B56" w:rsidRPr="00927B56" w:rsidRDefault="00927B56" w:rsidP="007C25C6">
      <w:pPr>
        <w:spacing w:before="0" w:after="0" w:line="360" w:lineRule="auto"/>
        <w:ind w:left="360"/>
        <w:jc w:val="both"/>
        <w:rPr>
          <w:rFonts w:ascii="Arial" w:hAnsi="Arial" w:cs="Arial"/>
          <w:b/>
          <w:noProof/>
          <w:sz w:val="24"/>
          <w:szCs w:val="24"/>
          <w:lang w:val="es-ES"/>
        </w:rPr>
      </w:pPr>
    </w:p>
    <w:p w:rsidR="00927B56" w:rsidRPr="00927B56" w:rsidRDefault="00927B56" w:rsidP="007C25C6">
      <w:pPr>
        <w:spacing w:before="0" w:after="0" w:line="360" w:lineRule="auto"/>
        <w:ind w:left="360"/>
        <w:jc w:val="both"/>
        <w:rPr>
          <w:rFonts w:ascii="Arial" w:hAnsi="Arial" w:cs="Arial"/>
          <w:b/>
          <w:noProof/>
          <w:sz w:val="24"/>
          <w:szCs w:val="24"/>
          <w:lang w:val="es-ES"/>
        </w:rPr>
      </w:pPr>
    </w:p>
    <w:p w:rsidR="00927B56" w:rsidRPr="00927B56" w:rsidRDefault="00927B56" w:rsidP="007C25C6">
      <w:pPr>
        <w:spacing w:before="0" w:after="0" w:line="360" w:lineRule="auto"/>
        <w:ind w:left="360"/>
        <w:jc w:val="both"/>
        <w:rPr>
          <w:rFonts w:ascii="Arial" w:hAnsi="Arial" w:cs="Arial"/>
          <w:b/>
          <w:noProof/>
          <w:sz w:val="24"/>
          <w:szCs w:val="24"/>
          <w:lang w:val="es-ES"/>
        </w:rPr>
      </w:pPr>
    </w:p>
    <w:p w:rsidR="00927B56" w:rsidRPr="00927B56" w:rsidRDefault="00927B56" w:rsidP="007C25C6">
      <w:pPr>
        <w:spacing w:before="0" w:after="0" w:line="360" w:lineRule="auto"/>
        <w:ind w:left="360"/>
        <w:jc w:val="both"/>
        <w:rPr>
          <w:rFonts w:ascii="Arial" w:hAnsi="Arial" w:cs="Arial"/>
          <w:b/>
          <w:noProof/>
          <w:sz w:val="24"/>
          <w:szCs w:val="24"/>
          <w:lang w:val="es-ES"/>
        </w:rPr>
      </w:pPr>
    </w:p>
    <w:p w:rsidR="00927B56" w:rsidRDefault="00927B56" w:rsidP="007C25C6">
      <w:pPr>
        <w:spacing w:before="0" w:after="0" w:line="360" w:lineRule="auto"/>
        <w:ind w:left="360"/>
        <w:jc w:val="both"/>
        <w:rPr>
          <w:rFonts w:ascii="Arial" w:hAnsi="Arial" w:cs="Arial"/>
          <w:b/>
          <w:noProof/>
          <w:sz w:val="24"/>
          <w:szCs w:val="24"/>
          <w:lang w:val="es-ES"/>
        </w:rPr>
      </w:pPr>
    </w:p>
    <w:p w:rsidR="00927B56" w:rsidRDefault="00927B56" w:rsidP="007C25C6">
      <w:pPr>
        <w:spacing w:before="0" w:after="0" w:line="360" w:lineRule="auto"/>
        <w:ind w:left="360"/>
        <w:jc w:val="both"/>
        <w:rPr>
          <w:rFonts w:ascii="Arial" w:hAnsi="Arial" w:cs="Arial"/>
          <w:b/>
          <w:noProof/>
          <w:sz w:val="24"/>
          <w:szCs w:val="24"/>
          <w:lang w:val="es-ES"/>
        </w:rPr>
      </w:pPr>
    </w:p>
    <w:p w:rsidR="00C06CD3" w:rsidRDefault="00C06CD3" w:rsidP="007C25C6">
      <w:pPr>
        <w:spacing w:before="0" w:after="0" w:line="360" w:lineRule="auto"/>
        <w:ind w:left="360"/>
        <w:jc w:val="both"/>
        <w:rPr>
          <w:rFonts w:ascii="Arial" w:hAnsi="Arial" w:cs="Arial"/>
          <w:b/>
          <w:noProof/>
          <w:sz w:val="24"/>
          <w:szCs w:val="24"/>
          <w:lang w:val="es-ES"/>
        </w:rPr>
      </w:pPr>
    </w:p>
    <w:p w:rsidR="00C06CD3" w:rsidRDefault="00C06CD3" w:rsidP="007C25C6">
      <w:pPr>
        <w:spacing w:before="0" w:after="0" w:line="360" w:lineRule="auto"/>
        <w:ind w:left="360"/>
        <w:jc w:val="both"/>
        <w:rPr>
          <w:rFonts w:ascii="Arial" w:hAnsi="Arial" w:cs="Arial"/>
          <w:b/>
          <w:noProof/>
          <w:sz w:val="24"/>
          <w:szCs w:val="24"/>
          <w:lang w:val="es-ES"/>
        </w:rPr>
      </w:pPr>
    </w:p>
    <w:p w:rsidR="00927B56" w:rsidRDefault="00B9472A" w:rsidP="00B9472A">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Menciona y describe las caracteristicas de la administración</w:t>
      </w:r>
    </w:p>
    <w:p w:rsidR="00B9472A" w:rsidRDefault="00B9472A" w:rsidP="00B9472A">
      <w:pPr>
        <w:pStyle w:val="Prrafodelista"/>
        <w:spacing w:before="0" w:after="0" w:line="360" w:lineRule="auto"/>
        <w:jc w:val="both"/>
        <w:rPr>
          <w:rFonts w:ascii="Arial" w:hAnsi="Arial" w:cs="Arial"/>
          <w:b/>
          <w:noProof/>
          <w:sz w:val="24"/>
          <w:szCs w:val="24"/>
          <w:lang w:val="es-ES"/>
        </w:rPr>
      </w:pPr>
    </w:p>
    <w:p w:rsidR="00B9472A" w:rsidRPr="00B9472A" w:rsidRDefault="00B9472A" w:rsidP="00B9472A">
      <w:pPr>
        <w:spacing w:before="0" w:after="0" w:line="240" w:lineRule="auto"/>
        <w:jc w:val="both"/>
        <w:rPr>
          <w:rFonts w:ascii="Times New Roman" w:eastAsia="Times New Roman" w:hAnsi="Times New Roman" w:cs="Times New Roman"/>
          <w:color w:val="000000"/>
          <w:sz w:val="27"/>
          <w:szCs w:val="27"/>
          <w:lang w:val="es-MX" w:eastAsia="es-MX"/>
        </w:rPr>
      </w:pPr>
      <w:r w:rsidRPr="00B9472A">
        <w:rPr>
          <w:rFonts w:ascii="Arial" w:eastAsia="Times New Roman" w:hAnsi="Arial" w:cs="Arial"/>
          <w:color w:val="000000"/>
          <w:lang w:val="es-MX" w:eastAsia="es-MX"/>
        </w:rPr>
        <w:t>   </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Universalidad. </w:t>
      </w:r>
      <w:r w:rsidRPr="00364F77">
        <w:rPr>
          <w:rFonts w:ascii="Arial" w:eastAsia="Times New Roman" w:hAnsi="Arial" w:cs="Arial"/>
          <w:color w:val="000000"/>
          <w:sz w:val="24"/>
          <w:szCs w:val="24"/>
          <w:lang w:val="es-MX" w:eastAsia="es-MX"/>
        </w:rPr>
        <w:t>Existe en cualquier grupo social y es </w:t>
      </w:r>
      <w:r w:rsidR="00E92B9F" w:rsidRPr="00364F77">
        <w:rPr>
          <w:rFonts w:ascii="Arial" w:eastAsia="Times New Roman" w:hAnsi="Arial" w:cs="Arial"/>
          <w:color w:val="000000"/>
          <w:sz w:val="24"/>
          <w:szCs w:val="24"/>
          <w:lang w:val="es-MX" w:eastAsia="es-MX"/>
        </w:rPr>
        <w:t>susceptible</w:t>
      </w:r>
      <w:r w:rsidRPr="00364F77">
        <w:rPr>
          <w:rFonts w:ascii="Arial" w:eastAsia="Times New Roman" w:hAnsi="Arial" w:cs="Arial"/>
          <w:color w:val="000000"/>
          <w:sz w:val="24"/>
          <w:szCs w:val="24"/>
          <w:lang w:val="es-MX" w:eastAsia="es-MX"/>
        </w:rPr>
        <w:t> de aplicarse lo mismo en una empresa industrial que: en el ejército, en un hospital, en un evento deportivo, etc.</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Valor instrumental. </w:t>
      </w:r>
      <w:r w:rsidRPr="00364F77">
        <w:rPr>
          <w:rFonts w:ascii="Arial" w:eastAsia="Times New Roman" w:hAnsi="Arial" w:cs="Arial"/>
          <w:color w:val="000000"/>
          <w:sz w:val="24"/>
          <w:szCs w:val="24"/>
          <w:lang w:val="es-MX" w:eastAsia="es-MX"/>
        </w:rPr>
        <w:t>Dado que su finalidad es eminentemente práctica, la administración resulta ser un medio para lograr un fin y no un fin en sí misma: mediante ésta se busca obtener determinados resultados.</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Unidad temporal.</w:t>
      </w:r>
      <w:r w:rsidRPr="00364F77">
        <w:rPr>
          <w:rFonts w:ascii="Arial" w:eastAsia="Times New Roman" w:hAnsi="Arial" w:cs="Arial"/>
          <w:color w:val="000000"/>
          <w:sz w:val="24"/>
          <w:szCs w:val="24"/>
          <w:lang w:val="es-MX" w:eastAsia="es-MX"/>
        </w:rPr>
        <w:t> Aunque para fines didácticos se distingan diversas fases y etapas en el proceso administrativo, esto no significa que existan aisladamente. La administración es un proceso dinámico en el que todas sus partes existen simultáneamente.</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Amplitud del ejercicio. </w:t>
      </w:r>
      <w:r w:rsidRPr="00364F77">
        <w:rPr>
          <w:rFonts w:ascii="Arial" w:eastAsia="Times New Roman" w:hAnsi="Arial" w:cs="Arial"/>
          <w:color w:val="000000"/>
          <w:sz w:val="24"/>
          <w:szCs w:val="24"/>
          <w:lang w:val="es-MX" w:eastAsia="es-MX"/>
        </w:rPr>
        <w:t>Se aplica en todos los niveles o subsistemas de una organización formal.</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Especificidad. </w:t>
      </w:r>
      <w:r w:rsidRPr="00364F77">
        <w:rPr>
          <w:rFonts w:ascii="Arial" w:eastAsia="Times New Roman" w:hAnsi="Arial" w:cs="Arial"/>
          <w:color w:val="000000"/>
          <w:sz w:val="24"/>
          <w:szCs w:val="24"/>
          <w:lang w:val="es-MX" w:eastAsia="es-MX"/>
        </w:rPr>
        <w:t>Aunque la administración se auxilie de otras ciencias y técnicas, tiene características propias que le proporcionan su carácter específico. es decir, no puede confundirse con otras disciplinas afines como en ocasiones ha sucedido con la contabilidad o la ingeniería industrial.</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Interdisciplinariedad. </w:t>
      </w:r>
      <w:r w:rsidRPr="00364F77">
        <w:rPr>
          <w:rFonts w:ascii="Arial" w:eastAsia="Times New Roman" w:hAnsi="Arial" w:cs="Arial"/>
          <w:color w:val="000000"/>
          <w:sz w:val="24"/>
          <w:szCs w:val="24"/>
          <w:lang w:val="es-MX" w:eastAsia="es-MX"/>
        </w:rPr>
        <w:t>La administración es afín a todas aquellas ciencias y técnicas relacionadas con la eficiencia en el trabajo.</w:t>
      </w:r>
    </w:p>
    <w:p w:rsidR="00B9472A" w:rsidRPr="00364F77" w:rsidRDefault="00B9472A" w:rsidP="00B77F4E">
      <w:pPr>
        <w:pStyle w:val="Prrafodelista"/>
        <w:numPr>
          <w:ilvl w:val="0"/>
          <w:numId w:val="7"/>
        </w:numPr>
        <w:spacing w:before="0" w:after="0" w:line="360" w:lineRule="auto"/>
        <w:jc w:val="both"/>
        <w:rPr>
          <w:rFonts w:ascii="Times New Roman" w:eastAsia="Times New Roman" w:hAnsi="Times New Roman" w:cs="Times New Roman"/>
          <w:color w:val="000000"/>
          <w:sz w:val="24"/>
          <w:szCs w:val="24"/>
          <w:lang w:val="es-MX" w:eastAsia="es-MX"/>
        </w:rPr>
      </w:pPr>
      <w:r w:rsidRPr="00364F77">
        <w:rPr>
          <w:rFonts w:ascii="Arial" w:eastAsia="Times New Roman" w:hAnsi="Arial" w:cs="Arial"/>
          <w:b/>
          <w:bCs/>
          <w:color w:val="000000"/>
          <w:sz w:val="24"/>
          <w:szCs w:val="24"/>
          <w:lang w:val="es-MX" w:eastAsia="es-MX"/>
        </w:rPr>
        <w:t>Flexibilidad. </w:t>
      </w:r>
      <w:r w:rsidRPr="00364F77">
        <w:rPr>
          <w:rFonts w:ascii="Arial" w:eastAsia="Times New Roman" w:hAnsi="Arial" w:cs="Arial"/>
          <w:color w:val="000000"/>
          <w:sz w:val="24"/>
          <w:szCs w:val="24"/>
          <w:lang w:val="es-MX" w:eastAsia="es-MX"/>
        </w:rPr>
        <w:t>Los principios administrativos se adaptan a las necesidades propias de cada grupo social en donde se aplican. La rigidez en la administración es inoperante.</w:t>
      </w:r>
    </w:p>
    <w:p w:rsidR="00B9472A" w:rsidRPr="00B9472A" w:rsidRDefault="00B9472A" w:rsidP="00B9472A">
      <w:pPr>
        <w:spacing w:before="0" w:after="0" w:line="360" w:lineRule="auto"/>
        <w:ind w:firstLine="60"/>
        <w:jc w:val="both"/>
        <w:rPr>
          <w:rFonts w:ascii="Times New Roman" w:eastAsia="Times New Roman" w:hAnsi="Times New Roman" w:cs="Times New Roman"/>
          <w:color w:val="000000"/>
          <w:sz w:val="24"/>
          <w:szCs w:val="24"/>
          <w:lang w:val="es-MX" w:eastAsia="es-MX"/>
        </w:rPr>
      </w:pPr>
    </w:p>
    <w:p w:rsidR="00B9472A" w:rsidRDefault="00B9472A" w:rsidP="00B9472A">
      <w:pPr>
        <w:spacing w:before="0" w:after="0" w:line="360" w:lineRule="auto"/>
        <w:jc w:val="both"/>
        <w:rPr>
          <w:rFonts w:ascii="Arial" w:hAnsi="Arial" w:cs="Arial"/>
          <w:b/>
          <w:noProof/>
          <w:sz w:val="24"/>
          <w:szCs w:val="24"/>
          <w:lang w:val="es-ES"/>
        </w:rPr>
      </w:pPr>
    </w:p>
    <w:p w:rsidR="002341F8" w:rsidRDefault="002341F8" w:rsidP="00B9472A">
      <w:pPr>
        <w:spacing w:before="0" w:after="0" w:line="360" w:lineRule="auto"/>
        <w:jc w:val="both"/>
        <w:rPr>
          <w:rFonts w:ascii="Arial" w:hAnsi="Arial" w:cs="Arial"/>
          <w:b/>
          <w:noProof/>
          <w:sz w:val="24"/>
          <w:szCs w:val="24"/>
          <w:lang w:val="es-ES"/>
        </w:rPr>
      </w:pPr>
    </w:p>
    <w:p w:rsidR="00B9472A" w:rsidRDefault="00B9472A" w:rsidP="00B9472A">
      <w:pPr>
        <w:spacing w:before="0" w:after="0" w:line="360" w:lineRule="auto"/>
        <w:jc w:val="both"/>
        <w:rPr>
          <w:rFonts w:ascii="Arial" w:hAnsi="Arial" w:cs="Arial"/>
          <w:b/>
          <w:noProof/>
          <w:sz w:val="24"/>
          <w:szCs w:val="24"/>
          <w:lang w:val="es-ES"/>
        </w:rPr>
      </w:pPr>
    </w:p>
    <w:p w:rsidR="00B9472A" w:rsidRPr="00B9472A" w:rsidRDefault="00B9472A" w:rsidP="00B9472A">
      <w:pPr>
        <w:spacing w:before="0" w:after="0" w:line="360" w:lineRule="auto"/>
        <w:jc w:val="both"/>
        <w:rPr>
          <w:rFonts w:ascii="Arial" w:hAnsi="Arial" w:cs="Arial"/>
          <w:b/>
          <w:noProof/>
          <w:sz w:val="24"/>
          <w:szCs w:val="24"/>
          <w:lang w:val="es-ES"/>
        </w:rPr>
      </w:pPr>
    </w:p>
    <w:p w:rsidR="00927B56" w:rsidRDefault="00927B56" w:rsidP="007C25C6">
      <w:pPr>
        <w:spacing w:before="0" w:after="0" w:line="360" w:lineRule="auto"/>
        <w:ind w:left="360"/>
        <w:jc w:val="both"/>
        <w:rPr>
          <w:rFonts w:ascii="Arial" w:hAnsi="Arial" w:cs="Arial"/>
          <w:b/>
          <w:noProof/>
          <w:sz w:val="24"/>
          <w:szCs w:val="24"/>
          <w:lang w:val="es-ES"/>
        </w:rPr>
      </w:pPr>
    </w:p>
    <w:p w:rsidR="00927B56" w:rsidRDefault="00927B56" w:rsidP="007C25C6">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Menciona</w:t>
      </w:r>
      <w:r w:rsidR="00B9472A">
        <w:rPr>
          <w:rFonts w:ascii="Arial" w:hAnsi="Arial" w:cs="Arial"/>
          <w:b/>
          <w:noProof/>
          <w:sz w:val="24"/>
          <w:szCs w:val="24"/>
          <w:lang w:val="es-ES"/>
        </w:rPr>
        <w:t xml:space="preserve">: cuáles son </w:t>
      </w:r>
      <w:r>
        <w:rPr>
          <w:rFonts w:ascii="Arial" w:hAnsi="Arial" w:cs="Arial"/>
          <w:b/>
          <w:noProof/>
          <w:sz w:val="24"/>
          <w:szCs w:val="24"/>
          <w:lang w:val="es-ES"/>
        </w:rPr>
        <w:t>los recursos empresariales</w:t>
      </w:r>
      <w:r w:rsidR="00B9472A">
        <w:rPr>
          <w:rFonts w:ascii="Arial" w:hAnsi="Arial" w:cs="Arial"/>
          <w:b/>
          <w:noProof/>
          <w:sz w:val="24"/>
          <w:szCs w:val="24"/>
          <w:lang w:val="es-ES"/>
        </w:rPr>
        <w:t>?</w:t>
      </w:r>
      <w:r>
        <w:rPr>
          <w:rFonts w:ascii="Arial" w:hAnsi="Arial" w:cs="Arial"/>
          <w:b/>
          <w:noProof/>
          <w:sz w:val="24"/>
          <w:szCs w:val="24"/>
          <w:lang w:val="es-ES"/>
        </w:rPr>
        <w:t>.</w:t>
      </w:r>
    </w:p>
    <w:p w:rsidR="00DB1BCD" w:rsidRDefault="00DB1BCD" w:rsidP="00DB1BCD">
      <w:pPr>
        <w:spacing w:before="0" w:after="0" w:line="360" w:lineRule="auto"/>
        <w:jc w:val="both"/>
        <w:rPr>
          <w:rFonts w:ascii="Arial" w:hAnsi="Arial" w:cs="Arial"/>
          <w:b/>
          <w:noProof/>
          <w:sz w:val="24"/>
          <w:szCs w:val="24"/>
          <w:lang w:val="es-ES"/>
        </w:rPr>
      </w:pPr>
    </w:p>
    <w:p w:rsidR="00DB1BCD" w:rsidRDefault="00DB1BCD" w:rsidP="00DB1BCD">
      <w:pPr>
        <w:spacing w:before="0" w:after="0" w:line="360" w:lineRule="auto"/>
        <w:jc w:val="both"/>
        <w:rPr>
          <w:rFonts w:ascii="Arial" w:hAnsi="Arial" w:cs="Arial"/>
          <w:b/>
          <w:noProof/>
          <w:sz w:val="24"/>
          <w:szCs w:val="24"/>
          <w:lang w:val="es-ES"/>
        </w:rPr>
      </w:pPr>
      <w:r>
        <w:rPr>
          <w:rFonts w:ascii="Arial" w:hAnsi="Arial" w:cs="Arial"/>
          <w:b/>
          <w:noProof/>
          <w:sz w:val="24"/>
          <w:szCs w:val="24"/>
          <w:lang w:val="es-MX" w:eastAsia="es-MX"/>
        </w:rPr>
        <w:drawing>
          <wp:inline distT="0" distB="0" distL="0" distR="0">
            <wp:extent cx="5486400" cy="3200400"/>
            <wp:effectExtent l="0" t="57150" r="0" b="95250"/>
            <wp:docPr id="451" name="Diagrama 45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DB1BCD" w:rsidRDefault="00DB1BCD" w:rsidP="00DB1BCD">
      <w:pPr>
        <w:shd w:val="clear" w:color="auto" w:fill="FFFFFF"/>
        <w:spacing w:beforeAutospacing="1" w:after="150" w:line="432" w:lineRule="atLeast"/>
        <w:ind w:left="360"/>
        <w:jc w:val="both"/>
        <w:rPr>
          <w:rFonts w:ascii="Arial" w:eastAsia="Times New Roman" w:hAnsi="Arial" w:cs="Arial"/>
          <w:sz w:val="24"/>
          <w:szCs w:val="24"/>
          <w:lang w:val="es-MX" w:eastAsia="es-MX"/>
        </w:rPr>
      </w:pPr>
      <w:r w:rsidRPr="00DB1BCD">
        <w:rPr>
          <w:rFonts w:ascii="Arial" w:eastAsia="Times New Roman" w:hAnsi="Arial" w:cs="Arial"/>
          <w:b/>
          <w:bCs/>
          <w:sz w:val="24"/>
          <w:szCs w:val="24"/>
          <w:lang w:val="es-MX" w:eastAsia="es-MX"/>
        </w:rPr>
        <w:t>Financieros</w:t>
      </w:r>
      <w:r w:rsidRPr="00DB1BCD">
        <w:rPr>
          <w:rFonts w:ascii="Arial" w:eastAsia="Times New Roman" w:hAnsi="Arial" w:cs="Arial"/>
          <w:sz w:val="24"/>
          <w:szCs w:val="24"/>
          <w:lang w:val="es-MX" w:eastAsia="es-MX"/>
        </w:rPr>
        <w:t xml:space="preserve">: </w:t>
      </w:r>
      <w:r>
        <w:rPr>
          <w:rFonts w:ascii="Arial" w:eastAsia="Times New Roman" w:hAnsi="Arial" w:cs="Arial"/>
          <w:sz w:val="24"/>
          <w:szCs w:val="24"/>
          <w:lang w:val="es-MX" w:eastAsia="es-MX"/>
        </w:rPr>
        <w:t>S</w:t>
      </w:r>
      <w:r w:rsidRPr="00DB1BCD">
        <w:rPr>
          <w:rFonts w:ascii="Arial" w:eastAsia="Times New Roman" w:hAnsi="Arial" w:cs="Arial"/>
          <w:sz w:val="24"/>
          <w:szCs w:val="24"/>
          <w:lang w:val="es-MX" w:eastAsia="es-MX"/>
        </w:rPr>
        <w:t xml:space="preserve">e refieren al dinero en forma de capital, flujo de caja (entradas y salidas), empréstitos, financiación, créditos, etc., de disponibilidad inmediata o mediata para enfrentar los compromisos de la empresa. También influyen los gastos derivados de las operaciones de la empresa, inversiones de terceros y toda forma de efectivo que pase por la tesorería o la caja de la empresa. Los recursos financieros garantizan el suministro de los medios para adquirir u obtener los demás recursos necesarios para la empresa. Hasta cierto punto, estos recursos definen buena parte de la eficacia de la empresa para alcanzar sus objetivos, ya que le permiten adquirir los recursos necesarios para que sus operaciones tengan un volumen adecuado. </w:t>
      </w:r>
    </w:p>
    <w:p w:rsidR="00DB1BCD" w:rsidRDefault="00DB1BCD" w:rsidP="00DB1BCD">
      <w:pPr>
        <w:shd w:val="clear" w:color="auto" w:fill="FFFFFF"/>
        <w:spacing w:beforeAutospacing="1" w:after="150" w:line="432" w:lineRule="atLeast"/>
        <w:ind w:left="360"/>
        <w:jc w:val="both"/>
        <w:rPr>
          <w:rFonts w:ascii="Arial" w:eastAsia="Times New Roman" w:hAnsi="Arial" w:cs="Arial"/>
          <w:sz w:val="24"/>
          <w:szCs w:val="24"/>
          <w:lang w:val="es-MX" w:eastAsia="es-MX"/>
        </w:rPr>
      </w:pPr>
      <w:r w:rsidRPr="00DB1BCD">
        <w:rPr>
          <w:rFonts w:ascii="Arial" w:eastAsia="Times New Roman" w:hAnsi="Arial" w:cs="Arial"/>
          <w:b/>
          <w:bCs/>
          <w:sz w:val="24"/>
          <w:szCs w:val="24"/>
          <w:lang w:val="es-MX" w:eastAsia="es-MX"/>
        </w:rPr>
        <w:t>Humanos</w:t>
      </w:r>
      <w:r>
        <w:rPr>
          <w:rFonts w:ascii="Arial" w:eastAsia="Times New Roman" w:hAnsi="Arial" w:cs="Arial"/>
          <w:sz w:val="24"/>
          <w:szCs w:val="24"/>
          <w:lang w:val="es-MX" w:eastAsia="es-MX"/>
        </w:rPr>
        <w:t>: S</w:t>
      </w:r>
      <w:r w:rsidRPr="00DB1BCD">
        <w:rPr>
          <w:rFonts w:ascii="Arial" w:eastAsia="Times New Roman" w:hAnsi="Arial" w:cs="Arial"/>
          <w:sz w:val="24"/>
          <w:szCs w:val="24"/>
          <w:lang w:val="es-MX" w:eastAsia="es-MX"/>
        </w:rPr>
        <w:t xml:space="preserve">on las personas que ingresan, permanecen y participan en la empresa, cualquiera que sea su nivel jerárquico o la tarea que desempeñen. Los </w:t>
      </w:r>
      <w:r w:rsidRPr="00DB1BCD">
        <w:rPr>
          <w:rFonts w:ascii="Arial" w:eastAsia="Times New Roman" w:hAnsi="Arial" w:cs="Arial"/>
          <w:sz w:val="24"/>
          <w:szCs w:val="24"/>
          <w:lang w:val="es-MX" w:eastAsia="es-MX"/>
        </w:rPr>
        <w:lastRenderedPageBreak/>
        <w:t xml:space="preserve">recursos humanos se distribuyen en el nivel institucional de la empresa (dirección), en el nivel intermedio (gerencia y asesoría) y en el nivel operacional (técnicos, empleados y obreros, además de los supervisores de primera </w:t>
      </w:r>
      <w:proofErr w:type="spellStart"/>
      <w:r w:rsidRPr="00DB1BCD">
        <w:rPr>
          <w:rFonts w:ascii="Arial" w:eastAsia="Times New Roman" w:hAnsi="Arial" w:cs="Arial"/>
          <w:sz w:val="24"/>
          <w:szCs w:val="24"/>
          <w:lang w:val="es-MX" w:eastAsia="es-MX"/>
        </w:rPr>
        <w:t>linea</w:t>
      </w:r>
      <w:proofErr w:type="spellEnd"/>
      <w:r w:rsidRPr="00DB1BCD">
        <w:rPr>
          <w:rFonts w:ascii="Arial" w:eastAsia="Times New Roman" w:hAnsi="Arial" w:cs="Arial"/>
          <w:sz w:val="24"/>
          <w:szCs w:val="24"/>
          <w:lang w:val="es-MX" w:eastAsia="es-MX"/>
        </w:rPr>
        <w:t xml:space="preserve">). Constituyen el único recurso vivo y dinámico de las empresas, deciden qué hacer con los demás recursos inertes y estáticos, y los manejan. </w:t>
      </w:r>
    </w:p>
    <w:p w:rsidR="00DB1BCD" w:rsidRDefault="00DB1BCD" w:rsidP="00DB1BCD">
      <w:pPr>
        <w:shd w:val="clear" w:color="auto" w:fill="FFFFFF"/>
        <w:spacing w:beforeAutospacing="1" w:after="150" w:line="432" w:lineRule="atLeast"/>
        <w:ind w:left="360"/>
        <w:jc w:val="both"/>
        <w:rPr>
          <w:rFonts w:ascii="Arial" w:eastAsia="Times New Roman" w:hAnsi="Arial" w:cs="Arial"/>
          <w:sz w:val="24"/>
          <w:szCs w:val="24"/>
          <w:lang w:val="es-MX" w:eastAsia="es-MX"/>
        </w:rPr>
      </w:pPr>
      <w:r w:rsidRPr="00DB1BCD">
        <w:rPr>
          <w:rFonts w:ascii="Arial" w:eastAsia="Times New Roman" w:hAnsi="Arial" w:cs="Arial"/>
          <w:b/>
          <w:bCs/>
          <w:sz w:val="24"/>
          <w:szCs w:val="24"/>
          <w:lang w:val="es-MX" w:eastAsia="es-MX"/>
        </w:rPr>
        <w:t>Mercadológicos</w:t>
      </w:r>
      <w:r>
        <w:rPr>
          <w:rFonts w:ascii="Arial" w:eastAsia="Times New Roman" w:hAnsi="Arial" w:cs="Arial"/>
          <w:sz w:val="24"/>
          <w:szCs w:val="24"/>
          <w:lang w:val="es-MX" w:eastAsia="es-MX"/>
        </w:rPr>
        <w:t>: M</w:t>
      </w:r>
      <w:r w:rsidRPr="00DB1BCD">
        <w:rPr>
          <w:rFonts w:ascii="Arial" w:eastAsia="Times New Roman" w:hAnsi="Arial" w:cs="Arial"/>
          <w:sz w:val="24"/>
          <w:szCs w:val="24"/>
          <w:lang w:val="es-MX" w:eastAsia="es-MX"/>
        </w:rPr>
        <w:t>edios que la empresa utiliza para localizar, entrar en contacto e influir en sus clientes o usuarios. En este sentido, los recursos mercadológicos incluyen también el mercado de consumidores y los clientes de los productos o servicios ofrecidos por la empresa. En consecuencia, los recursos mercadológicos comprenden todas las actividades de investigación y análisis de mercado (de consumidores y de competidores), la organización de ventas (incluida la previsión de ventas, ejecución y control), la promoción, la publicidad, la distribución de los diferentes productos a través de los canales adecuados, el desarrollo de nuevos productos para satisfacer la demanda del mercado, la definición de precios, la asistencia técnica al consumidor,</w:t>
      </w:r>
      <w:r w:rsidR="004F36BC">
        <w:rPr>
          <w:rFonts w:ascii="Arial" w:eastAsia="Times New Roman" w:hAnsi="Arial" w:cs="Arial"/>
          <w:sz w:val="24"/>
          <w:szCs w:val="24"/>
          <w:lang w:val="es-MX" w:eastAsia="es-MX"/>
        </w:rPr>
        <w:t xml:space="preserve"> </w:t>
      </w:r>
      <w:r w:rsidRPr="00DB1BCD">
        <w:rPr>
          <w:rFonts w:ascii="Arial" w:eastAsia="Times New Roman" w:hAnsi="Arial" w:cs="Arial"/>
          <w:sz w:val="24"/>
          <w:szCs w:val="24"/>
          <w:lang w:val="es-MX" w:eastAsia="es-MX"/>
        </w:rPr>
        <w:t xml:space="preserve">etc. </w:t>
      </w:r>
    </w:p>
    <w:p w:rsidR="00DB1BCD" w:rsidRDefault="00DB1BCD" w:rsidP="00DB1BCD">
      <w:pPr>
        <w:shd w:val="clear" w:color="auto" w:fill="FFFFFF"/>
        <w:spacing w:beforeAutospacing="1" w:after="150" w:line="432" w:lineRule="atLeast"/>
        <w:ind w:left="360"/>
        <w:jc w:val="both"/>
        <w:rPr>
          <w:rFonts w:ascii="Arial" w:eastAsia="Times New Roman" w:hAnsi="Arial" w:cs="Arial"/>
          <w:sz w:val="24"/>
          <w:szCs w:val="24"/>
          <w:lang w:val="es-MX" w:eastAsia="es-MX"/>
        </w:rPr>
      </w:pPr>
      <w:r w:rsidRPr="00DB1BCD">
        <w:rPr>
          <w:rFonts w:ascii="Arial" w:eastAsia="Times New Roman" w:hAnsi="Arial" w:cs="Arial"/>
          <w:b/>
          <w:bCs/>
          <w:sz w:val="24"/>
          <w:szCs w:val="24"/>
          <w:lang w:val="es-MX" w:eastAsia="es-MX"/>
        </w:rPr>
        <w:t>Administrativos</w:t>
      </w:r>
      <w:r w:rsidRPr="00DB1BCD">
        <w:rPr>
          <w:rFonts w:ascii="Arial" w:eastAsia="Times New Roman" w:hAnsi="Arial" w:cs="Arial"/>
          <w:sz w:val="24"/>
          <w:szCs w:val="24"/>
          <w:lang w:val="es-MX" w:eastAsia="es-MX"/>
        </w:rPr>
        <w:t xml:space="preserve">: </w:t>
      </w:r>
      <w:r>
        <w:rPr>
          <w:rFonts w:ascii="Arial" w:eastAsia="Times New Roman" w:hAnsi="Arial" w:cs="Arial"/>
          <w:sz w:val="24"/>
          <w:szCs w:val="24"/>
          <w:lang w:val="es-MX" w:eastAsia="es-MX"/>
        </w:rPr>
        <w:t>M</w:t>
      </w:r>
      <w:r w:rsidRPr="00DB1BCD">
        <w:rPr>
          <w:rFonts w:ascii="Arial" w:eastAsia="Times New Roman" w:hAnsi="Arial" w:cs="Arial"/>
          <w:sz w:val="24"/>
          <w:szCs w:val="24"/>
          <w:lang w:val="es-MX" w:eastAsia="es-MX"/>
        </w:rPr>
        <w:t>edios empleados en la planeación, organización, dirección y control de las actividades empresariales. Incluye todos los procesos de toma de decisiones y distribución de información necesaria, además de los esquemas de coordinación e integrac</w:t>
      </w:r>
      <w:r>
        <w:rPr>
          <w:rFonts w:ascii="Arial" w:eastAsia="Times New Roman" w:hAnsi="Arial" w:cs="Arial"/>
          <w:sz w:val="24"/>
          <w:szCs w:val="24"/>
          <w:lang w:val="es-MX" w:eastAsia="es-MX"/>
        </w:rPr>
        <w:t xml:space="preserve">ión utilizados por la empresa. </w:t>
      </w:r>
    </w:p>
    <w:p w:rsidR="00DB1BCD" w:rsidRPr="00DB1BCD" w:rsidRDefault="00DB1BCD" w:rsidP="00DB1BCD">
      <w:pPr>
        <w:shd w:val="clear" w:color="auto" w:fill="FFFFFF"/>
        <w:spacing w:beforeAutospacing="1" w:after="150" w:line="432" w:lineRule="atLeast"/>
        <w:ind w:left="360"/>
        <w:jc w:val="both"/>
        <w:rPr>
          <w:rFonts w:ascii="Arial" w:hAnsi="Arial" w:cs="Arial"/>
          <w:b/>
          <w:noProof/>
          <w:sz w:val="24"/>
          <w:szCs w:val="24"/>
          <w:lang w:val="es-ES"/>
        </w:rPr>
      </w:pPr>
      <w:r w:rsidRPr="00DB1BCD">
        <w:rPr>
          <w:rFonts w:ascii="Arial" w:eastAsia="Times New Roman" w:hAnsi="Arial" w:cs="Arial"/>
          <w:b/>
          <w:bCs/>
          <w:sz w:val="24"/>
          <w:szCs w:val="24"/>
          <w:lang w:val="es-MX" w:eastAsia="es-MX"/>
        </w:rPr>
        <w:t>Físicos o materiales</w:t>
      </w:r>
      <w:r w:rsidRPr="00DB1BCD">
        <w:rPr>
          <w:rFonts w:ascii="Arial" w:eastAsia="Times New Roman" w:hAnsi="Arial" w:cs="Arial"/>
          <w:sz w:val="24"/>
          <w:szCs w:val="24"/>
          <w:lang w:val="es-MX" w:eastAsia="es-MX"/>
        </w:rPr>
        <w:t xml:space="preserve">: </w:t>
      </w:r>
      <w:r>
        <w:rPr>
          <w:rFonts w:ascii="Arial" w:eastAsia="Times New Roman" w:hAnsi="Arial" w:cs="Arial"/>
          <w:sz w:val="24"/>
          <w:szCs w:val="24"/>
          <w:lang w:val="es-MX" w:eastAsia="es-MX"/>
        </w:rPr>
        <w:t>R</w:t>
      </w:r>
      <w:r w:rsidRPr="00DB1BCD">
        <w:rPr>
          <w:rFonts w:ascii="Arial" w:eastAsia="Times New Roman" w:hAnsi="Arial" w:cs="Arial"/>
          <w:sz w:val="24"/>
          <w:szCs w:val="24"/>
          <w:lang w:val="es-MX" w:eastAsia="es-MX"/>
        </w:rPr>
        <w:t xml:space="preserve">ecursos necesarios para ejecutar las operaciones básicas de la empresa, bien sea para prestar servicios especializados o producir bienes o productos. Los recursos materiales constituyen el espacio físico, los predios, los edificios y los terrenos, el proceso productivo, la tecnología que los orienta y los métodos y procesos de trabajo dirigidos a la producción de bienes y servicios elaborados por la empresa. Gran parte de lo que se aplica a la tecnología también puede aplicarse al área de los recursos materiales y físicos de la empresa. </w:t>
      </w:r>
    </w:p>
    <w:p w:rsidR="007C25C6" w:rsidRDefault="00927B56" w:rsidP="007C25C6">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Define proceso administrativo</w:t>
      </w:r>
      <w:r w:rsidR="007C25C6" w:rsidRPr="007C25C6">
        <w:rPr>
          <w:rFonts w:ascii="Arial" w:hAnsi="Arial" w:cs="Arial"/>
          <w:b/>
          <w:noProof/>
          <w:sz w:val="24"/>
          <w:szCs w:val="24"/>
          <w:lang w:val="es-ES"/>
        </w:rPr>
        <w:t>.</w:t>
      </w:r>
    </w:p>
    <w:p w:rsidR="00DB1BCD" w:rsidRDefault="00DB1BCD" w:rsidP="00DB1BCD">
      <w:pPr>
        <w:spacing w:before="0" w:after="0" w:line="360" w:lineRule="auto"/>
        <w:jc w:val="both"/>
        <w:rPr>
          <w:rFonts w:ascii="Arial" w:hAnsi="Arial" w:cs="Arial"/>
          <w:b/>
          <w:noProof/>
          <w:sz w:val="24"/>
          <w:szCs w:val="24"/>
          <w:lang w:val="es-ES"/>
        </w:rPr>
      </w:pPr>
    </w:p>
    <w:p w:rsidR="00DB1BCD" w:rsidRDefault="00DB1BCD" w:rsidP="00DB1BCD">
      <w:pPr>
        <w:spacing w:before="0" w:after="0" w:line="360" w:lineRule="auto"/>
        <w:jc w:val="both"/>
        <w:rPr>
          <w:rFonts w:ascii="Arial" w:hAnsi="Arial" w:cs="Arial"/>
          <w:sz w:val="24"/>
          <w:szCs w:val="24"/>
          <w:shd w:val="clear" w:color="auto" w:fill="FFFFFF"/>
        </w:rPr>
      </w:pPr>
      <w:proofErr w:type="spellStart"/>
      <w:r w:rsidRPr="00DB1BCD">
        <w:rPr>
          <w:rFonts w:ascii="Arial" w:hAnsi="Arial" w:cs="Arial"/>
          <w:sz w:val="24"/>
          <w:szCs w:val="24"/>
          <w:shd w:val="clear" w:color="auto" w:fill="FFFFFF"/>
        </w:rPr>
        <w:t>Es</w:t>
      </w:r>
      <w:proofErr w:type="spellEnd"/>
      <w:r w:rsidRPr="00DB1BCD">
        <w:rPr>
          <w:rFonts w:ascii="Arial" w:hAnsi="Arial" w:cs="Arial"/>
          <w:sz w:val="24"/>
          <w:szCs w:val="24"/>
          <w:shd w:val="clear" w:color="auto" w:fill="FFFFFF"/>
        </w:rPr>
        <w:t xml:space="preserve"> el </w:t>
      </w:r>
      <w:proofErr w:type="spellStart"/>
      <w:r w:rsidRPr="00DB1BCD">
        <w:rPr>
          <w:rFonts w:ascii="Arial" w:hAnsi="Arial" w:cs="Arial"/>
          <w:sz w:val="24"/>
          <w:szCs w:val="24"/>
          <w:shd w:val="clear" w:color="auto" w:fill="FFFFFF"/>
        </w:rPr>
        <w:t>flujo</w:t>
      </w:r>
      <w:proofErr w:type="spellEnd"/>
      <w:r w:rsidRPr="00DB1BCD">
        <w:rPr>
          <w:rFonts w:ascii="Arial" w:hAnsi="Arial" w:cs="Arial"/>
          <w:sz w:val="24"/>
          <w:szCs w:val="24"/>
          <w:shd w:val="clear" w:color="auto" w:fill="FFFFFF"/>
        </w:rPr>
        <w:t xml:space="preserve"> continuo e </w:t>
      </w:r>
      <w:proofErr w:type="spellStart"/>
      <w:r w:rsidRPr="00DB1BCD">
        <w:rPr>
          <w:rFonts w:ascii="Arial" w:hAnsi="Arial" w:cs="Arial"/>
          <w:sz w:val="24"/>
          <w:szCs w:val="24"/>
          <w:shd w:val="clear" w:color="auto" w:fill="FFFFFF"/>
        </w:rPr>
        <w:t>interrelacionado</w:t>
      </w:r>
      <w:proofErr w:type="spellEnd"/>
      <w:r w:rsidRPr="00DB1BCD">
        <w:rPr>
          <w:rFonts w:ascii="Arial" w:hAnsi="Arial" w:cs="Arial"/>
          <w:sz w:val="24"/>
          <w:szCs w:val="24"/>
          <w:shd w:val="clear" w:color="auto" w:fill="FFFFFF"/>
        </w:rPr>
        <w:t xml:space="preserve"> de las </w:t>
      </w:r>
      <w:proofErr w:type="spellStart"/>
      <w:r w:rsidRPr="00DB1BCD">
        <w:rPr>
          <w:rFonts w:ascii="Arial" w:hAnsi="Arial" w:cs="Arial"/>
          <w:sz w:val="24"/>
          <w:szCs w:val="24"/>
          <w:shd w:val="clear" w:color="auto" w:fill="FFFFFF"/>
        </w:rPr>
        <w:t>actividades</w:t>
      </w:r>
      <w:proofErr w:type="spellEnd"/>
      <w:r w:rsidRPr="00DB1BCD">
        <w:rPr>
          <w:rFonts w:ascii="Arial" w:hAnsi="Arial" w:cs="Arial"/>
          <w:sz w:val="24"/>
          <w:szCs w:val="24"/>
          <w:shd w:val="clear" w:color="auto" w:fill="FFFFFF"/>
        </w:rPr>
        <w:t xml:space="preserve"> de </w:t>
      </w:r>
      <w:proofErr w:type="spellStart"/>
      <w:r w:rsidRPr="00DB1BCD">
        <w:rPr>
          <w:rFonts w:ascii="Arial" w:hAnsi="Arial" w:cs="Arial"/>
          <w:sz w:val="24"/>
          <w:szCs w:val="24"/>
          <w:shd w:val="clear" w:color="auto" w:fill="FFFFFF"/>
        </w:rPr>
        <w:t>planeación</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organización</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dirección</w:t>
      </w:r>
      <w:proofErr w:type="spellEnd"/>
      <w:r w:rsidRPr="00DB1BCD">
        <w:rPr>
          <w:rFonts w:ascii="Arial" w:hAnsi="Arial" w:cs="Arial"/>
          <w:sz w:val="24"/>
          <w:szCs w:val="24"/>
          <w:shd w:val="clear" w:color="auto" w:fill="FFFFFF"/>
        </w:rPr>
        <w:t xml:space="preserve"> y control, </w:t>
      </w:r>
      <w:proofErr w:type="spellStart"/>
      <w:r w:rsidRPr="00DB1BCD">
        <w:rPr>
          <w:rFonts w:ascii="Arial" w:hAnsi="Arial" w:cs="Arial"/>
          <w:sz w:val="24"/>
          <w:szCs w:val="24"/>
          <w:shd w:val="clear" w:color="auto" w:fill="FFFFFF"/>
        </w:rPr>
        <w:t>desarrolladas</w:t>
      </w:r>
      <w:proofErr w:type="spellEnd"/>
      <w:r w:rsidRPr="00DB1BCD">
        <w:rPr>
          <w:rFonts w:ascii="Arial" w:hAnsi="Arial" w:cs="Arial"/>
          <w:sz w:val="24"/>
          <w:szCs w:val="24"/>
          <w:shd w:val="clear" w:color="auto" w:fill="FFFFFF"/>
        </w:rPr>
        <w:t xml:space="preserve"> para </w:t>
      </w:r>
      <w:proofErr w:type="spellStart"/>
      <w:r w:rsidRPr="00DB1BCD">
        <w:rPr>
          <w:rFonts w:ascii="Arial" w:hAnsi="Arial" w:cs="Arial"/>
          <w:sz w:val="24"/>
          <w:szCs w:val="24"/>
          <w:shd w:val="clear" w:color="auto" w:fill="FFFFFF"/>
        </w:rPr>
        <w:t>lograr</w:t>
      </w:r>
      <w:proofErr w:type="spellEnd"/>
      <w:r w:rsidRPr="00DB1BCD">
        <w:rPr>
          <w:rFonts w:ascii="Arial" w:hAnsi="Arial" w:cs="Arial"/>
          <w:sz w:val="24"/>
          <w:szCs w:val="24"/>
          <w:shd w:val="clear" w:color="auto" w:fill="FFFFFF"/>
        </w:rPr>
        <w:t xml:space="preserve"> </w:t>
      </w:r>
      <w:proofErr w:type="gramStart"/>
      <w:r w:rsidRPr="00DB1BCD">
        <w:rPr>
          <w:rFonts w:ascii="Arial" w:hAnsi="Arial" w:cs="Arial"/>
          <w:sz w:val="24"/>
          <w:szCs w:val="24"/>
          <w:shd w:val="clear" w:color="auto" w:fill="FFFFFF"/>
        </w:rPr>
        <w:t>un</w:t>
      </w:r>
      <w:proofErr w:type="gram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objetivo</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común</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aprovechar</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los</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recursos</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humanos</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técnicos</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materiales</w:t>
      </w:r>
      <w:proofErr w:type="spellEnd"/>
      <w:r w:rsidRPr="00DB1BCD">
        <w:rPr>
          <w:rFonts w:ascii="Arial" w:hAnsi="Arial" w:cs="Arial"/>
          <w:sz w:val="24"/>
          <w:szCs w:val="24"/>
          <w:shd w:val="clear" w:color="auto" w:fill="FFFFFF"/>
        </w:rPr>
        <w:t xml:space="preserve"> y de </w:t>
      </w:r>
      <w:proofErr w:type="spellStart"/>
      <w:r w:rsidRPr="00DB1BCD">
        <w:rPr>
          <w:rFonts w:ascii="Arial" w:hAnsi="Arial" w:cs="Arial"/>
          <w:sz w:val="24"/>
          <w:szCs w:val="24"/>
          <w:shd w:val="clear" w:color="auto" w:fill="FFFFFF"/>
        </w:rPr>
        <w:t>cualquier</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otro</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tipo</w:t>
      </w:r>
      <w:proofErr w:type="spellEnd"/>
      <w:r w:rsidRPr="00DB1BCD">
        <w:rPr>
          <w:rFonts w:ascii="Arial" w:hAnsi="Arial" w:cs="Arial"/>
          <w:sz w:val="24"/>
          <w:szCs w:val="24"/>
          <w:shd w:val="clear" w:color="auto" w:fill="FFFFFF"/>
        </w:rPr>
        <w:t xml:space="preserve">, con </w:t>
      </w:r>
      <w:proofErr w:type="spellStart"/>
      <w:r w:rsidRPr="00DB1BCD">
        <w:rPr>
          <w:rFonts w:ascii="Arial" w:hAnsi="Arial" w:cs="Arial"/>
          <w:sz w:val="24"/>
          <w:szCs w:val="24"/>
          <w:shd w:val="clear" w:color="auto" w:fill="FFFFFF"/>
        </w:rPr>
        <w:t>los</w:t>
      </w:r>
      <w:proofErr w:type="spellEnd"/>
      <w:r w:rsidRPr="00DB1BCD">
        <w:rPr>
          <w:rFonts w:ascii="Arial" w:hAnsi="Arial" w:cs="Arial"/>
          <w:sz w:val="24"/>
          <w:szCs w:val="24"/>
          <w:shd w:val="clear" w:color="auto" w:fill="FFFFFF"/>
        </w:rPr>
        <w:t xml:space="preserve"> que </w:t>
      </w:r>
      <w:proofErr w:type="spellStart"/>
      <w:r w:rsidRPr="00DB1BCD">
        <w:rPr>
          <w:rFonts w:ascii="Arial" w:hAnsi="Arial" w:cs="Arial"/>
          <w:sz w:val="24"/>
          <w:szCs w:val="24"/>
          <w:shd w:val="clear" w:color="auto" w:fill="FFFFFF"/>
        </w:rPr>
        <w:t>cuenta</w:t>
      </w:r>
      <w:proofErr w:type="spellEnd"/>
      <w:r w:rsidRPr="00DB1BCD">
        <w:rPr>
          <w:rFonts w:ascii="Arial" w:hAnsi="Arial" w:cs="Arial"/>
          <w:sz w:val="24"/>
          <w:szCs w:val="24"/>
          <w:shd w:val="clear" w:color="auto" w:fill="FFFFFF"/>
        </w:rPr>
        <w:t xml:space="preserve"> la </w:t>
      </w:r>
      <w:proofErr w:type="spellStart"/>
      <w:r w:rsidRPr="00DB1BCD">
        <w:rPr>
          <w:rFonts w:ascii="Arial" w:hAnsi="Arial" w:cs="Arial"/>
          <w:sz w:val="24"/>
          <w:szCs w:val="24"/>
          <w:shd w:val="clear" w:color="auto" w:fill="FFFFFF"/>
        </w:rPr>
        <w:t>organización</w:t>
      </w:r>
      <w:proofErr w:type="spellEnd"/>
      <w:r w:rsidRPr="00DB1BCD">
        <w:rPr>
          <w:rFonts w:ascii="Arial" w:hAnsi="Arial" w:cs="Arial"/>
          <w:sz w:val="24"/>
          <w:szCs w:val="24"/>
          <w:shd w:val="clear" w:color="auto" w:fill="FFFFFF"/>
        </w:rPr>
        <w:t xml:space="preserve"> para </w:t>
      </w:r>
      <w:proofErr w:type="spellStart"/>
      <w:r w:rsidRPr="00DB1BCD">
        <w:rPr>
          <w:rFonts w:ascii="Arial" w:hAnsi="Arial" w:cs="Arial"/>
          <w:sz w:val="24"/>
          <w:szCs w:val="24"/>
          <w:shd w:val="clear" w:color="auto" w:fill="FFFFFF"/>
        </w:rPr>
        <w:t>hacerla</w:t>
      </w:r>
      <w:proofErr w:type="spellEnd"/>
      <w:r w:rsidRPr="00DB1BCD">
        <w:rPr>
          <w:rFonts w:ascii="Arial" w:hAnsi="Arial" w:cs="Arial"/>
          <w:sz w:val="24"/>
          <w:szCs w:val="24"/>
          <w:shd w:val="clear" w:color="auto" w:fill="FFFFFF"/>
        </w:rPr>
        <w:t xml:space="preserve"> </w:t>
      </w:r>
      <w:proofErr w:type="spellStart"/>
      <w:r w:rsidRPr="00DB1BCD">
        <w:rPr>
          <w:rFonts w:ascii="Arial" w:hAnsi="Arial" w:cs="Arial"/>
          <w:sz w:val="24"/>
          <w:szCs w:val="24"/>
          <w:shd w:val="clear" w:color="auto" w:fill="FFFFFF"/>
        </w:rPr>
        <w:t>efectiva</w:t>
      </w:r>
      <w:proofErr w:type="spellEnd"/>
      <w:r w:rsidRPr="00DB1BCD">
        <w:rPr>
          <w:rFonts w:ascii="Arial" w:hAnsi="Arial" w:cs="Arial"/>
          <w:sz w:val="24"/>
          <w:szCs w:val="24"/>
          <w:shd w:val="clear" w:color="auto" w:fill="FFFFFF"/>
        </w:rPr>
        <w:t>.</w:t>
      </w:r>
    </w:p>
    <w:p w:rsidR="004F36BC" w:rsidRDefault="004F36BC" w:rsidP="00DB1BCD">
      <w:pPr>
        <w:spacing w:before="0" w:after="0" w:line="360" w:lineRule="auto"/>
        <w:jc w:val="both"/>
        <w:rPr>
          <w:rFonts w:ascii="Arial" w:hAnsi="Arial" w:cs="Arial"/>
          <w:sz w:val="24"/>
          <w:szCs w:val="24"/>
          <w:shd w:val="clear" w:color="auto" w:fill="FFFFFF"/>
        </w:rPr>
      </w:pPr>
      <w:r>
        <w:rPr>
          <w:rFonts w:ascii="Arial" w:hAnsi="Arial" w:cs="Arial"/>
          <w:b/>
          <w:noProof/>
          <w:sz w:val="24"/>
          <w:szCs w:val="24"/>
          <w:lang w:val="es-MX" w:eastAsia="es-MX"/>
        </w:rPr>
        <mc:AlternateContent>
          <mc:Choice Requires="wps">
            <w:drawing>
              <wp:anchor distT="0" distB="0" distL="114300" distR="114300" simplePos="0" relativeHeight="251740160" behindDoc="0" locked="0" layoutInCell="1" allowOverlap="1" wp14:anchorId="6953E4A7" wp14:editId="5277CFC8">
                <wp:simplePos x="0" y="0"/>
                <wp:positionH relativeFrom="column">
                  <wp:posOffset>301625</wp:posOffset>
                </wp:positionH>
                <wp:positionV relativeFrom="paragraph">
                  <wp:posOffset>155575</wp:posOffset>
                </wp:positionV>
                <wp:extent cx="5191760" cy="786765"/>
                <wp:effectExtent l="0" t="0" r="27940" b="13335"/>
                <wp:wrapNone/>
                <wp:docPr id="316" name="316 Pentágono"/>
                <wp:cNvGraphicFramePr/>
                <a:graphic xmlns:a="http://schemas.openxmlformats.org/drawingml/2006/main">
                  <a:graphicData uri="http://schemas.microsoft.com/office/word/2010/wordprocessingShape">
                    <wps:wsp>
                      <wps:cNvSpPr/>
                      <wps:spPr>
                        <a:xfrm>
                          <a:off x="0" y="0"/>
                          <a:ext cx="5191760" cy="786765"/>
                        </a:xfrm>
                        <a:prstGeom prst="homePlate">
                          <a:avLst/>
                        </a:prstGeom>
                      </wps:spPr>
                      <wps:style>
                        <a:lnRef idx="2">
                          <a:schemeClr val="accent5"/>
                        </a:lnRef>
                        <a:fillRef idx="1">
                          <a:schemeClr val="lt1"/>
                        </a:fillRef>
                        <a:effectRef idx="0">
                          <a:schemeClr val="accent5"/>
                        </a:effectRef>
                        <a:fontRef idx="minor">
                          <a:schemeClr val="dk1"/>
                        </a:fontRef>
                      </wps:style>
                      <wps:txbx>
                        <w:txbxContent>
                          <w:p w:rsidR="002A0531" w:rsidRPr="004F36BC" w:rsidRDefault="002A0531" w:rsidP="004F36BC">
                            <w:pPr>
                              <w:jc w:val="center"/>
                              <w:rPr>
                                <w:sz w:val="24"/>
                                <w:szCs w:val="24"/>
                              </w:rPr>
                            </w:pPr>
                            <w:proofErr w:type="gramStart"/>
                            <w:r w:rsidRPr="004F36BC">
                              <w:rPr>
                                <w:rStyle w:val="Textoennegrita"/>
                                <w:rFonts w:ascii="Arial" w:hAnsi="Arial" w:cs="Arial"/>
                                <w:sz w:val="24"/>
                                <w:szCs w:val="24"/>
                                <w:shd w:val="clear" w:color="auto" w:fill="FFFFFF"/>
                              </w:rPr>
                              <w:t xml:space="preserve">El </w:t>
                            </w:r>
                            <w:proofErr w:type="spellStart"/>
                            <w:r w:rsidRPr="004F36BC">
                              <w:rPr>
                                <w:rStyle w:val="Textoennegrita"/>
                                <w:rFonts w:ascii="Arial" w:hAnsi="Arial" w:cs="Arial"/>
                                <w:sz w:val="24"/>
                                <w:szCs w:val="24"/>
                                <w:shd w:val="clear" w:color="auto" w:fill="FFFFFF"/>
                              </w:rPr>
                              <w:t>proceso</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administrativo</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es</w:t>
                            </w:r>
                            <w:proofErr w:type="spellEnd"/>
                            <w:r w:rsidRPr="004F36BC">
                              <w:rPr>
                                <w:rStyle w:val="Textoennegrita"/>
                                <w:rFonts w:ascii="Arial" w:hAnsi="Arial" w:cs="Arial"/>
                                <w:sz w:val="24"/>
                                <w:szCs w:val="24"/>
                                <w:shd w:val="clear" w:color="auto" w:fill="FFFFFF"/>
                              </w:rPr>
                              <w:t xml:space="preserve"> la </w:t>
                            </w:r>
                            <w:proofErr w:type="spellStart"/>
                            <w:r w:rsidRPr="004F36BC">
                              <w:rPr>
                                <w:rStyle w:val="Textoennegrita"/>
                                <w:rFonts w:ascii="Arial" w:hAnsi="Arial" w:cs="Arial"/>
                                <w:sz w:val="24"/>
                                <w:szCs w:val="24"/>
                                <w:shd w:val="clear" w:color="auto" w:fill="FFFFFF"/>
                              </w:rPr>
                              <w:t>herramienta</w:t>
                            </w:r>
                            <w:proofErr w:type="spellEnd"/>
                            <w:r w:rsidRPr="004F36BC">
                              <w:rPr>
                                <w:rStyle w:val="Textoennegrita"/>
                                <w:rFonts w:ascii="Arial" w:hAnsi="Arial" w:cs="Arial"/>
                                <w:sz w:val="24"/>
                                <w:szCs w:val="24"/>
                                <w:shd w:val="clear" w:color="auto" w:fill="FFFFFF"/>
                              </w:rPr>
                              <w:t xml:space="preserve"> que se </w:t>
                            </w:r>
                            <w:proofErr w:type="spellStart"/>
                            <w:r w:rsidRPr="004F36BC">
                              <w:rPr>
                                <w:rStyle w:val="Textoennegrita"/>
                                <w:rFonts w:ascii="Arial" w:hAnsi="Arial" w:cs="Arial"/>
                                <w:sz w:val="24"/>
                                <w:szCs w:val="24"/>
                                <w:shd w:val="clear" w:color="auto" w:fill="FFFFFF"/>
                              </w:rPr>
                              <w:t>aplica</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en</w:t>
                            </w:r>
                            <w:proofErr w:type="spellEnd"/>
                            <w:r w:rsidRPr="004F36BC">
                              <w:rPr>
                                <w:rStyle w:val="Textoennegrita"/>
                                <w:rFonts w:ascii="Arial" w:hAnsi="Arial" w:cs="Arial"/>
                                <w:sz w:val="24"/>
                                <w:szCs w:val="24"/>
                                <w:shd w:val="clear" w:color="auto" w:fill="FFFFFF"/>
                              </w:rPr>
                              <w:t xml:space="preserve"> las </w:t>
                            </w:r>
                            <w:proofErr w:type="spellStart"/>
                            <w:r w:rsidRPr="004F36BC">
                              <w:rPr>
                                <w:rStyle w:val="Textoennegrita"/>
                                <w:rFonts w:ascii="Arial" w:hAnsi="Arial" w:cs="Arial"/>
                                <w:sz w:val="24"/>
                                <w:szCs w:val="24"/>
                                <w:shd w:val="clear" w:color="auto" w:fill="FFFFFF"/>
                              </w:rPr>
                              <w:t>organizaciones</w:t>
                            </w:r>
                            <w:proofErr w:type="spellEnd"/>
                            <w:r w:rsidRPr="004F36BC">
                              <w:rPr>
                                <w:rStyle w:val="Textoennegrita"/>
                                <w:rFonts w:ascii="Arial" w:hAnsi="Arial" w:cs="Arial"/>
                                <w:sz w:val="24"/>
                                <w:szCs w:val="24"/>
                                <w:shd w:val="clear" w:color="auto" w:fill="FFFFFF"/>
                              </w:rPr>
                              <w:t xml:space="preserve"> para el </w:t>
                            </w:r>
                            <w:proofErr w:type="spellStart"/>
                            <w:r w:rsidRPr="004F36BC">
                              <w:rPr>
                                <w:rStyle w:val="Textoennegrita"/>
                                <w:rFonts w:ascii="Arial" w:hAnsi="Arial" w:cs="Arial"/>
                                <w:sz w:val="24"/>
                                <w:szCs w:val="24"/>
                                <w:shd w:val="clear" w:color="auto" w:fill="FFFFFF"/>
                              </w:rPr>
                              <w:t>logro</w:t>
                            </w:r>
                            <w:proofErr w:type="spellEnd"/>
                            <w:r w:rsidRPr="004F36BC">
                              <w:rPr>
                                <w:rStyle w:val="Textoennegrita"/>
                                <w:rFonts w:ascii="Arial" w:hAnsi="Arial" w:cs="Arial"/>
                                <w:sz w:val="24"/>
                                <w:szCs w:val="24"/>
                                <w:shd w:val="clear" w:color="auto" w:fill="FFFFFF"/>
                              </w:rPr>
                              <w:t xml:space="preserve"> de </w:t>
                            </w:r>
                            <w:proofErr w:type="spellStart"/>
                            <w:r w:rsidRPr="004F36BC">
                              <w:rPr>
                                <w:rStyle w:val="Textoennegrita"/>
                                <w:rFonts w:ascii="Arial" w:hAnsi="Arial" w:cs="Arial"/>
                                <w:sz w:val="24"/>
                                <w:szCs w:val="24"/>
                                <w:shd w:val="clear" w:color="auto" w:fill="FFFFFF"/>
                              </w:rPr>
                              <w:t>sus</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objetivos</w:t>
                            </w:r>
                            <w:proofErr w:type="spellEnd"/>
                            <w:r w:rsidRPr="004F36BC">
                              <w:rPr>
                                <w:rStyle w:val="Textoennegrita"/>
                                <w:rFonts w:ascii="Arial" w:hAnsi="Arial" w:cs="Arial"/>
                                <w:sz w:val="24"/>
                                <w:szCs w:val="24"/>
                                <w:shd w:val="clear" w:color="auto" w:fill="FFFFFF"/>
                              </w:rPr>
                              <w:t xml:space="preserve"> y </w:t>
                            </w:r>
                            <w:proofErr w:type="spellStart"/>
                            <w:r w:rsidRPr="004F36BC">
                              <w:rPr>
                                <w:rStyle w:val="Textoennegrita"/>
                                <w:rFonts w:ascii="Arial" w:hAnsi="Arial" w:cs="Arial"/>
                                <w:sz w:val="24"/>
                                <w:szCs w:val="24"/>
                                <w:shd w:val="clear" w:color="auto" w:fill="FFFFFF"/>
                              </w:rPr>
                              <w:t>satisfacer</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sus</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necesidades</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lucrativas</w:t>
                            </w:r>
                            <w:proofErr w:type="spellEnd"/>
                            <w:r w:rsidRPr="004F36BC">
                              <w:rPr>
                                <w:rStyle w:val="Textoennegrita"/>
                                <w:rFonts w:ascii="Arial" w:hAnsi="Arial" w:cs="Arial"/>
                                <w:sz w:val="24"/>
                                <w:szCs w:val="24"/>
                                <w:shd w:val="clear" w:color="auto" w:fill="FFFFFF"/>
                              </w:rPr>
                              <w:t xml:space="preserve"> y </w:t>
                            </w:r>
                            <w:proofErr w:type="spellStart"/>
                            <w:r w:rsidRPr="004F36BC">
                              <w:rPr>
                                <w:rStyle w:val="Textoennegrita"/>
                                <w:rFonts w:ascii="Arial" w:hAnsi="Arial" w:cs="Arial"/>
                                <w:sz w:val="24"/>
                                <w:szCs w:val="24"/>
                                <w:shd w:val="clear" w:color="auto" w:fill="FFFFFF"/>
                              </w:rPr>
                              <w:t>sociales</w:t>
                            </w:r>
                            <w:proofErr w:type="spellEnd"/>
                            <w:r w:rsidRPr="004F36BC">
                              <w:rPr>
                                <w:rFonts w:ascii="Arial" w:hAnsi="Arial" w:cs="Arial"/>
                                <w:sz w:val="24"/>
                                <w:szCs w:val="24"/>
                                <w:shd w:val="clear" w:color="auto" w:fill="FFFFFF"/>
                              </w:rPr>
                              <w:t>.</w:t>
                            </w:r>
                            <w:proofErr w:type="gramEnd"/>
                            <w:r w:rsidRPr="004F36BC">
                              <w:rPr>
                                <w:rStyle w:val="apple-converted-space"/>
                                <w:rFonts w:ascii="Arial" w:hAnsi="Arial" w:cs="Arial"/>
                                <w:sz w:val="24"/>
                                <w:szCs w:val="24"/>
                                <w:shd w:val="clear" w:color="auto" w:fill="FFFFFF"/>
                              </w:rPr>
                              <w: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316 Pentágono" o:spid="_x0000_s1027" type="#_x0000_t15" style="position:absolute;left:0;text-align:left;margin-left:23.75pt;margin-top:12.25pt;width:408.8pt;height:61.9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" adj="19963" fillcolor="white [3201]" strokecolor="#4bacc6 [3208]" strokeweight="2pt">
                <v:textbox>
                  <w:txbxContent>
                    <w:p w:rsidR="002A0531" w:rsidRPr="004F36BC" w:rsidRDefault="002A0531" w:rsidP="004F36BC">
                      <w:pPr>
                        <w:jc w:val="center"/>
                        <w:rPr>
                          <w:sz w:val="24"/>
                          <w:szCs w:val="24"/>
                        </w:rPr>
                      </w:pPr>
                      <w:proofErr w:type="gramStart"/>
                      <w:r w:rsidRPr="004F36BC">
                        <w:rPr>
                          <w:rStyle w:val="Textoennegrita"/>
                          <w:rFonts w:ascii="Arial" w:hAnsi="Arial" w:cs="Arial"/>
                          <w:sz w:val="24"/>
                          <w:szCs w:val="24"/>
                          <w:shd w:val="clear" w:color="auto" w:fill="FFFFFF"/>
                        </w:rPr>
                        <w:t xml:space="preserve">El </w:t>
                      </w:r>
                      <w:proofErr w:type="spellStart"/>
                      <w:r w:rsidRPr="004F36BC">
                        <w:rPr>
                          <w:rStyle w:val="Textoennegrita"/>
                          <w:rFonts w:ascii="Arial" w:hAnsi="Arial" w:cs="Arial"/>
                          <w:sz w:val="24"/>
                          <w:szCs w:val="24"/>
                          <w:shd w:val="clear" w:color="auto" w:fill="FFFFFF"/>
                        </w:rPr>
                        <w:t>proceso</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administrativo</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es</w:t>
                      </w:r>
                      <w:proofErr w:type="spellEnd"/>
                      <w:r w:rsidRPr="004F36BC">
                        <w:rPr>
                          <w:rStyle w:val="Textoennegrita"/>
                          <w:rFonts w:ascii="Arial" w:hAnsi="Arial" w:cs="Arial"/>
                          <w:sz w:val="24"/>
                          <w:szCs w:val="24"/>
                          <w:shd w:val="clear" w:color="auto" w:fill="FFFFFF"/>
                        </w:rPr>
                        <w:t xml:space="preserve"> la </w:t>
                      </w:r>
                      <w:proofErr w:type="spellStart"/>
                      <w:r w:rsidRPr="004F36BC">
                        <w:rPr>
                          <w:rStyle w:val="Textoennegrita"/>
                          <w:rFonts w:ascii="Arial" w:hAnsi="Arial" w:cs="Arial"/>
                          <w:sz w:val="24"/>
                          <w:szCs w:val="24"/>
                          <w:shd w:val="clear" w:color="auto" w:fill="FFFFFF"/>
                        </w:rPr>
                        <w:t>herramienta</w:t>
                      </w:r>
                      <w:proofErr w:type="spellEnd"/>
                      <w:r w:rsidRPr="004F36BC">
                        <w:rPr>
                          <w:rStyle w:val="Textoennegrita"/>
                          <w:rFonts w:ascii="Arial" w:hAnsi="Arial" w:cs="Arial"/>
                          <w:sz w:val="24"/>
                          <w:szCs w:val="24"/>
                          <w:shd w:val="clear" w:color="auto" w:fill="FFFFFF"/>
                        </w:rPr>
                        <w:t xml:space="preserve"> que se </w:t>
                      </w:r>
                      <w:proofErr w:type="spellStart"/>
                      <w:r w:rsidRPr="004F36BC">
                        <w:rPr>
                          <w:rStyle w:val="Textoennegrita"/>
                          <w:rFonts w:ascii="Arial" w:hAnsi="Arial" w:cs="Arial"/>
                          <w:sz w:val="24"/>
                          <w:szCs w:val="24"/>
                          <w:shd w:val="clear" w:color="auto" w:fill="FFFFFF"/>
                        </w:rPr>
                        <w:t>aplica</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en</w:t>
                      </w:r>
                      <w:proofErr w:type="spellEnd"/>
                      <w:r w:rsidRPr="004F36BC">
                        <w:rPr>
                          <w:rStyle w:val="Textoennegrita"/>
                          <w:rFonts w:ascii="Arial" w:hAnsi="Arial" w:cs="Arial"/>
                          <w:sz w:val="24"/>
                          <w:szCs w:val="24"/>
                          <w:shd w:val="clear" w:color="auto" w:fill="FFFFFF"/>
                        </w:rPr>
                        <w:t xml:space="preserve"> las </w:t>
                      </w:r>
                      <w:proofErr w:type="spellStart"/>
                      <w:r w:rsidRPr="004F36BC">
                        <w:rPr>
                          <w:rStyle w:val="Textoennegrita"/>
                          <w:rFonts w:ascii="Arial" w:hAnsi="Arial" w:cs="Arial"/>
                          <w:sz w:val="24"/>
                          <w:szCs w:val="24"/>
                          <w:shd w:val="clear" w:color="auto" w:fill="FFFFFF"/>
                        </w:rPr>
                        <w:t>organizaciones</w:t>
                      </w:r>
                      <w:proofErr w:type="spellEnd"/>
                      <w:r w:rsidRPr="004F36BC">
                        <w:rPr>
                          <w:rStyle w:val="Textoennegrita"/>
                          <w:rFonts w:ascii="Arial" w:hAnsi="Arial" w:cs="Arial"/>
                          <w:sz w:val="24"/>
                          <w:szCs w:val="24"/>
                          <w:shd w:val="clear" w:color="auto" w:fill="FFFFFF"/>
                        </w:rPr>
                        <w:t xml:space="preserve"> para el </w:t>
                      </w:r>
                      <w:proofErr w:type="spellStart"/>
                      <w:r w:rsidRPr="004F36BC">
                        <w:rPr>
                          <w:rStyle w:val="Textoennegrita"/>
                          <w:rFonts w:ascii="Arial" w:hAnsi="Arial" w:cs="Arial"/>
                          <w:sz w:val="24"/>
                          <w:szCs w:val="24"/>
                          <w:shd w:val="clear" w:color="auto" w:fill="FFFFFF"/>
                        </w:rPr>
                        <w:t>logro</w:t>
                      </w:r>
                      <w:proofErr w:type="spellEnd"/>
                      <w:r w:rsidRPr="004F36BC">
                        <w:rPr>
                          <w:rStyle w:val="Textoennegrita"/>
                          <w:rFonts w:ascii="Arial" w:hAnsi="Arial" w:cs="Arial"/>
                          <w:sz w:val="24"/>
                          <w:szCs w:val="24"/>
                          <w:shd w:val="clear" w:color="auto" w:fill="FFFFFF"/>
                        </w:rPr>
                        <w:t xml:space="preserve"> de </w:t>
                      </w:r>
                      <w:proofErr w:type="spellStart"/>
                      <w:r w:rsidRPr="004F36BC">
                        <w:rPr>
                          <w:rStyle w:val="Textoennegrita"/>
                          <w:rFonts w:ascii="Arial" w:hAnsi="Arial" w:cs="Arial"/>
                          <w:sz w:val="24"/>
                          <w:szCs w:val="24"/>
                          <w:shd w:val="clear" w:color="auto" w:fill="FFFFFF"/>
                        </w:rPr>
                        <w:t>sus</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objetivos</w:t>
                      </w:r>
                      <w:proofErr w:type="spellEnd"/>
                      <w:r w:rsidRPr="004F36BC">
                        <w:rPr>
                          <w:rStyle w:val="Textoennegrita"/>
                          <w:rFonts w:ascii="Arial" w:hAnsi="Arial" w:cs="Arial"/>
                          <w:sz w:val="24"/>
                          <w:szCs w:val="24"/>
                          <w:shd w:val="clear" w:color="auto" w:fill="FFFFFF"/>
                        </w:rPr>
                        <w:t xml:space="preserve"> y </w:t>
                      </w:r>
                      <w:proofErr w:type="spellStart"/>
                      <w:r w:rsidRPr="004F36BC">
                        <w:rPr>
                          <w:rStyle w:val="Textoennegrita"/>
                          <w:rFonts w:ascii="Arial" w:hAnsi="Arial" w:cs="Arial"/>
                          <w:sz w:val="24"/>
                          <w:szCs w:val="24"/>
                          <w:shd w:val="clear" w:color="auto" w:fill="FFFFFF"/>
                        </w:rPr>
                        <w:t>satisfacer</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sus</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necesidades</w:t>
                      </w:r>
                      <w:proofErr w:type="spellEnd"/>
                      <w:r w:rsidRPr="004F36BC">
                        <w:rPr>
                          <w:rStyle w:val="Textoennegrita"/>
                          <w:rFonts w:ascii="Arial" w:hAnsi="Arial" w:cs="Arial"/>
                          <w:sz w:val="24"/>
                          <w:szCs w:val="24"/>
                          <w:shd w:val="clear" w:color="auto" w:fill="FFFFFF"/>
                        </w:rPr>
                        <w:t xml:space="preserve"> </w:t>
                      </w:r>
                      <w:proofErr w:type="spellStart"/>
                      <w:r w:rsidRPr="004F36BC">
                        <w:rPr>
                          <w:rStyle w:val="Textoennegrita"/>
                          <w:rFonts w:ascii="Arial" w:hAnsi="Arial" w:cs="Arial"/>
                          <w:sz w:val="24"/>
                          <w:szCs w:val="24"/>
                          <w:shd w:val="clear" w:color="auto" w:fill="FFFFFF"/>
                        </w:rPr>
                        <w:t>lucrativas</w:t>
                      </w:r>
                      <w:proofErr w:type="spellEnd"/>
                      <w:r w:rsidRPr="004F36BC">
                        <w:rPr>
                          <w:rStyle w:val="Textoennegrita"/>
                          <w:rFonts w:ascii="Arial" w:hAnsi="Arial" w:cs="Arial"/>
                          <w:sz w:val="24"/>
                          <w:szCs w:val="24"/>
                          <w:shd w:val="clear" w:color="auto" w:fill="FFFFFF"/>
                        </w:rPr>
                        <w:t xml:space="preserve"> y </w:t>
                      </w:r>
                      <w:proofErr w:type="spellStart"/>
                      <w:r w:rsidRPr="004F36BC">
                        <w:rPr>
                          <w:rStyle w:val="Textoennegrita"/>
                          <w:rFonts w:ascii="Arial" w:hAnsi="Arial" w:cs="Arial"/>
                          <w:sz w:val="24"/>
                          <w:szCs w:val="24"/>
                          <w:shd w:val="clear" w:color="auto" w:fill="FFFFFF"/>
                        </w:rPr>
                        <w:t>sociales</w:t>
                      </w:r>
                      <w:proofErr w:type="spellEnd"/>
                      <w:r w:rsidRPr="004F36BC">
                        <w:rPr>
                          <w:rFonts w:ascii="Arial" w:hAnsi="Arial" w:cs="Arial"/>
                          <w:sz w:val="24"/>
                          <w:szCs w:val="24"/>
                          <w:shd w:val="clear" w:color="auto" w:fill="FFFFFF"/>
                        </w:rPr>
                        <w:t>.</w:t>
                      </w:r>
                      <w:proofErr w:type="gramEnd"/>
                      <w:r w:rsidRPr="004F36BC">
                        <w:rPr>
                          <w:rStyle w:val="apple-converted-space"/>
                          <w:rFonts w:ascii="Arial" w:hAnsi="Arial" w:cs="Arial"/>
                          <w:sz w:val="24"/>
                          <w:szCs w:val="24"/>
                          <w:shd w:val="clear" w:color="auto" w:fill="FFFFFF"/>
                        </w:rPr>
                        <w:t> </w:t>
                      </w:r>
                    </w:p>
                  </w:txbxContent>
                </v:textbox>
              </v:shape>
            </w:pict>
          </mc:Fallback>
        </mc:AlternateContent>
      </w:r>
    </w:p>
    <w:p w:rsidR="00DB1BCD" w:rsidRDefault="00DB1BCD" w:rsidP="00DB1BCD">
      <w:pPr>
        <w:spacing w:before="0" w:after="0" w:line="360" w:lineRule="auto"/>
        <w:jc w:val="both"/>
        <w:rPr>
          <w:rFonts w:ascii="Arial" w:hAnsi="Arial" w:cs="Arial"/>
          <w:b/>
          <w:noProof/>
          <w:sz w:val="24"/>
          <w:szCs w:val="24"/>
          <w:lang w:val="es-ES"/>
        </w:rPr>
      </w:pPr>
    </w:p>
    <w:p w:rsidR="00DB1BCD" w:rsidRDefault="00DB1BCD" w:rsidP="00DB1BCD">
      <w:pPr>
        <w:spacing w:before="0" w:after="0" w:line="360" w:lineRule="auto"/>
        <w:jc w:val="both"/>
        <w:rPr>
          <w:rFonts w:ascii="Arial" w:hAnsi="Arial" w:cs="Arial"/>
          <w:b/>
          <w:noProof/>
          <w:sz w:val="24"/>
          <w:szCs w:val="24"/>
          <w:lang w:val="es-ES"/>
        </w:rPr>
      </w:pPr>
    </w:p>
    <w:p w:rsidR="00DB1BCD" w:rsidRDefault="00DB1BCD" w:rsidP="00DB1BCD">
      <w:pPr>
        <w:spacing w:before="0" w:after="0" w:line="360" w:lineRule="auto"/>
        <w:jc w:val="both"/>
        <w:rPr>
          <w:rFonts w:ascii="Arial" w:hAnsi="Arial" w:cs="Arial"/>
          <w:b/>
          <w:noProof/>
          <w:sz w:val="24"/>
          <w:szCs w:val="24"/>
          <w:lang w:val="es-ES"/>
        </w:rPr>
      </w:pPr>
    </w:p>
    <w:p w:rsidR="004F36BC" w:rsidRPr="004F36BC" w:rsidRDefault="004F36BC" w:rsidP="004F36BC">
      <w:pPr>
        <w:spacing w:beforeAutospacing="1" w:after="100" w:afterAutospacing="1" w:line="360" w:lineRule="atLeast"/>
        <w:jc w:val="both"/>
        <w:rPr>
          <w:rFonts w:ascii="Arial" w:eastAsia="Times New Roman" w:hAnsi="Arial" w:cs="Arial"/>
          <w:color w:val="000000"/>
          <w:sz w:val="24"/>
          <w:szCs w:val="24"/>
          <w:lang w:val="es-MX" w:eastAsia="es-MX"/>
        </w:rPr>
      </w:pPr>
      <w:r w:rsidRPr="004F36BC">
        <w:rPr>
          <w:rFonts w:ascii="Arial" w:eastAsia="Times New Roman" w:hAnsi="Arial" w:cs="Arial"/>
          <w:color w:val="000000"/>
          <w:sz w:val="24"/>
          <w:szCs w:val="24"/>
          <w:lang w:val="es-MX" w:eastAsia="es-MX"/>
        </w:rPr>
        <w:t>Chiavenato en su libro Fundamentos de Administración, organiza el </w:t>
      </w:r>
      <w:r w:rsidRPr="004F36BC">
        <w:rPr>
          <w:rFonts w:ascii="Arial" w:eastAsia="Times New Roman" w:hAnsi="Arial" w:cs="Arial"/>
          <w:b/>
          <w:bCs/>
          <w:color w:val="000000"/>
          <w:sz w:val="24"/>
          <w:szCs w:val="24"/>
          <w:lang w:val="es-MX" w:eastAsia="es-MX"/>
        </w:rPr>
        <w:t>Proceso Administrativo</w:t>
      </w:r>
      <w:r w:rsidRPr="004F36BC">
        <w:rPr>
          <w:rFonts w:ascii="Arial" w:eastAsia="Times New Roman" w:hAnsi="Arial" w:cs="Arial"/>
          <w:color w:val="000000"/>
          <w:sz w:val="24"/>
          <w:szCs w:val="24"/>
          <w:lang w:val="es-MX" w:eastAsia="es-MX"/>
        </w:rPr>
        <w:t> de la siguiente manera.</w:t>
      </w:r>
    </w:p>
    <w:p w:rsidR="004F36BC" w:rsidRDefault="004F36BC" w:rsidP="004F36BC">
      <w:pPr>
        <w:spacing w:before="0" w:after="0" w:line="240" w:lineRule="auto"/>
        <w:jc w:val="both"/>
        <w:rPr>
          <w:rFonts w:ascii="Arial" w:eastAsia="Times New Roman" w:hAnsi="Arial" w:cs="Arial"/>
          <w:color w:val="000000"/>
          <w:sz w:val="24"/>
          <w:szCs w:val="24"/>
          <w:lang w:val="es-MX" w:eastAsia="es-MX"/>
        </w:rPr>
      </w:pPr>
      <w:r w:rsidRPr="004F36BC">
        <w:rPr>
          <w:rFonts w:ascii="Arial" w:eastAsia="Times New Roman" w:hAnsi="Arial" w:cs="Arial"/>
          <w:noProof/>
          <w:color w:val="000000"/>
          <w:sz w:val="24"/>
          <w:szCs w:val="24"/>
          <w:lang w:val="es-MX" w:eastAsia="es-MX"/>
        </w:rPr>
        <w:drawing>
          <wp:inline distT="0" distB="0" distL="0" distR="0" wp14:anchorId="08A88D5B" wp14:editId="45438E7C">
            <wp:extent cx="4763135" cy="803275"/>
            <wp:effectExtent l="0" t="0" r="0" b="0"/>
            <wp:docPr id="545" name="Imagen 545" descr="Proceso Administr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ceso Administrativo"/>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763135" cy="803275"/>
                    </a:xfrm>
                    <a:prstGeom prst="rect">
                      <a:avLst/>
                    </a:prstGeom>
                    <a:noFill/>
                    <a:ln>
                      <a:noFill/>
                    </a:ln>
                  </pic:spPr>
                </pic:pic>
              </a:graphicData>
            </a:graphic>
          </wp:inline>
        </w:drawing>
      </w:r>
    </w:p>
    <w:p w:rsidR="00860017" w:rsidRDefault="00860017" w:rsidP="004F36BC">
      <w:pPr>
        <w:spacing w:before="0" w:after="0" w:line="240" w:lineRule="auto"/>
        <w:jc w:val="both"/>
        <w:rPr>
          <w:rFonts w:ascii="Arial" w:eastAsia="Times New Roman" w:hAnsi="Arial" w:cs="Arial"/>
          <w:color w:val="000000"/>
          <w:sz w:val="24"/>
          <w:szCs w:val="24"/>
          <w:lang w:val="es-MX" w:eastAsia="es-MX"/>
        </w:rPr>
      </w:pPr>
      <w:r w:rsidRPr="007C25C6">
        <w:rPr>
          <w:rFonts w:ascii="Arial" w:hAnsi="Arial" w:cs="Arial"/>
          <w:noProof/>
          <w:lang w:val="es-MX" w:eastAsia="es-MX"/>
        </w:rPr>
        <mc:AlternateContent>
          <mc:Choice Requires="wps">
            <w:drawing>
              <wp:anchor distT="0" distB="0" distL="114300" distR="114300" simplePos="0" relativeHeight="251777024" behindDoc="0" locked="0" layoutInCell="1" allowOverlap="1" wp14:anchorId="1E895677" wp14:editId="15C6CCA1">
                <wp:simplePos x="0" y="0"/>
                <wp:positionH relativeFrom="column">
                  <wp:posOffset>1617980</wp:posOffset>
                </wp:positionH>
                <wp:positionV relativeFrom="paragraph">
                  <wp:posOffset>-1270</wp:posOffset>
                </wp:positionV>
                <wp:extent cx="2210435" cy="309880"/>
                <wp:effectExtent l="0" t="0" r="0" b="0"/>
                <wp:wrapNone/>
                <wp:docPr id="23557" name="23557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57 Rectángulo" o:spid="_x0000_s1028" style="position:absolute;left:0;text-align:left;margin-left:127.4pt;margin-top:-.1pt;width:174.05pt;height:24.4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" filled="f" stroked="f" strokeweight="2pt">
                <v:textbo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v:textbox>
              </v:rect>
            </w:pict>
          </mc:Fallback>
        </mc:AlternateContent>
      </w:r>
    </w:p>
    <w:p w:rsidR="004F36BC" w:rsidRPr="004F36BC" w:rsidRDefault="004F36BC" w:rsidP="004F36BC">
      <w:pPr>
        <w:spacing w:beforeAutospacing="1" w:after="100" w:afterAutospacing="1" w:line="360" w:lineRule="atLeast"/>
        <w:jc w:val="both"/>
        <w:rPr>
          <w:rFonts w:ascii="Arial" w:eastAsia="Times New Roman" w:hAnsi="Arial" w:cs="Arial"/>
          <w:color w:val="000000"/>
          <w:sz w:val="24"/>
          <w:szCs w:val="24"/>
          <w:lang w:val="es-MX" w:eastAsia="es-MX"/>
        </w:rPr>
      </w:pPr>
      <w:r w:rsidRPr="004F36BC">
        <w:rPr>
          <w:rFonts w:ascii="Arial" w:eastAsia="Times New Roman" w:hAnsi="Arial" w:cs="Arial"/>
          <w:color w:val="000000"/>
          <w:sz w:val="24"/>
          <w:szCs w:val="24"/>
          <w:lang w:val="es-MX" w:eastAsia="es-MX"/>
        </w:rPr>
        <w:t>Las Funciones del Administrador, como un proceso sistemático; se entiende de la siguiente manera:</w:t>
      </w:r>
    </w:p>
    <w:p w:rsidR="004F36BC" w:rsidRDefault="004F36BC" w:rsidP="004F36BC">
      <w:pPr>
        <w:spacing w:before="0" w:after="0" w:line="240" w:lineRule="auto"/>
        <w:jc w:val="both"/>
        <w:rPr>
          <w:rFonts w:ascii="Arial" w:eastAsia="Times New Roman" w:hAnsi="Arial" w:cs="Arial"/>
          <w:color w:val="000000"/>
          <w:sz w:val="24"/>
          <w:szCs w:val="24"/>
          <w:lang w:val="es-MX" w:eastAsia="es-MX"/>
        </w:rPr>
      </w:pPr>
      <w:r w:rsidRPr="004F36BC">
        <w:rPr>
          <w:rFonts w:ascii="Arial" w:eastAsia="Times New Roman" w:hAnsi="Arial" w:cs="Arial"/>
          <w:noProof/>
          <w:color w:val="000000"/>
          <w:sz w:val="24"/>
          <w:szCs w:val="24"/>
          <w:lang w:val="es-MX" w:eastAsia="es-MX"/>
        </w:rPr>
        <w:drawing>
          <wp:inline distT="0" distB="0" distL="0" distR="0" wp14:anchorId="64882F41" wp14:editId="5789CBCB">
            <wp:extent cx="4317365" cy="548640"/>
            <wp:effectExtent l="0" t="0" r="6985" b="3810"/>
            <wp:docPr id="544" name="Imagen 544" descr="Funciones del Administr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unciones del Administrado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17365" cy="548640"/>
                    </a:xfrm>
                    <a:prstGeom prst="rect">
                      <a:avLst/>
                    </a:prstGeom>
                    <a:noFill/>
                    <a:ln>
                      <a:noFill/>
                    </a:ln>
                  </pic:spPr>
                </pic:pic>
              </a:graphicData>
            </a:graphic>
          </wp:inline>
        </w:drawing>
      </w:r>
    </w:p>
    <w:p w:rsidR="00860017" w:rsidRDefault="00860017" w:rsidP="004F36BC">
      <w:pPr>
        <w:spacing w:before="0" w:after="0" w:line="240" w:lineRule="auto"/>
        <w:jc w:val="both"/>
        <w:rPr>
          <w:rFonts w:ascii="Arial" w:eastAsia="Times New Roman" w:hAnsi="Arial" w:cs="Arial"/>
          <w:color w:val="000000"/>
          <w:sz w:val="24"/>
          <w:szCs w:val="24"/>
          <w:lang w:val="es-MX" w:eastAsia="es-MX"/>
        </w:rPr>
      </w:pPr>
      <w:r w:rsidRPr="007C25C6">
        <w:rPr>
          <w:rFonts w:ascii="Arial" w:hAnsi="Arial" w:cs="Arial"/>
          <w:noProof/>
          <w:lang w:val="es-MX" w:eastAsia="es-MX"/>
        </w:rPr>
        <mc:AlternateContent>
          <mc:Choice Requires="wps">
            <w:drawing>
              <wp:anchor distT="0" distB="0" distL="114300" distR="114300" simplePos="0" relativeHeight="251779072" behindDoc="0" locked="0" layoutInCell="1" allowOverlap="1" wp14:anchorId="5C5C1C43" wp14:editId="54B5174C">
                <wp:simplePos x="0" y="0"/>
                <wp:positionH relativeFrom="column">
                  <wp:posOffset>1320800</wp:posOffset>
                </wp:positionH>
                <wp:positionV relativeFrom="paragraph">
                  <wp:posOffset>56515</wp:posOffset>
                </wp:positionV>
                <wp:extent cx="2210435" cy="309880"/>
                <wp:effectExtent l="0" t="0" r="0" b="0"/>
                <wp:wrapNone/>
                <wp:docPr id="23558" name="23558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58 Rectángulo" o:spid="_x0000_s1029" style="position:absolute;left:0;text-align:left;margin-left:104pt;margin-top:4.45pt;width:174.05pt;height:24.4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" filled="f" stroked="f" strokeweight="2pt">
                <v:textbo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v:textbox>
              </v:rect>
            </w:pict>
          </mc:Fallback>
        </mc:AlternateContent>
      </w:r>
    </w:p>
    <w:p w:rsidR="00860017" w:rsidRDefault="00860017" w:rsidP="004F36BC">
      <w:pPr>
        <w:spacing w:before="0" w:after="0" w:line="240" w:lineRule="auto"/>
        <w:jc w:val="both"/>
        <w:rPr>
          <w:rFonts w:ascii="Arial" w:eastAsia="Times New Roman" w:hAnsi="Arial" w:cs="Arial"/>
          <w:color w:val="000000"/>
          <w:sz w:val="24"/>
          <w:szCs w:val="24"/>
          <w:lang w:val="es-MX" w:eastAsia="es-MX"/>
        </w:rPr>
      </w:pPr>
    </w:p>
    <w:p w:rsidR="00860017" w:rsidRPr="004F36BC" w:rsidRDefault="00860017" w:rsidP="004F36BC">
      <w:pPr>
        <w:spacing w:before="0" w:after="0" w:line="240" w:lineRule="auto"/>
        <w:jc w:val="both"/>
        <w:rPr>
          <w:rFonts w:ascii="Arial" w:eastAsia="Times New Roman" w:hAnsi="Arial" w:cs="Arial"/>
          <w:color w:val="000000"/>
          <w:sz w:val="24"/>
          <w:szCs w:val="24"/>
          <w:lang w:val="es-MX" w:eastAsia="es-MX"/>
        </w:rPr>
      </w:pPr>
    </w:p>
    <w:p w:rsidR="00860017" w:rsidRDefault="00860017" w:rsidP="004F36BC">
      <w:pPr>
        <w:spacing w:beforeAutospacing="1" w:after="100" w:afterAutospacing="1" w:line="360" w:lineRule="atLeast"/>
        <w:jc w:val="both"/>
        <w:rPr>
          <w:rFonts w:ascii="Arial" w:eastAsia="Times New Roman" w:hAnsi="Arial" w:cs="Arial"/>
          <w:color w:val="000000"/>
          <w:sz w:val="24"/>
          <w:szCs w:val="24"/>
          <w:lang w:val="es-MX" w:eastAsia="es-MX"/>
        </w:rPr>
      </w:pPr>
    </w:p>
    <w:p w:rsidR="00860017" w:rsidRDefault="00860017" w:rsidP="004F36BC">
      <w:pPr>
        <w:spacing w:beforeAutospacing="1" w:after="100" w:afterAutospacing="1" w:line="360" w:lineRule="atLeast"/>
        <w:jc w:val="both"/>
        <w:rPr>
          <w:rFonts w:ascii="Arial" w:eastAsia="Times New Roman" w:hAnsi="Arial" w:cs="Arial"/>
          <w:color w:val="000000"/>
          <w:sz w:val="24"/>
          <w:szCs w:val="24"/>
          <w:lang w:val="es-MX" w:eastAsia="es-MX"/>
        </w:rPr>
      </w:pPr>
    </w:p>
    <w:p w:rsidR="00860017" w:rsidRDefault="00860017" w:rsidP="004F36BC">
      <w:pPr>
        <w:spacing w:beforeAutospacing="1" w:after="100" w:afterAutospacing="1" w:line="360" w:lineRule="atLeast"/>
        <w:jc w:val="both"/>
        <w:rPr>
          <w:rFonts w:ascii="Arial" w:eastAsia="Times New Roman" w:hAnsi="Arial" w:cs="Arial"/>
          <w:color w:val="000000"/>
          <w:sz w:val="24"/>
          <w:szCs w:val="24"/>
          <w:lang w:val="es-MX" w:eastAsia="es-MX"/>
        </w:rPr>
      </w:pPr>
    </w:p>
    <w:p w:rsidR="004F36BC" w:rsidRPr="004F36BC" w:rsidRDefault="00860017" w:rsidP="004F36BC">
      <w:pPr>
        <w:spacing w:beforeAutospacing="1" w:after="100" w:afterAutospacing="1" w:line="360" w:lineRule="atLeast"/>
        <w:jc w:val="both"/>
        <w:rPr>
          <w:rFonts w:ascii="Arial" w:eastAsia="Times New Roman" w:hAnsi="Arial" w:cs="Arial"/>
          <w:color w:val="000000"/>
          <w:sz w:val="24"/>
          <w:szCs w:val="24"/>
          <w:lang w:val="es-MX" w:eastAsia="es-MX"/>
        </w:rPr>
      </w:pPr>
      <w:r>
        <w:rPr>
          <w:rFonts w:ascii="Times New Roman" w:eastAsia="Times New Roman" w:hAnsi="Times New Roman" w:cs="Times New Roman"/>
          <w:noProof/>
          <w:color w:val="000000"/>
          <w:sz w:val="24"/>
          <w:szCs w:val="24"/>
          <w:lang w:val="es-MX" w:eastAsia="es-MX"/>
        </w:rPr>
        <w:lastRenderedPageBreak/>
        <w:drawing>
          <wp:anchor distT="0" distB="0" distL="114300" distR="114300" simplePos="0" relativeHeight="251741184" behindDoc="1" locked="0" layoutInCell="1" allowOverlap="1" wp14:anchorId="5FAAB1F8" wp14:editId="327A63AA">
            <wp:simplePos x="0" y="0"/>
            <wp:positionH relativeFrom="column">
              <wp:posOffset>1818005</wp:posOffset>
            </wp:positionH>
            <wp:positionV relativeFrom="paragraph">
              <wp:posOffset>487045</wp:posOffset>
            </wp:positionV>
            <wp:extent cx="2552065" cy="1503680"/>
            <wp:effectExtent l="0" t="0" r="635" b="1270"/>
            <wp:wrapThrough wrapText="bothSides">
              <wp:wrapPolygon edited="0">
                <wp:start x="0" y="0"/>
                <wp:lineTo x="0" y="21345"/>
                <wp:lineTo x="21444" y="21345"/>
                <wp:lineTo x="21444" y="0"/>
                <wp:lineTo x="0" y="0"/>
              </wp:wrapPolygon>
            </wp:wrapThrough>
            <wp:docPr id="319" name="Imagen 319" descr="Ciclo Administr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iclo Administrativ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552065" cy="1503680"/>
                    </a:xfrm>
                    <a:prstGeom prst="rect">
                      <a:avLst/>
                    </a:prstGeom>
                    <a:noFill/>
                    <a:ln>
                      <a:noFill/>
                    </a:ln>
                  </pic:spPr>
                </pic:pic>
              </a:graphicData>
            </a:graphic>
            <wp14:sizeRelH relativeFrom="page">
              <wp14:pctWidth>0</wp14:pctWidth>
            </wp14:sizeRelH>
            <wp14:sizeRelV relativeFrom="page">
              <wp14:pctHeight>0</wp14:pctHeight>
            </wp14:sizeRelV>
          </wp:anchor>
        </w:drawing>
      </w:r>
      <w:r w:rsidR="004F36BC" w:rsidRPr="004F36BC">
        <w:rPr>
          <w:rFonts w:ascii="Arial" w:eastAsia="Times New Roman" w:hAnsi="Arial" w:cs="Arial"/>
          <w:color w:val="000000"/>
          <w:sz w:val="24"/>
          <w:szCs w:val="24"/>
          <w:lang w:val="es-MX" w:eastAsia="es-MX"/>
        </w:rPr>
        <w:t>El Desempeño de las funciones constituye el llamado ciclo administrativo, como se observa a continuación:</w:t>
      </w:r>
    </w:p>
    <w:p w:rsidR="004F36BC" w:rsidRPr="004F36BC" w:rsidRDefault="004F36BC" w:rsidP="004F36BC">
      <w:pPr>
        <w:spacing w:before="0" w:after="0" w:line="240" w:lineRule="auto"/>
        <w:jc w:val="center"/>
        <w:rPr>
          <w:rFonts w:ascii="Times New Roman" w:eastAsia="Times New Roman" w:hAnsi="Times New Roman" w:cs="Times New Roman"/>
          <w:color w:val="000000"/>
          <w:sz w:val="24"/>
          <w:szCs w:val="24"/>
          <w:lang w:val="es-MX" w:eastAsia="es-MX"/>
        </w:rPr>
      </w:pPr>
    </w:p>
    <w:p w:rsidR="004F36BC" w:rsidRDefault="004F36BC" w:rsidP="00DB1BCD">
      <w:pPr>
        <w:spacing w:before="0" w:after="0" w:line="360" w:lineRule="auto"/>
        <w:jc w:val="both"/>
        <w:rPr>
          <w:rFonts w:ascii="Arial" w:hAnsi="Arial" w:cs="Arial"/>
          <w:b/>
          <w:noProof/>
          <w:sz w:val="24"/>
          <w:szCs w:val="24"/>
          <w:lang w:val="es-ES"/>
        </w:rPr>
      </w:pPr>
    </w:p>
    <w:p w:rsidR="004F36BC" w:rsidRDefault="004F36BC" w:rsidP="00DB1BCD">
      <w:pPr>
        <w:spacing w:before="0" w:after="0" w:line="360" w:lineRule="auto"/>
        <w:jc w:val="both"/>
        <w:rPr>
          <w:rFonts w:ascii="Arial" w:hAnsi="Arial" w:cs="Arial"/>
          <w:b/>
          <w:noProof/>
          <w:sz w:val="24"/>
          <w:szCs w:val="24"/>
          <w:lang w:val="es-ES"/>
        </w:rPr>
      </w:pPr>
    </w:p>
    <w:p w:rsidR="004F36BC" w:rsidRDefault="004F36BC" w:rsidP="00DB1BCD">
      <w:pPr>
        <w:spacing w:before="0" w:after="0" w:line="360" w:lineRule="auto"/>
        <w:jc w:val="both"/>
        <w:rPr>
          <w:rFonts w:ascii="Arial" w:hAnsi="Arial" w:cs="Arial"/>
          <w:b/>
          <w:noProof/>
          <w:sz w:val="24"/>
          <w:szCs w:val="24"/>
          <w:lang w:val="es-ES"/>
        </w:rPr>
      </w:pPr>
    </w:p>
    <w:p w:rsidR="004F36BC" w:rsidRDefault="004F36BC"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81120" behindDoc="0" locked="0" layoutInCell="1" allowOverlap="1" wp14:anchorId="6F6702C2" wp14:editId="5DE1B2AD">
                <wp:simplePos x="0" y="0"/>
                <wp:positionH relativeFrom="column">
                  <wp:posOffset>2101385</wp:posOffset>
                </wp:positionH>
                <wp:positionV relativeFrom="paragraph">
                  <wp:posOffset>8115</wp:posOffset>
                </wp:positionV>
                <wp:extent cx="2210435" cy="309880"/>
                <wp:effectExtent l="0" t="0" r="0" b="0"/>
                <wp:wrapNone/>
                <wp:docPr id="23559" name="23559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59 Rectángulo" o:spid="_x0000_s1030" style="position:absolute;left:0;text-align:left;margin-left:165.45pt;margin-top:.65pt;width:174.05pt;height:24.4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" filled="f" stroked="f" strokeweight="2pt">
                <v:textbo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v:textbox>
              </v:rect>
            </w:pict>
          </mc:Fallback>
        </mc:AlternateContent>
      </w: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860017" w:rsidRDefault="00860017" w:rsidP="00DB1BCD">
      <w:pPr>
        <w:spacing w:before="0" w:after="0" w:line="360" w:lineRule="auto"/>
        <w:jc w:val="both"/>
        <w:rPr>
          <w:rFonts w:ascii="Arial" w:hAnsi="Arial" w:cs="Arial"/>
          <w:b/>
          <w:noProof/>
          <w:sz w:val="24"/>
          <w:szCs w:val="24"/>
          <w:lang w:val="es-ES"/>
        </w:rPr>
      </w:pPr>
    </w:p>
    <w:p w:rsidR="00927B56" w:rsidRDefault="00B9472A" w:rsidP="007C25C6">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Menciona los puntos escenciales e importantes de cada una de las 4 fases del proceso administrativo</w:t>
      </w:r>
      <w:r w:rsidR="00DB1BCD">
        <w:rPr>
          <w:rFonts w:ascii="Arial" w:hAnsi="Arial" w:cs="Arial"/>
          <w:b/>
          <w:noProof/>
          <w:sz w:val="24"/>
          <w:szCs w:val="24"/>
          <w:lang w:val="es-ES"/>
        </w:rPr>
        <w:t>.</w:t>
      </w:r>
    </w:p>
    <w:p w:rsidR="00DB1BCD" w:rsidRDefault="00DB1BCD" w:rsidP="00DB1BCD">
      <w:pPr>
        <w:spacing w:before="0" w:after="0" w:line="360" w:lineRule="auto"/>
        <w:jc w:val="both"/>
        <w:rPr>
          <w:rFonts w:ascii="Arial" w:hAnsi="Arial" w:cs="Arial"/>
          <w:b/>
          <w:noProof/>
          <w:sz w:val="24"/>
          <w:szCs w:val="24"/>
          <w:lang w:val="es-ES"/>
        </w:rPr>
      </w:pPr>
    </w:p>
    <w:p w:rsidR="004F36BC" w:rsidRDefault="00C06CD3" w:rsidP="00C06CD3">
      <w:pPr>
        <w:spacing w:before="0" w:after="0" w:line="360" w:lineRule="auto"/>
        <w:jc w:val="center"/>
        <w:rPr>
          <w:rFonts w:ascii="Arial" w:hAnsi="Arial" w:cs="Arial"/>
          <w:b/>
          <w:noProof/>
          <w:sz w:val="24"/>
          <w:szCs w:val="24"/>
          <w:lang w:val="es-ES"/>
        </w:rPr>
      </w:pPr>
      <w:r>
        <w:rPr>
          <w:noProof/>
          <w:lang w:val="es-MX" w:eastAsia="es-MX"/>
        </w:rPr>
        <w:drawing>
          <wp:inline distT="0" distB="0" distL="0" distR="0">
            <wp:extent cx="4627880" cy="2727325"/>
            <wp:effectExtent l="0" t="0" r="1270" b="0"/>
            <wp:docPr id="546" name="Imagen 546" descr="Proceso administrativ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roceso administrativ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27880" cy="2727325"/>
                    </a:xfrm>
                    <a:prstGeom prst="rect">
                      <a:avLst/>
                    </a:prstGeom>
                    <a:noFill/>
                    <a:ln>
                      <a:noFill/>
                    </a:ln>
                  </pic:spPr>
                </pic:pic>
              </a:graphicData>
            </a:graphic>
          </wp:inline>
        </w:drawing>
      </w:r>
    </w:p>
    <w:p w:rsidR="004F36BC" w:rsidRPr="00860017" w:rsidRDefault="00C06CD3" w:rsidP="00C06CD3">
      <w:pPr>
        <w:spacing w:before="0" w:after="0" w:line="360" w:lineRule="auto"/>
        <w:jc w:val="center"/>
        <w:rPr>
          <w:rFonts w:ascii="Arial" w:hAnsi="Arial" w:cs="Arial"/>
          <w:color w:val="000000"/>
          <w:sz w:val="14"/>
          <w:szCs w:val="14"/>
          <w:shd w:val="clear" w:color="auto" w:fill="FFFFFF"/>
        </w:rPr>
      </w:pPr>
      <w:r w:rsidRPr="00860017">
        <w:rPr>
          <w:rFonts w:ascii="Arial" w:hAnsi="Arial" w:cs="Arial"/>
          <w:color w:val="000000"/>
          <w:sz w:val="14"/>
          <w:szCs w:val="14"/>
          <w:shd w:val="clear" w:color="auto" w:fill="FFFFFF"/>
        </w:rPr>
        <w:t xml:space="preserve">Fuente: </w:t>
      </w:r>
      <w:proofErr w:type="spellStart"/>
      <w:r w:rsidRPr="00860017">
        <w:rPr>
          <w:rFonts w:ascii="Arial" w:hAnsi="Arial" w:cs="Arial"/>
          <w:color w:val="000000"/>
          <w:sz w:val="14"/>
          <w:szCs w:val="14"/>
          <w:shd w:val="clear" w:color="auto" w:fill="FFFFFF"/>
        </w:rPr>
        <w:t>Introducción</w:t>
      </w:r>
      <w:proofErr w:type="spellEnd"/>
      <w:r w:rsidRPr="00860017">
        <w:rPr>
          <w:rFonts w:ascii="Arial" w:hAnsi="Arial" w:cs="Arial"/>
          <w:color w:val="000000"/>
          <w:sz w:val="14"/>
          <w:szCs w:val="14"/>
          <w:shd w:val="clear" w:color="auto" w:fill="FFFFFF"/>
        </w:rPr>
        <w:t xml:space="preserve"> a la </w:t>
      </w:r>
      <w:proofErr w:type="spellStart"/>
      <w:r w:rsidRPr="00860017">
        <w:rPr>
          <w:rFonts w:ascii="Arial" w:hAnsi="Arial" w:cs="Arial"/>
          <w:color w:val="000000"/>
          <w:sz w:val="14"/>
          <w:szCs w:val="14"/>
          <w:shd w:val="clear" w:color="auto" w:fill="FFFFFF"/>
        </w:rPr>
        <w:t>Teoría</w:t>
      </w:r>
      <w:proofErr w:type="spellEnd"/>
      <w:r w:rsidRPr="00860017">
        <w:rPr>
          <w:rFonts w:ascii="Arial" w:hAnsi="Arial" w:cs="Arial"/>
          <w:color w:val="000000"/>
          <w:sz w:val="14"/>
          <w:szCs w:val="14"/>
          <w:shd w:val="clear" w:color="auto" w:fill="FFFFFF"/>
        </w:rPr>
        <w:t xml:space="preserve"> General de la </w:t>
      </w:r>
      <w:proofErr w:type="spellStart"/>
      <w:r w:rsidRPr="00860017">
        <w:rPr>
          <w:rFonts w:ascii="Arial" w:hAnsi="Arial" w:cs="Arial"/>
          <w:color w:val="000000"/>
          <w:sz w:val="14"/>
          <w:szCs w:val="14"/>
          <w:shd w:val="clear" w:color="auto" w:fill="FFFFFF"/>
        </w:rPr>
        <w:t>Administración</w:t>
      </w:r>
      <w:proofErr w:type="spellEnd"/>
      <w:r w:rsidRPr="00860017">
        <w:rPr>
          <w:rFonts w:ascii="Arial" w:hAnsi="Arial" w:cs="Arial"/>
          <w:color w:val="000000"/>
          <w:sz w:val="14"/>
          <w:szCs w:val="14"/>
          <w:shd w:val="clear" w:color="auto" w:fill="FFFFFF"/>
        </w:rPr>
        <w:t xml:space="preserve">. </w:t>
      </w:r>
      <w:proofErr w:type="spellStart"/>
      <w:r w:rsidRPr="00860017">
        <w:rPr>
          <w:rFonts w:ascii="Arial" w:hAnsi="Arial" w:cs="Arial"/>
          <w:color w:val="000000"/>
          <w:sz w:val="14"/>
          <w:szCs w:val="14"/>
          <w:shd w:val="clear" w:color="auto" w:fill="FFFFFF"/>
        </w:rPr>
        <w:t>Autor</w:t>
      </w:r>
      <w:proofErr w:type="spellEnd"/>
      <w:r w:rsidRPr="00860017">
        <w:rPr>
          <w:rFonts w:ascii="Arial" w:hAnsi="Arial" w:cs="Arial"/>
          <w:color w:val="000000"/>
          <w:sz w:val="14"/>
          <w:szCs w:val="14"/>
          <w:shd w:val="clear" w:color="auto" w:fill="FFFFFF"/>
        </w:rPr>
        <w:t xml:space="preserve">:  I. </w:t>
      </w:r>
      <w:proofErr w:type="spellStart"/>
      <w:r w:rsidRPr="00860017">
        <w:rPr>
          <w:rFonts w:ascii="Arial" w:hAnsi="Arial" w:cs="Arial"/>
          <w:color w:val="000000"/>
          <w:sz w:val="14"/>
          <w:szCs w:val="14"/>
          <w:shd w:val="clear" w:color="auto" w:fill="FFFFFF"/>
        </w:rPr>
        <w:t>Chiavenato</w:t>
      </w:r>
      <w:proofErr w:type="spellEnd"/>
      <w:r w:rsidRPr="00860017">
        <w:rPr>
          <w:rFonts w:ascii="Arial" w:hAnsi="Arial" w:cs="Arial"/>
          <w:color w:val="000000"/>
          <w:sz w:val="14"/>
          <w:szCs w:val="14"/>
          <w:shd w:val="clear" w:color="auto" w:fill="FFFFFF"/>
        </w:rPr>
        <w:t>.</w:t>
      </w:r>
    </w:p>
    <w:p w:rsidR="00C06CD3" w:rsidRDefault="00860017" w:rsidP="00C06CD3">
      <w:pPr>
        <w:spacing w:before="0" w:after="0" w:line="360" w:lineRule="auto"/>
        <w:jc w:val="center"/>
        <w:rPr>
          <w:rFonts w:ascii="Arial" w:hAnsi="Arial" w:cs="Arial"/>
          <w:color w:val="000000"/>
          <w:sz w:val="17"/>
          <w:szCs w:val="17"/>
          <w:shd w:val="clear" w:color="auto" w:fill="FFFFFF"/>
        </w:rPr>
      </w:pPr>
      <w:r w:rsidRPr="007C25C6">
        <w:rPr>
          <w:rFonts w:ascii="Arial" w:hAnsi="Arial" w:cs="Arial"/>
          <w:noProof/>
          <w:lang w:val="es-MX" w:eastAsia="es-MX"/>
        </w:rPr>
        <mc:AlternateContent>
          <mc:Choice Requires="wps">
            <w:drawing>
              <wp:anchor distT="0" distB="0" distL="114300" distR="114300" simplePos="0" relativeHeight="251783168" behindDoc="0" locked="0" layoutInCell="1" allowOverlap="1" wp14:anchorId="706887B4" wp14:editId="752AE56B">
                <wp:simplePos x="0" y="0"/>
                <wp:positionH relativeFrom="column">
                  <wp:posOffset>1647825</wp:posOffset>
                </wp:positionH>
                <wp:positionV relativeFrom="paragraph">
                  <wp:posOffset>30480</wp:posOffset>
                </wp:positionV>
                <wp:extent cx="2210435" cy="309880"/>
                <wp:effectExtent l="0" t="0" r="0" b="0"/>
                <wp:wrapNone/>
                <wp:docPr id="23560" name="23560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0 Rectángulo" o:spid="_x0000_s1031" style="position:absolute;left:0;text-align:left;margin-left:129.75pt;margin-top:2.4pt;width:174.05pt;height:24.4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" filled="f" stroked="f" strokeweight="2pt">
                <v:textbo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C06CD3" w:rsidRDefault="00C06CD3" w:rsidP="00C06CD3">
      <w:pPr>
        <w:spacing w:before="0" w:after="0" w:line="360" w:lineRule="auto"/>
        <w:jc w:val="center"/>
        <w:rPr>
          <w:rFonts w:ascii="Arial" w:hAnsi="Arial" w:cs="Arial"/>
          <w:color w:val="000000"/>
          <w:sz w:val="17"/>
          <w:szCs w:val="17"/>
          <w:shd w:val="clear" w:color="auto" w:fill="FFFFFF"/>
        </w:rPr>
      </w:pPr>
    </w:p>
    <w:p w:rsidR="00C06CD3" w:rsidRPr="00C06CD3" w:rsidRDefault="00C06CD3" w:rsidP="00C06CD3">
      <w:pPr>
        <w:spacing w:before="0" w:after="0" w:line="360" w:lineRule="auto"/>
        <w:jc w:val="center"/>
        <w:rPr>
          <w:rFonts w:ascii="Arial" w:hAnsi="Arial" w:cs="Arial"/>
          <w:b/>
          <w:noProof/>
          <w:sz w:val="24"/>
          <w:szCs w:val="24"/>
          <w:lang w:val="es-ES"/>
        </w:rPr>
      </w:pPr>
    </w:p>
    <w:p w:rsidR="004F36BC" w:rsidRDefault="004F36BC" w:rsidP="00DB1BCD">
      <w:pPr>
        <w:spacing w:before="0" w:after="0" w:line="360" w:lineRule="auto"/>
        <w:jc w:val="both"/>
        <w:rPr>
          <w:rFonts w:ascii="Arial" w:hAnsi="Arial" w:cs="Arial"/>
          <w:b/>
          <w:noProof/>
          <w:sz w:val="24"/>
          <w:szCs w:val="24"/>
          <w:lang w:val="es-ES"/>
        </w:rPr>
      </w:pPr>
    </w:p>
    <w:p w:rsidR="004F36BC" w:rsidRDefault="004F36BC" w:rsidP="00DB1BCD">
      <w:pPr>
        <w:spacing w:before="0" w:after="0" w:line="360" w:lineRule="auto"/>
        <w:jc w:val="both"/>
        <w:rPr>
          <w:rFonts w:ascii="Arial" w:hAnsi="Arial" w:cs="Arial"/>
          <w:b/>
          <w:noProof/>
          <w:sz w:val="24"/>
          <w:szCs w:val="24"/>
          <w:lang w:val="es-ES"/>
        </w:rPr>
      </w:pPr>
    </w:p>
    <w:p w:rsidR="004F36BC" w:rsidRDefault="004F36BC" w:rsidP="00DB1BCD">
      <w:pPr>
        <w:spacing w:before="0" w:after="0" w:line="360" w:lineRule="auto"/>
        <w:jc w:val="both"/>
        <w:rPr>
          <w:rFonts w:ascii="Arial" w:hAnsi="Arial" w:cs="Arial"/>
          <w:b/>
          <w:noProof/>
          <w:sz w:val="24"/>
          <w:szCs w:val="24"/>
          <w:lang w:val="es-ES"/>
        </w:rPr>
      </w:pPr>
    </w:p>
    <w:p w:rsidR="00DB1BCD" w:rsidRDefault="00DB1BCD" w:rsidP="00DB1BCD">
      <w:pPr>
        <w:spacing w:before="0" w:after="0" w:line="360" w:lineRule="auto"/>
        <w:jc w:val="both"/>
        <w:rPr>
          <w:rFonts w:ascii="Arial" w:hAnsi="Arial" w:cs="Arial"/>
          <w:b/>
          <w:noProof/>
          <w:sz w:val="24"/>
          <w:szCs w:val="24"/>
          <w:lang w:val="es-ES"/>
        </w:rPr>
      </w:pPr>
    </w:p>
    <w:p w:rsidR="00DB1BCD" w:rsidRDefault="00DB1BCD"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DB1BCD">
      <w:pPr>
        <w:spacing w:before="0" w:after="0" w:line="360" w:lineRule="auto"/>
        <w:jc w:val="both"/>
        <w:rPr>
          <w:rFonts w:ascii="Arial" w:hAnsi="Arial" w:cs="Arial"/>
          <w:b/>
          <w:noProof/>
          <w:sz w:val="24"/>
          <w:szCs w:val="24"/>
          <w:lang w:val="es-ES"/>
        </w:rPr>
      </w:pPr>
    </w:p>
    <w:p w:rsidR="00B9472A" w:rsidRDefault="00B9472A" w:rsidP="00B9472A">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Explica la etapa de planeación del proceso administrativo.</w:t>
      </w:r>
    </w:p>
    <w:p w:rsidR="00B9472A" w:rsidRPr="00B9472A" w:rsidRDefault="00B9472A" w:rsidP="00B9472A">
      <w:pPr>
        <w:spacing w:before="0" w:after="0" w:line="360" w:lineRule="auto"/>
        <w:jc w:val="both"/>
        <w:rPr>
          <w:rFonts w:ascii="Arial" w:hAnsi="Arial" w:cs="Arial"/>
          <w:b/>
          <w:noProof/>
          <w:sz w:val="24"/>
          <w:szCs w:val="24"/>
          <w:lang w:val="es-ES"/>
        </w:rPr>
      </w:pPr>
    </w:p>
    <w:p w:rsidR="00B9472A" w:rsidRDefault="00B9472A" w:rsidP="00B9472A">
      <w:pPr>
        <w:pStyle w:val="NormalWeb"/>
        <w:spacing w:before="0" w:beforeAutospacing="0" w:after="0" w:afterAutospacing="0" w:line="360" w:lineRule="auto"/>
        <w:ind w:left="360"/>
        <w:jc w:val="both"/>
        <w:rPr>
          <w:rFonts w:ascii="Arial" w:hAnsi="Arial" w:cs="Arial"/>
          <w:color w:val="000000"/>
        </w:rPr>
      </w:pPr>
      <w:r w:rsidRPr="00B9472A">
        <w:rPr>
          <w:rFonts w:ascii="Arial" w:hAnsi="Arial" w:cs="Arial"/>
          <w:color w:val="000000"/>
        </w:rPr>
        <w:t>Plan</w:t>
      </w:r>
      <w:r>
        <w:rPr>
          <w:rFonts w:ascii="Arial" w:hAnsi="Arial" w:cs="Arial"/>
          <w:color w:val="000000"/>
        </w:rPr>
        <w:t>ear</w:t>
      </w:r>
      <w:r w:rsidRPr="00B9472A">
        <w:rPr>
          <w:rFonts w:ascii="Arial" w:hAnsi="Arial" w:cs="Arial"/>
          <w:color w:val="000000"/>
        </w:rPr>
        <w:t xml:space="preserve"> implica que los administradores piensen con antelación en sus metas y acciones, y que basan sus actos en algún método, plan o lógica, y no en corazonadas.</w:t>
      </w:r>
    </w:p>
    <w:p w:rsidR="00B9472A" w:rsidRPr="00B9472A" w:rsidRDefault="00B9472A" w:rsidP="00B9472A">
      <w:pPr>
        <w:pStyle w:val="NormalWeb"/>
        <w:spacing w:before="0" w:beforeAutospacing="0" w:after="0" w:afterAutospacing="0" w:line="360" w:lineRule="auto"/>
        <w:ind w:left="360"/>
        <w:jc w:val="both"/>
        <w:rPr>
          <w:color w:val="000000"/>
        </w:rPr>
      </w:pPr>
    </w:p>
    <w:p w:rsidR="00B9472A" w:rsidRDefault="00B9472A" w:rsidP="00B9472A">
      <w:pPr>
        <w:pStyle w:val="NormalWeb"/>
        <w:spacing w:before="0" w:beforeAutospacing="0" w:after="0" w:afterAutospacing="0" w:line="360" w:lineRule="auto"/>
        <w:ind w:left="360"/>
        <w:jc w:val="both"/>
        <w:rPr>
          <w:rFonts w:ascii="Arial" w:hAnsi="Arial" w:cs="Arial"/>
          <w:color w:val="000000"/>
        </w:rPr>
      </w:pPr>
      <w:r w:rsidRPr="00B9472A">
        <w:rPr>
          <w:rFonts w:ascii="Arial" w:hAnsi="Arial" w:cs="Arial"/>
          <w:color w:val="000000"/>
        </w:rPr>
        <w:t>La plan</w:t>
      </w:r>
      <w:r>
        <w:rPr>
          <w:rFonts w:ascii="Arial" w:hAnsi="Arial" w:cs="Arial"/>
          <w:color w:val="000000"/>
        </w:rPr>
        <w:t>eación</w:t>
      </w:r>
      <w:r w:rsidRPr="00B9472A">
        <w:rPr>
          <w:rFonts w:ascii="Arial" w:hAnsi="Arial" w:cs="Arial"/>
          <w:color w:val="000000"/>
        </w:rPr>
        <w:t xml:space="preserve"> requiere definir los objetivos o metas de la organización, estableciendo una estrategia general para alcanzar esas metas y desarrollar una jerarquía completa de Planes para coordinar las actividades.</w:t>
      </w:r>
    </w:p>
    <w:p w:rsidR="00B9472A" w:rsidRPr="00B9472A" w:rsidRDefault="00B9472A" w:rsidP="00B9472A">
      <w:pPr>
        <w:pStyle w:val="NormalWeb"/>
        <w:spacing w:before="0" w:beforeAutospacing="0" w:after="0" w:afterAutospacing="0" w:line="360" w:lineRule="auto"/>
        <w:ind w:left="360"/>
        <w:jc w:val="both"/>
        <w:rPr>
          <w:color w:val="000000"/>
        </w:rPr>
      </w:pPr>
    </w:p>
    <w:p w:rsidR="00B9472A" w:rsidRDefault="00B9472A" w:rsidP="00B9472A">
      <w:pPr>
        <w:pStyle w:val="NormalWeb"/>
        <w:spacing w:before="0" w:beforeAutospacing="0" w:after="0" w:afterAutospacing="0" w:line="360" w:lineRule="auto"/>
        <w:ind w:left="360"/>
        <w:jc w:val="center"/>
        <w:rPr>
          <w:rFonts w:ascii="Arial" w:hAnsi="Arial" w:cs="Arial"/>
          <w:b/>
          <w:i/>
          <w:color w:val="000000"/>
        </w:rPr>
      </w:pPr>
      <w:r>
        <w:rPr>
          <w:rFonts w:ascii="Arial" w:hAnsi="Arial" w:cs="Arial"/>
          <w:b/>
          <w:i/>
          <w:noProof/>
          <w:color w:val="000000"/>
        </w:rPr>
        <mc:AlternateContent>
          <mc:Choice Requires="wps">
            <w:drawing>
              <wp:anchor distT="0" distB="0" distL="114300" distR="114300" simplePos="0" relativeHeight="251744256" behindDoc="0" locked="0" layoutInCell="1" allowOverlap="1" wp14:anchorId="60ACFDBF" wp14:editId="678F81D8">
                <wp:simplePos x="0" y="0"/>
                <wp:positionH relativeFrom="column">
                  <wp:posOffset>4961614</wp:posOffset>
                </wp:positionH>
                <wp:positionV relativeFrom="paragraph">
                  <wp:posOffset>193813</wp:posOffset>
                </wp:positionV>
                <wp:extent cx="620201" cy="318052"/>
                <wp:effectExtent l="19050" t="19050" r="27940" b="44450"/>
                <wp:wrapNone/>
                <wp:docPr id="548" name="548 Flecha derecha"/>
                <wp:cNvGraphicFramePr/>
                <a:graphic xmlns:a="http://schemas.openxmlformats.org/drawingml/2006/main">
                  <a:graphicData uri="http://schemas.microsoft.com/office/word/2010/wordprocessingShape">
                    <wps:wsp>
                      <wps:cNvSpPr/>
                      <wps:spPr>
                        <a:xfrm rot="10800000">
                          <a:off x="0" y="0"/>
                          <a:ext cx="620201" cy="31805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548 Flecha derecha" o:spid="_x0000_s1026" type="#_x0000_t13" style="position:absolute;margin-left:390.7pt;margin-top:15.25pt;width:48.85pt;height:25.05pt;rotation:180;z-index:2517442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" adj="16062" fillcolor="#4f81bd [3204]" strokecolor="#243f60 [1604]" strokeweight="2pt"/>
            </w:pict>
          </mc:Fallback>
        </mc:AlternateContent>
      </w:r>
      <w:r>
        <w:rPr>
          <w:rFonts w:ascii="Arial" w:hAnsi="Arial" w:cs="Arial"/>
          <w:b/>
          <w:i/>
          <w:noProof/>
          <w:color w:val="000000"/>
        </w:rPr>
        <mc:AlternateContent>
          <mc:Choice Requires="wps">
            <w:drawing>
              <wp:anchor distT="0" distB="0" distL="114300" distR="114300" simplePos="0" relativeHeight="251742208" behindDoc="0" locked="0" layoutInCell="1" allowOverlap="1" wp14:anchorId="34460C46" wp14:editId="7E51AC4C">
                <wp:simplePos x="0" y="0"/>
                <wp:positionH relativeFrom="column">
                  <wp:posOffset>572052</wp:posOffset>
                </wp:positionH>
                <wp:positionV relativeFrom="paragraph">
                  <wp:posOffset>193510</wp:posOffset>
                </wp:positionV>
                <wp:extent cx="620201" cy="318052"/>
                <wp:effectExtent l="0" t="19050" r="46990" b="44450"/>
                <wp:wrapNone/>
                <wp:docPr id="547" name="547 Flecha derecha"/>
                <wp:cNvGraphicFramePr/>
                <a:graphic xmlns:a="http://schemas.openxmlformats.org/drawingml/2006/main">
                  <a:graphicData uri="http://schemas.microsoft.com/office/word/2010/wordprocessingShape">
                    <wps:wsp>
                      <wps:cNvSpPr/>
                      <wps:spPr>
                        <a:xfrm>
                          <a:off x="0" y="0"/>
                          <a:ext cx="620201" cy="318052"/>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547 Flecha derecha" o:spid="_x0000_s1026" type="#_x0000_t13" style="position:absolute;margin-left:45.05pt;margin-top:15.25pt;width:48.85pt;height:25.05pt;z-index:251742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" adj="16062" fillcolor="#4f81bd [3204]" strokecolor="#243f60 [1604]" strokeweight="2pt"/>
            </w:pict>
          </mc:Fallback>
        </mc:AlternateContent>
      </w:r>
      <w:r w:rsidRPr="00B9472A">
        <w:rPr>
          <w:rFonts w:ascii="Arial" w:hAnsi="Arial" w:cs="Arial"/>
          <w:b/>
          <w:i/>
          <w:color w:val="000000"/>
        </w:rPr>
        <w:t>Se ocupa tanto de los fines (¿qué hay que hacer?) como de los medios (¿cómo debe hacerse?).</w:t>
      </w:r>
    </w:p>
    <w:p w:rsidR="00B9472A" w:rsidRDefault="00B9472A" w:rsidP="00B9472A">
      <w:pPr>
        <w:pStyle w:val="NormalWeb"/>
        <w:spacing w:before="0" w:beforeAutospacing="0" w:after="0" w:afterAutospacing="0" w:line="360" w:lineRule="auto"/>
        <w:ind w:left="360"/>
        <w:jc w:val="center"/>
        <w:rPr>
          <w:rFonts w:ascii="Arial" w:hAnsi="Arial" w:cs="Arial"/>
          <w:b/>
          <w:i/>
          <w:color w:val="000000"/>
        </w:rPr>
      </w:pPr>
    </w:p>
    <w:p w:rsidR="00B9472A" w:rsidRDefault="00B9472A" w:rsidP="00B9472A">
      <w:pPr>
        <w:pStyle w:val="NormalWeb"/>
        <w:spacing w:before="0" w:beforeAutospacing="0" w:after="0" w:afterAutospacing="0" w:line="360" w:lineRule="auto"/>
        <w:ind w:left="360"/>
        <w:jc w:val="center"/>
        <w:rPr>
          <w:rFonts w:ascii="Arial" w:hAnsi="Arial" w:cs="Arial"/>
          <w:b/>
          <w:i/>
          <w:color w:val="000000"/>
        </w:rPr>
      </w:pPr>
    </w:p>
    <w:p w:rsidR="00B9472A" w:rsidRDefault="00B9472A" w:rsidP="00B9472A">
      <w:pPr>
        <w:pStyle w:val="NormalWeb"/>
        <w:spacing w:before="0" w:beforeAutospacing="0" w:after="0" w:afterAutospacing="0" w:line="360" w:lineRule="auto"/>
        <w:ind w:left="360"/>
        <w:jc w:val="both"/>
        <w:rPr>
          <w:rFonts w:ascii="Arial" w:hAnsi="Arial" w:cs="Arial"/>
          <w:color w:val="000000"/>
        </w:rPr>
      </w:pPr>
      <w:r w:rsidRPr="00B9472A">
        <w:rPr>
          <w:rFonts w:ascii="Arial" w:hAnsi="Arial" w:cs="Arial"/>
          <w:color w:val="000000"/>
        </w:rPr>
        <w:t>La plan</w:t>
      </w:r>
      <w:r>
        <w:rPr>
          <w:rFonts w:ascii="Arial" w:hAnsi="Arial" w:cs="Arial"/>
          <w:color w:val="000000"/>
        </w:rPr>
        <w:t>eación</w:t>
      </w:r>
      <w:r w:rsidRPr="00B9472A">
        <w:rPr>
          <w:rFonts w:ascii="Arial" w:hAnsi="Arial" w:cs="Arial"/>
          <w:color w:val="000000"/>
        </w:rPr>
        <w:t xml:space="preserve"> define una dirección, se reduce el impacto del cambio, se minimiza el desperdicio y se establecen los criterios utilizados para controlar.</w:t>
      </w:r>
    </w:p>
    <w:p w:rsidR="00B9472A" w:rsidRPr="00B9472A" w:rsidRDefault="00B9472A" w:rsidP="00B9472A">
      <w:pPr>
        <w:pStyle w:val="NormalWeb"/>
        <w:spacing w:before="0" w:beforeAutospacing="0" w:after="0" w:afterAutospacing="0" w:line="360" w:lineRule="auto"/>
        <w:ind w:left="360"/>
        <w:jc w:val="both"/>
        <w:rPr>
          <w:color w:val="000000"/>
        </w:rPr>
      </w:pPr>
    </w:p>
    <w:p w:rsidR="00B9472A" w:rsidRPr="00B9472A" w:rsidRDefault="00B9472A" w:rsidP="00B9472A">
      <w:pPr>
        <w:pStyle w:val="NormalWeb"/>
        <w:spacing w:before="0" w:beforeAutospacing="0" w:after="0" w:afterAutospacing="0" w:line="360" w:lineRule="auto"/>
        <w:ind w:left="360"/>
        <w:jc w:val="both"/>
        <w:rPr>
          <w:color w:val="000000"/>
        </w:rPr>
      </w:pPr>
      <w:r w:rsidRPr="00B9472A">
        <w:rPr>
          <w:rFonts w:ascii="Arial" w:hAnsi="Arial" w:cs="Arial"/>
          <w:color w:val="000000"/>
        </w:rPr>
        <w:t>Sin la plan</w:t>
      </w:r>
      <w:r>
        <w:rPr>
          <w:rFonts w:ascii="Arial" w:hAnsi="Arial" w:cs="Arial"/>
          <w:color w:val="000000"/>
        </w:rPr>
        <w:t>eación</w:t>
      </w:r>
      <w:r w:rsidRPr="00B9472A">
        <w:rPr>
          <w:rFonts w:ascii="Arial" w:hAnsi="Arial" w:cs="Arial"/>
          <w:color w:val="000000"/>
        </w:rPr>
        <w:t>, los departamentos podrían estar trabajando con propósitos encontrados e impedir que la organización se mueva hacía sus objetivos de manera eficiente.</w:t>
      </w:r>
      <w:r>
        <w:rPr>
          <w:rFonts w:ascii="Arial" w:hAnsi="Arial" w:cs="Arial"/>
          <w:color w:val="000000"/>
        </w:rPr>
        <w:t xml:space="preserve"> </w:t>
      </w:r>
      <w:r w:rsidRPr="00B9472A">
        <w:rPr>
          <w:rFonts w:ascii="Arial" w:hAnsi="Arial" w:cs="Arial"/>
          <w:color w:val="000000"/>
        </w:rPr>
        <w:t>Los planes presentan los objetivos de la organización y establecen los procedimientos aptos para alcanzarlos. Además son guía para:</w:t>
      </w:r>
    </w:p>
    <w:p w:rsidR="00B9472A" w:rsidRPr="00B9472A" w:rsidRDefault="00B9472A" w:rsidP="00B9472A">
      <w:pPr>
        <w:pStyle w:val="NormalWeb"/>
        <w:spacing w:before="0" w:beforeAutospacing="0" w:after="0" w:afterAutospacing="0" w:line="360" w:lineRule="auto"/>
        <w:ind w:left="360"/>
        <w:jc w:val="both"/>
        <w:rPr>
          <w:color w:val="000000"/>
        </w:rPr>
      </w:pPr>
      <w:r w:rsidRPr="00B9472A">
        <w:rPr>
          <w:rFonts w:ascii="Arial" w:hAnsi="Arial" w:cs="Arial"/>
          <w:color w:val="000000"/>
        </w:rPr>
        <w:t> </w:t>
      </w:r>
    </w:p>
    <w:p w:rsidR="00B9472A" w:rsidRPr="00B9472A" w:rsidRDefault="00B9472A" w:rsidP="00B77F4E">
      <w:pPr>
        <w:pStyle w:val="NormalWeb"/>
        <w:numPr>
          <w:ilvl w:val="0"/>
          <w:numId w:val="6"/>
        </w:numPr>
        <w:spacing w:before="0" w:beforeAutospacing="0" w:after="0" w:afterAutospacing="0" w:line="360" w:lineRule="auto"/>
        <w:jc w:val="both"/>
        <w:rPr>
          <w:color w:val="000000"/>
        </w:rPr>
      </w:pPr>
      <w:r w:rsidRPr="00B9472A">
        <w:rPr>
          <w:rFonts w:ascii="Arial" w:hAnsi="Arial" w:cs="Arial"/>
          <w:color w:val="000000"/>
        </w:rPr>
        <w:t>Que la organización consiga y dedique los recursos que se requieren para alcanzar sus objetivos.</w:t>
      </w:r>
    </w:p>
    <w:p w:rsidR="00B9472A" w:rsidRPr="00B9472A" w:rsidRDefault="00B9472A" w:rsidP="00B77F4E">
      <w:pPr>
        <w:pStyle w:val="NormalWeb"/>
        <w:numPr>
          <w:ilvl w:val="0"/>
          <w:numId w:val="6"/>
        </w:numPr>
        <w:spacing w:before="0" w:beforeAutospacing="0" w:after="0" w:afterAutospacing="0" w:line="360" w:lineRule="auto"/>
        <w:jc w:val="both"/>
        <w:rPr>
          <w:color w:val="000000"/>
        </w:rPr>
      </w:pPr>
      <w:r w:rsidRPr="00B9472A">
        <w:rPr>
          <w:rFonts w:ascii="Arial" w:hAnsi="Arial" w:cs="Arial"/>
          <w:color w:val="000000"/>
        </w:rPr>
        <w:t>Que los miembros realicen las actividades acordes a los objetivos y procedimientos escogidos.</w:t>
      </w:r>
    </w:p>
    <w:p w:rsidR="00B9472A" w:rsidRPr="00B9472A" w:rsidRDefault="00B9472A" w:rsidP="00B77F4E">
      <w:pPr>
        <w:pStyle w:val="NormalWeb"/>
        <w:numPr>
          <w:ilvl w:val="0"/>
          <w:numId w:val="6"/>
        </w:numPr>
        <w:spacing w:before="0" w:beforeAutospacing="0" w:after="0" w:afterAutospacing="0" w:line="360" w:lineRule="auto"/>
        <w:jc w:val="both"/>
        <w:rPr>
          <w:color w:val="000000"/>
        </w:rPr>
      </w:pPr>
      <w:r w:rsidRPr="00B9472A">
        <w:rPr>
          <w:rFonts w:ascii="Arial" w:hAnsi="Arial" w:cs="Arial"/>
          <w:color w:val="000000"/>
        </w:rPr>
        <w:t>Que el progreso en la obtención de los objetivos sea vigilado y medido, para imponer medidas correctivas en caso de ser insatisfactorio.</w:t>
      </w:r>
    </w:p>
    <w:p w:rsidR="00B9472A" w:rsidRDefault="00B9472A" w:rsidP="00B9472A">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Explica la etapa de organización del proceso administrativo.</w:t>
      </w:r>
    </w:p>
    <w:p w:rsidR="00B9472A" w:rsidRDefault="00B9472A" w:rsidP="00B9472A">
      <w:pPr>
        <w:spacing w:before="0" w:after="0" w:line="360" w:lineRule="auto"/>
        <w:jc w:val="both"/>
        <w:rPr>
          <w:rFonts w:ascii="Arial" w:hAnsi="Arial" w:cs="Arial"/>
          <w:b/>
          <w:noProof/>
          <w:sz w:val="24"/>
          <w:szCs w:val="24"/>
          <w:lang w:val="es-ES"/>
        </w:rPr>
      </w:pP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El significado de este concepto viene del uso que en nuestra lengua se da a la palabra "organismo". Este implica necesariamente:</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 </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a) </w:t>
      </w:r>
      <w:r w:rsidRPr="00B9472A">
        <w:rPr>
          <w:rFonts w:ascii="Arial" w:eastAsia="Times New Roman" w:hAnsi="Arial" w:cs="Arial"/>
          <w:i/>
          <w:iCs/>
          <w:color w:val="000000"/>
          <w:sz w:val="24"/>
          <w:szCs w:val="24"/>
          <w:lang w:val="es-MX" w:eastAsia="es-MX"/>
        </w:rPr>
        <w:t>Partes y funciones diversas</w:t>
      </w:r>
      <w:r w:rsidRPr="00B9472A">
        <w:rPr>
          <w:rFonts w:ascii="Arial" w:eastAsia="Times New Roman" w:hAnsi="Arial" w:cs="Arial"/>
          <w:color w:val="000000"/>
          <w:sz w:val="24"/>
          <w:szCs w:val="24"/>
          <w:lang w:val="es-MX" w:eastAsia="es-MX"/>
        </w:rPr>
        <w:t>: ningún organismo tiene partes idénticas, ni de igual funcionamiento.</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b) </w:t>
      </w:r>
      <w:r w:rsidRPr="00B9472A">
        <w:rPr>
          <w:rFonts w:ascii="Arial" w:eastAsia="Times New Roman" w:hAnsi="Arial" w:cs="Arial"/>
          <w:i/>
          <w:iCs/>
          <w:color w:val="000000"/>
          <w:sz w:val="24"/>
          <w:szCs w:val="24"/>
          <w:lang w:val="es-MX" w:eastAsia="es-MX"/>
        </w:rPr>
        <w:t>Unidad funcional</w:t>
      </w:r>
      <w:r w:rsidRPr="00B9472A">
        <w:rPr>
          <w:rFonts w:ascii="Arial" w:eastAsia="Times New Roman" w:hAnsi="Arial" w:cs="Arial"/>
          <w:color w:val="000000"/>
          <w:sz w:val="24"/>
          <w:szCs w:val="24"/>
          <w:lang w:val="es-MX" w:eastAsia="es-MX"/>
        </w:rPr>
        <w:t>: esas diversas, con todo tienen un fin común o idéntico.</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c) </w:t>
      </w:r>
      <w:r w:rsidRPr="00B9472A">
        <w:rPr>
          <w:rFonts w:ascii="Arial" w:eastAsia="Times New Roman" w:hAnsi="Arial" w:cs="Arial"/>
          <w:i/>
          <w:iCs/>
          <w:color w:val="000000"/>
          <w:sz w:val="24"/>
          <w:szCs w:val="24"/>
          <w:lang w:val="es-MX" w:eastAsia="es-MX"/>
        </w:rPr>
        <w:t>Coordinación</w:t>
      </w:r>
      <w:r w:rsidRPr="00B9472A">
        <w:rPr>
          <w:rFonts w:ascii="Arial" w:eastAsia="Times New Roman" w:hAnsi="Arial" w:cs="Arial"/>
          <w:color w:val="000000"/>
          <w:sz w:val="24"/>
          <w:szCs w:val="24"/>
          <w:lang w:val="es-MX" w:eastAsia="es-MX"/>
        </w:rPr>
        <w:t>: precisamente para lograr ese fin, cada una pone una acción distinta, pero complementaria de las demás: obran en vista del fin común y ayudan a las demás a construirse y ordenarse conforme a una teología específica.</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 </w:t>
      </w:r>
    </w:p>
    <w:p w:rsidR="00B9472A" w:rsidRPr="00B9472A" w:rsidRDefault="00B9472A" w:rsidP="00B9472A">
      <w:pPr>
        <w:spacing w:before="0" w:after="0" w:line="360" w:lineRule="auto"/>
        <w:jc w:val="center"/>
        <w:rPr>
          <w:rFonts w:ascii="Arial" w:eastAsia="Times New Roman" w:hAnsi="Arial" w:cs="Arial"/>
          <w:b/>
          <w:i/>
          <w:color w:val="000000"/>
          <w:sz w:val="24"/>
          <w:szCs w:val="24"/>
          <w:lang w:val="es-MX" w:eastAsia="es-MX"/>
        </w:rPr>
      </w:pPr>
      <w:r w:rsidRPr="00B9472A">
        <w:rPr>
          <w:rFonts w:ascii="Arial" w:eastAsia="Times New Roman" w:hAnsi="Arial" w:cs="Arial"/>
          <w:b/>
          <w:i/>
          <w:color w:val="000000"/>
          <w:sz w:val="24"/>
          <w:szCs w:val="24"/>
          <w:lang w:val="es-MX" w:eastAsia="es-MX"/>
        </w:rPr>
        <w:t>"Organización es la estructuración técnica de las relaciones que deben existir entre las funciones, niveles y actividades de los elementos materiales y humanos de un organismo social, con el fin de lograr su máxima eficiencia dentro de los planes y objetivos señalados".</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p>
    <w:p w:rsidR="00B9472A" w:rsidRDefault="00B9472A" w:rsidP="00B9472A">
      <w:pPr>
        <w:spacing w:before="0" w:after="0" w:line="360" w:lineRule="auto"/>
        <w:jc w:val="both"/>
        <w:rPr>
          <w:rFonts w:ascii="Arial" w:eastAsia="Times New Roman" w:hAnsi="Arial" w:cs="Arial"/>
          <w:color w:val="000000"/>
          <w:sz w:val="24"/>
          <w:szCs w:val="24"/>
          <w:lang w:val="es-MX" w:eastAsia="es-MX"/>
        </w:rPr>
      </w:pPr>
      <w:r w:rsidRPr="00B9472A">
        <w:rPr>
          <w:rFonts w:ascii="Arial" w:eastAsia="Times New Roman" w:hAnsi="Arial" w:cs="Arial"/>
          <w:color w:val="000000"/>
          <w:sz w:val="24"/>
          <w:szCs w:val="24"/>
          <w:lang w:val="es-MX" w:eastAsia="es-MX"/>
        </w:rPr>
        <w:t>Organizar es el proceso para ordenar y distribuir el trabajo, la autoridad y los recursos entre los miembros de una organización, de tal manera que estos puedan alcanzar las metas de la organización.  Diferentes metas requieren diferentes estructuras para poder realizarlos.</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 Los gerentes deben adaptar la estructura de la organización a sus metas y recursos, proceso conocido como diseño organizacional.</w:t>
      </w:r>
      <w:r>
        <w:rPr>
          <w:rFonts w:ascii="Arial" w:eastAsia="Times New Roman" w:hAnsi="Arial" w:cs="Arial"/>
          <w:color w:val="000000"/>
          <w:sz w:val="24"/>
          <w:szCs w:val="24"/>
          <w:lang w:val="es-MX" w:eastAsia="es-MX"/>
        </w:rPr>
        <w:t xml:space="preserve"> </w:t>
      </w:r>
      <w:r w:rsidRPr="00B9472A">
        <w:rPr>
          <w:rFonts w:ascii="Arial" w:eastAsia="Times New Roman" w:hAnsi="Arial" w:cs="Arial"/>
          <w:color w:val="000000"/>
          <w:sz w:val="24"/>
          <w:szCs w:val="24"/>
          <w:lang w:val="es-MX" w:eastAsia="es-MX"/>
        </w:rPr>
        <w:t>La organización produce la estructura de las relaciones de una organización, y estas relaciones estructuradas servirán para realizar los planes futuros.</w:t>
      </w:r>
    </w:p>
    <w:p w:rsidR="00B9472A" w:rsidRPr="00B9472A" w:rsidRDefault="00B9472A" w:rsidP="00B9472A">
      <w:pPr>
        <w:spacing w:before="0" w:after="0" w:line="360" w:lineRule="auto"/>
        <w:jc w:val="both"/>
        <w:rPr>
          <w:rFonts w:ascii="Times New Roman" w:eastAsia="Times New Roman" w:hAnsi="Times New Roman" w:cs="Times New Roman"/>
          <w:color w:val="000000"/>
          <w:sz w:val="24"/>
          <w:szCs w:val="24"/>
          <w:lang w:val="es-MX" w:eastAsia="es-MX"/>
        </w:rPr>
      </w:pPr>
      <w:r w:rsidRPr="00B9472A">
        <w:rPr>
          <w:rFonts w:ascii="Arial" w:eastAsia="Times New Roman" w:hAnsi="Arial" w:cs="Arial"/>
          <w:color w:val="000000"/>
          <w:sz w:val="24"/>
          <w:szCs w:val="24"/>
          <w:lang w:val="es-MX" w:eastAsia="es-MX"/>
        </w:rPr>
        <w:t> </w:t>
      </w:r>
    </w:p>
    <w:p w:rsidR="00B9472A" w:rsidRDefault="00B9472A" w:rsidP="00DB1BCD">
      <w:pPr>
        <w:spacing w:before="0" w:after="0" w:line="360" w:lineRule="auto"/>
        <w:jc w:val="both"/>
        <w:rPr>
          <w:rFonts w:ascii="Arial" w:hAnsi="Arial" w:cs="Arial"/>
          <w:b/>
          <w:noProof/>
          <w:sz w:val="24"/>
          <w:szCs w:val="24"/>
          <w:lang w:val="es-ES"/>
        </w:rPr>
      </w:pPr>
    </w:p>
    <w:p w:rsidR="00DB1BCD" w:rsidRPr="00DB1BCD" w:rsidRDefault="00DB1BCD" w:rsidP="00DB1BCD">
      <w:pPr>
        <w:spacing w:before="0" w:after="0" w:line="360" w:lineRule="auto"/>
        <w:jc w:val="both"/>
        <w:rPr>
          <w:rFonts w:ascii="Arial" w:hAnsi="Arial" w:cs="Arial"/>
          <w:b/>
          <w:noProof/>
          <w:sz w:val="24"/>
          <w:szCs w:val="24"/>
          <w:lang w:val="es-ES"/>
        </w:rPr>
      </w:pPr>
    </w:p>
    <w:p w:rsidR="00B9472A" w:rsidRDefault="00B9472A" w:rsidP="00B9472A">
      <w:pPr>
        <w:pStyle w:val="Prrafodelista"/>
        <w:numPr>
          <w:ilvl w:val="0"/>
          <w:numId w:val="1"/>
        </w:numPr>
        <w:spacing w:before="0" w:after="0" w:line="360" w:lineRule="auto"/>
        <w:jc w:val="both"/>
        <w:rPr>
          <w:rFonts w:ascii="Arial" w:hAnsi="Arial" w:cs="Arial"/>
          <w:b/>
          <w:noProof/>
          <w:sz w:val="24"/>
          <w:szCs w:val="24"/>
          <w:lang w:val="es-ES"/>
        </w:rPr>
      </w:pPr>
      <w:r w:rsidRPr="00B9472A">
        <w:rPr>
          <w:rFonts w:ascii="Arial" w:hAnsi="Arial" w:cs="Arial"/>
          <w:b/>
          <w:noProof/>
          <w:sz w:val="24"/>
          <w:szCs w:val="24"/>
          <w:lang w:val="es-ES"/>
        </w:rPr>
        <w:lastRenderedPageBreak/>
        <w:t xml:space="preserve">Explica la etapa de </w:t>
      </w:r>
      <w:r w:rsidR="00C36937">
        <w:rPr>
          <w:rFonts w:ascii="Arial" w:hAnsi="Arial" w:cs="Arial"/>
          <w:b/>
          <w:noProof/>
          <w:sz w:val="24"/>
          <w:szCs w:val="24"/>
          <w:lang w:val="es-ES"/>
        </w:rPr>
        <w:t>dirección</w:t>
      </w:r>
      <w:r w:rsidRPr="00B9472A">
        <w:rPr>
          <w:rFonts w:ascii="Arial" w:hAnsi="Arial" w:cs="Arial"/>
          <w:b/>
          <w:noProof/>
          <w:sz w:val="24"/>
          <w:szCs w:val="24"/>
          <w:lang w:val="es-ES"/>
        </w:rPr>
        <w:t xml:space="preserve"> del proceso administrativo.</w:t>
      </w:r>
    </w:p>
    <w:p w:rsidR="00B9472A" w:rsidRDefault="00B9472A" w:rsidP="00B9472A">
      <w:pPr>
        <w:spacing w:before="0" w:after="0" w:line="360" w:lineRule="auto"/>
        <w:jc w:val="both"/>
        <w:rPr>
          <w:rFonts w:ascii="Arial" w:hAnsi="Arial" w:cs="Arial"/>
          <w:b/>
          <w:noProof/>
          <w:sz w:val="24"/>
          <w:szCs w:val="24"/>
          <w:lang w:val="es-ES"/>
        </w:rPr>
      </w:pP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Es el elemento de la administración en el que se logra la realización efectiva de lo planeado, por medio de la autoridad del administrador, ejercida a base de decisiones.</w:t>
      </w:r>
    </w:p>
    <w:p w:rsidR="00C36937" w:rsidRDefault="00C36937" w:rsidP="00C36937">
      <w:pPr>
        <w:spacing w:before="0" w:after="0" w:line="360" w:lineRule="auto"/>
        <w:jc w:val="both"/>
        <w:rPr>
          <w:rFonts w:ascii="Arial" w:eastAsia="Times New Roman" w:hAnsi="Arial" w:cs="Arial"/>
          <w:sz w:val="24"/>
          <w:szCs w:val="24"/>
          <w:lang w:val="es-MX" w:eastAsia="es-MX"/>
        </w:rPr>
      </w:pPr>
      <w:r w:rsidRPr="00C36937">
        <w:rPr>
          <w:rFonts w:ascii="Arial" w:eastAsia="Times New Roman" w:hAnsi="Arial" w:cs="Arial"/>
          <w:sz w:val="24"/>
          <w:szCs w:val="24"/>
          <w:lang w:val="es-MX" w:eastAsia="es-MX"/>
        </w:rPr>
        <w:t xml:space="preserve">Se trata por este medio de obtener los resultados que se hayan previsto y planeado. </w:t>
      </w: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r w:rsidRPr="00C36937">
        <w:rPr>
          <w:rFonts w:ascii="Arial" w:eastAsia="Times New Roman" w:hAnsi="Arial" w:cs="Arial"/>
          <w:sz w:val="24"/>
          <w:szCs w:val="24"/>
          <w:lang w:val="es-MX" w:eastAsia="es-MX"/>
        </w:rPr>
        <w:t>Existen dos estratos para obtener éstos resultados:</w:t>
      </w:r>
    </w:p>
    <w:p w:rsidR="00C36937" w:rsidRDefault="00C36937" w:rsidP="00C36937">
      <w:pPr>
        <w:spacing w:before="0" w:after="0" w:line="360" w:lineRule="auto"/>
        <w:jc w:val="both"/>
        <w:rPr>
          <w:rFonts w:ascii="Arial" w:eastAsia="Times New Roman" w:hAnsi="Arial" w:cs="Arial"/>
          <w:sz w:val="24"/>
          <w:szCs w:val="24"/>
          <w:lang w:val="es-MX" w:eastAsia="es-MX"/>
        </w:rPr>
      </w:pPr>
      <w:r>
        <w:rPr>
          <w:rFonts w:ascii="Arial" w:eastAsia="Times New Roman" w:hAnsi="Arial" w:cs="Arial"/>
          <w:noProof/>
          <w:sz w:val="24"/>
          <w:szCs w:val="24"/>
          <w:lang w:val="es-MX" w:eastAsia="es-MX"/>
        </w:rPr>
        <mc:AlternateContent>
          <mc:Choice Requires="wps">
            <w:drawing>
              <wp:anchor distT="0" distB="0" distL="114300" distR="114300" simplePos="0" relativeHeight="251745280" behindDoc="0" locked="0" layoutInCell="1" allowOverlap="1">
                <wp:simplePos x="0" y="0"/>
                <wp:positionH relativeFrom="column">
                  <wp:posOffset>270344</wp:posOffset>
                </wp:positionH>
                <wp:positionV relativeFrom="paragraph">
                  <wp:posOffset>187077</wp:posOffset>
                </wp:positionV>
                <wp:extent cx="5812404" cy="1940118"/>
                <wp:effectExtent l="76200" t="57150" r="74295" b="327025"/>
                <wp:wrapNone/>
                <wp:docPr id="549" name="549 Llamada rectangular"/>
                <wp:cNvGraphicFramePr/>
                <a:graphic xmlns:a="http://schemas.openxmlformats.org/drawingml/2006/main">
                  <a:graphicData uri="http://schemas.microsoft.com/office/word/2010/wordprocessingShape">
                    <wps:wsp>
                      <wps:cNvSpPr/>
                      <wps:spPr>
                        <a:xfrm>
                          <a:off x="0" y="0"/>
                          <a:ext cx="5812404" cy="1940118"/>
                        </a:xfrm>
                        <a:prstGeom prst="wedgeRectCallout">
                          <a:avLst/>
                        </a:prstGeom>
                      </wps:spPr>
                      <wps:style>
                        <a:lnRef idx="3">
                          <a:schemeClr val="lt1"/>
                        </a:lnRef>
                        <a:fillRef idx="1">
                          <a:schemeClr val="accent2"/>
                        </a:fillRef>
                        <a:effectRef idx="1">
                          <a:schemeClr val="accent2"/>
                        </a:effectRef>
                        <a:fontRef idx="minor">
                          <a:schemeClr val="lt1"/>
                        </a:fontRef>
                      </wps:style>
                      <wps:txbx>
                        <w:txbxContent>
                          <w:p w:rsidR="002A0531" w:rsidRPr="00C36937" w:rsidRDefault="002A0531" w:rsidP="00B77F4E">
                            <w:pPr>
                              <w:pStyle w:val="Prrafodelista"/>
                              <w:numPr>
                                <w:ilvl w:val="0"/>
                                <w:numId w:val="2"/>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En el nivel de ejecución (obreros, empleados y aún técnicos), se trata de hacer "ejecutar", "llevar a cabo", aquéllas actividades que habrán de ser productivas.</w:t>
                            </w:r>
                          </w:p>
                          <w:p w:rsidR="002A0531" w:rsidRPr="00C36937" w:rsidRDefault="002A0531" w:rsidP="00B77F4E">
                            <w:pPr>
                              <w:pStyle w:val="Prrafodelista"/>
                              <w:numPr>
                                <w:ilvl w:val="0"/>
                                <w:numId w:val="2"/>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 xml:space="preserve">En el nivel administrativo, o sea, el de todo aquél que es jefe, y precisamente en cuanto lo es, se trata de "Dirigir" no de "ejecutar". El jefe en como tal, no ejecuta sino hace que otros ejecuten. Tienen no obstante su "hacer propio". </w:t>
                            </w:r>
                          </w:p>
                          <w:p w:rsidR="002A0531" w:rsidRDefault="002A0531" w:rsidP="00C3693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549 Llamada rectangular" o:spid="_x0000_s1032" type="#_x0000_t61" style="position:absolute;left:0;text-align:left;margin-left:21.3pt;margin-top:14.75pt;width:457.65pt;height:152.75pt;z-index:2517452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" adj="6300,24300" fillcolor="#c0504d [3205]" strokecolor="white [3201]" strokeweight="3pt">
                <v:shadow on="t" color="black" opacity="24903f" origin=",.5" offset="0,.55556mm"/>
                <v:textbox>
                  <w:txbxContent>
                    <w:p w:rsidR="002A0531" w:rsidRPr="00C36937" w:rsidRDefault="002A0531" w:rsidP="00B77F4E">
                      <w:pPr>
                        <w:pStyle w:val="Prrafodelista"/>
                        <w:numPr>
                          <w:ilvl w:val="0"/>
                          <w:numId w:val="2"/>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En el nivel de ejecución (obreros, empleados y aún técnicos), se trata de hacer "ejecutar", "llevar a cabo", aquéllas actividades que habrán de ser productivas.</w:t>
                      </w:r>
                    </w:p>
                    <w:p w:rsidR="002A0531" w:rsidRPr="00C36937" w:rsidRDefault="002A0531" w:rsidP="00B77F4E">
                      <w:pPr>
                        <w:pStyle w:val="Prrafodelista"/>
                        <w:numPr>
                          <w:ilvl w:val="0"/>
                          <w:numId w:val="2"/>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 xml:space="preserve">En el nivel administrativo, o sea, el de todo aquél que es jefe, y precisamente en cuanto lo es, se trata de "Dirigir" no de "ejecutar". El jefe en como tal, no ejecuta sino hace que otros ejecuten. Tienen no obstante su "hacer propio". </w:t>
                      </w:r>
                    </w:p>
                    <w:p w:rsidR="002A0531" w:rsidRDefault="002A0531" w:rsidP="00C36937">
                      <w:pPr>
                        <w:jc w:val="center"/>
                      </w:pPr>
                    </w:p>
                  </w:txbxContent>
                </v:textbox>
              </v:shape>
            </w:pict>
          </mc:Fallback>
        </mc:AlternateContent>
      </w: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r w:rsidRPr="00C36937">
        <w:rPr>
          <w:rFonts w:ascii="Arial" w:eastAsia="Times New Roman" w:hAnsi="Arial" w:cs="Arial"/>
          <w:sz w:val="24"/>
          <w:szCs w:val="24"/>
          <w:lang w:val="es-MX" w:eastAsia="es-MX"/>
        </w:rPr>
        <w:t>Este consiste precisamente en dirigir.</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p>
    <w:p w:rsidR="00C36937" w:rsidRPr="00C36937" w:rsidRDefault="00C36937" w:rsidP="00B77F4E">
      <w:pPr>
        <w:pStyle w:val="Prrafodelista"/>
        <w:numPr>
          <w:ilvl w:val="0"/>
          <w:numId w:val="3"/>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Dirigir implica mandar, influir y motivar a los empleados para que realicen tareas esenciales.  La dirección llega al fondo de las relaciones de los gerentes con cada una de las personas que trabajan con ellos.</w:t>
      </w:r>
    </w:p>
    <w:p w:rsidR="00C36937" w:rsidRPr="00C36937" w:rsidRDefault="00C36937" w:rsidP="00B77F4E">
      <w:pPr>
        <w:pStyle w:val="Prrafodelista"/>
        <w:numPr>
          <w:ilvl w:val="0"/>
          <w:numId w:val="3"/>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Los gerentes dirigen tratando de convencer a los demás que se les unan para lograr el futuro que surge de los pasos de la planificación y la organización.     </w:t>
      </w:r>
    </w:p>
    <w:p w:rsidR="00C36937" w:rsidRPr="00C36937" w:rsidRDefault="00C36937" w:rsidP="00B77F4E">
      <w:pPr>
        <w:pStyle w:val="Prrafodelista"/>
        <w:numPr>
          <w:ilvl w:val="0"/>
          <w:numId w:val="3"/>
        </w:num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Los gerentes al establecer el ambiente adecuado, ayudan a sus empleados a hacer su mejor esfuerzo.</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 </w:t>
      </w:r>
    </w:p>
    <w:p w:rsidR="007C25C6" w:rsidRDefault="007C25C6" w:rsidP="00C36937">
      <w:pPr>
        <w:spacing w:before="0" w:after="0" w:line="360" w:lineRule="auto"/>
        <w:jc w:val="both"/>
        <w:rPr>
          <w:rFonts w:ascii="Arial" w:hAnsi="Arial" w:cs="Arial"/>
          <w:noProof/>
          <w:sz w:val="24"/>
          <w:szCs w:val="24"/>
          <w:lang w:val="es-ES"/>
        </w:rPr>
      </w:pPr>
    </w:p>
    <w:p w:rsidR="00C36937" w:rsidRDefault="00C36937" w:rsidP="00C36937">
      <w:pPr>
        <w:spacing w:before="0" w:after="0" w:line="360" w:lineRule="auto"/>
        <w:jc w:val="both"/>
        <w:rPr>
          <w:rFonts w:ascii="Arial" w:hAnsi="Arial" w:cs="Arial"/>
          <w:noProof/>
          <w:sz w:val="24"/>
          <w:szCs w:val="24"/>
          <w:lang w:val="es-ES"/>
        </w:rPr>
      </w:pPr>
    </w:p>
    <w:p w:rsidR="00C36937" w:rsidRPr="00C36937" w:rsidRDefault="00C36937" w:rsidP="00695A22">
      <w:pPr>
        <w:pStyle w:val="Prrafodelista"/>
        <w:numPr>
          <w:ilvl w:val="0"/>
          <w:numId w:val="1"/>
        </w:numPr>
        <w:spacing w:before="0" w:after="0" w:line="360" w:lineRule="auto"/>
        <w:ind w:left="851" w:hanging="491"/>
        <w:jc w:val="both"/>
        <w:rPr>
          <w:rFonts w:ascii="Arial" w:hAnsi="Arial" w:cs="Arial"/>
          <w:b/>
          <w:noProof/>
          <w:sz w:val="24"/>
          <w:szCs w:val="24"/>
          <w:lang w:val="es-ES"/>
        </w:rPr>
      </w:pPr>
      <w:r w:rsidRPr="00C36937">
        <w:rPr>
          <w:rFonts w:ascii="Arial" w:hAnsi="Arial" w:cs="Arial"/>
          <w:b/>
          <w:noProof/>
          <w:sz w:val="24"/>
          <w:szCs w:val="24"/>
          <w:lang w:val="es-ES"/>
        </w:rPr>
        <w:lastRenderedPageBreak/>
        <w:t xml:space="preserve">Explica la etapa de </w:t>
      </w:r>
      <w:r>
        <w:rPr>
          <w:rFonts w:ascii="Arial" w:hAnsi="Arial" w:cs="Arial"/>
          <w:b/>
          <w:noProof/>
          <w:sz w:val="24"/>
          <w:szCs w:val="24"/>
          <w:lang w:val="es-ES"/>
        </w:rPr>
        <w:t>control</w:t>
      </w:r>
      <w:r w:rsidRPr="00C36937">
        <w:rPr>
          <w:rFonts w:ascii="Arial" w:hAnsi="Arial" w:cs="Arial"/>
          <w:b/>
          <w:noProof/>
          <w:sz w:val="24"/>
          <w:szCs w:val="24"/>
          <w:lang w:val="es-ES"/>
        </w:rPr>
        <w:t xml:space="preserve"> del proceso administrativo.</w:t>
      </w:r>
    </w:p>
    <w:p w:rsidR="00C36937" w:rsidRPr="00C36937" w:rsidRDefault="00C36937" w:rsidP="00C36937">
      <w:pPr>
        <w:spacing w:before="0" w:after="0" w:line="360" w:lineRule="auto"/>
        <w:jc w:val="both"/>
        <w:rPr>
          <w:rFonts w:ascii="Arial" w:hAnsi="Arial" w:cs="Arial"/>
          <w:noProof/>
          <w:sz w:val="24"/>
          <w:szCs w:val="24"/>
          <w:lang w:val="es-ES"/>
        </w:rPr>
      </w:pPr>
    </w:p>
    <w:p w:rsidR="00C36937" w:rsidRPr="00C36937" w:rsidRDefault="00C36937" w:rsidP="00C36937">
      <w:pPr>
        <w:spacing w:before="0" w:after="0" w:line="360" w:lineRule="auto"/>
        <w:jc w:val="both"/>
        <w:rPr>
          <w:rFonts w:ascii="Arial" w:eastAsia="Times New Roman" w:hAnsi="Arial" w:cs="Arial"/>
          <w:sz w:val="24"/>
          <w:szCs w:val="24"/>
          <w:lang w:val="es-MX" w:eastAsia="es-MX"/>
        </w:rPr>
      </w:pPr>
      <w:r w:rsidRPr="00C36937">
        <w:rPr>
          <w:rFonts w:ascii="Arial" w:eastAsia="Times New Roman" w:hAnsi="Arial" w:cs="Arial"/>
          <w:sz w:val="24"/>
          <w:szCs w:val="24"/>
          <w:lang w:val="es-MX" w:eastAsia="es-MX"/>
        </w:rPr>
        <w:t>Se puede definir como el proceso de vigilar actividades que aseguren que se están cumpliendo como fueron planificadas y corrigiendo cualquier desviación significativa. Todos los gerentes deben participar en la función de control, aun cuando sus unidades estén desempeñándose como se proyectó. Los gerentes no pueden saber en realidad si sus unidades funcionan como es debido hasta haber evaluado qué actividades se han realizado y haber comparado el desempeño real con la norma deseada. Un sistema de control efectivo asegura que las actividades se terminen de manera que conduzcan a la consecución de las metas de la organización. El criterio que determina la efectividad de un sistema de control es qué tan bien facilita el logro de las metas. Mientras más ayude a los gerentes a alcanzar las metas de su organización, mejor será el sistema de control.</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El gerente debe estar seguro que los actos de los miembros de la organización la conduzcan hacia las metas establecidas. Esta es la función de control y consta de tres elementos primordiales:</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br/>
      </w:r>
      <w:r w:rsidRPr="00C36937">
        <w:rPr>
          <w:rFonts w:ascii="Arial" w:eastAsia="Times New Roman" w:hAnsi="Arial" w:cs="Arial"/>
          <w:b/>
          <w:bCs/>
          <w:sz w:val="24"/>
          <w:szCs w:val="24"/>
          <w:lang w:val="es-MX" w:eastAsia="es-MX"/>
        </w:rPr>
        <w:t>1.</w:t>
      </w:r>
      <w:r w:rsidRPr="00C36937">
        <w:rPr>
          <w:rFonts w:ascii="Arial" w:eastAsia="Times New Roman" w:hAnsi="Arial" w:cs="Arial"/>
          <w:sz w:val="24"/>
          <w:szCs w:val="24"/>
          <w:lang w:val="es-MX" w:eastAsia="es-MX"/>
        </w:rPr>
        <w:t> Establecer las normas de desempeño.</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b/>
          <w:bCs/>
          <w:sz w:val="24"/>
          <w:szCs w:val="24"/>
          <w:lang w:val="es-MX" w:eastAsia="es-MX"/>
        </w:rPr>
        <w:t>2. </w:t>
      </w:r>
      <w:r w:rsidRPr="00C36937">
        <w:rPr>
          <w:rFonts w:ascii="Arial" w:eastAsia="Times New Roman" w:hAnsi="Arial" w:cs="Arial"/>
          <w:sz w:val="24"/>
          <w:szCs w:val="24"/>
          <w:lang w:val="es-MX" w:eastAsia="es-MX"/>
        </w:rPr>
        <w:t>Medir los resultados presentes del desempeño y compararlos con las normas de desempeño.</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b/>
          <w:bCs/>
          <w:sz w:val="24"/>
          <w:szCs w:val="24"/>
          <w:lang w:val="es-MX" w:eastAsia="es-MX"/>
        </w:rPr>
        <w:t>3.</w:t>
      </w:r>
      <w:r w:rsidRPr="00C36937">
        <w:rPr>
          <w:rFonts w:ascii="Arial" w:eastAsia="Times New Roman" w:hAnsi="Arial" w:cs="Arial"/>
          <w:sz w:val="24"/>
          <w:szCs w:val="24"/>
          <w:lang w:val="es-MX" w:eastAsia="es-MX"/>
        </w:rPr>
        <w:t> Tomar medidas correctivas cuando no se cumpla con las normas.</w:t>
      </w:r>
    </w:p>
    <w:p w:rsidR="00C36937" w:rsidRPr="00C36937" w:rsidRDefault="00C36937" w:rsidP="00C36937">
      <w:pPr>
        <w:spacing w:before="0" w:after="0" w:line="360" w:lineRule="auto"/>
        <w:jc w:val="both"/>
        <w:rPr>
          <w:rFonts w:ascii="Times New Roman" w:eastAsia="Times New Roman" w:hAnsi="Times New Roman" w:cs="Times New Roman"/>
          <w:sz w:val="24"/>
          <w:szCs w:val="24"/>
          <w:lang w:val="es-MX" w:eastAsia="es-MX"/>
        </w:rPr>
      </w:pPr>
      <w:r w:rsidRPr="00C36937">
        <w:rPr>
          <w:rFonts w:ascii="Arial" w:eastAsia="Times New Roman" w:hAnsi="Arial" w:cs="Arial"/>
          <w:sz w:val="24"/>
          <w:szCs w:val="24"/>
          <w:lang w:val="es-MX" w:eastAsia="es-MX"/>
        </w:rPr>
        <w:t>     </w:t>
      </w:r>
    </w:p>
    <w:p w:rsidR="00B9472A" w:rsidRDefault="00C36937" w:rsidP="00C36937">
      <w:pPr>
        <w:spacing w:before="0" w:after="0" w:line="360" w:lineRule="auto"/>
        <w:jc w:val="both"/>
        <w:rPr>
          <w:rFonts w:ascii="Arial" w:eastAsia="Times New Roman" w:hAnsi="Arial" w:cs="Arial"/>
          <w:sz w:val="24"/>
          <w:szCs w:val="24"/>
          <w:lang w:val="es-MX" w:eastAsia="es-MX"/>
        </w:rPr>
      </w:pPr>
      <w:r w:rsidRPr="00C36937">
        <w:rPr>
          <w:rFonts w:ascii="Arial" w:eastAsia="Times New Roman" w:hAnsi="Arial" w:cs="Arial"/>
          <w:sz w:val="24"/>
          <w:szCs w:val="24"/>
          <w:lang w:val="es-MX" w:eastAsia="es-MX"/>
        </w:rPr>
        <w:t xml:space="preserve">El control es importante, porque es el enlace final en la cadena funcional de las actividades de administración. Es la única forma como los gerentes saben si las metas organizacionales se están cumpliendo o no y por qué sí o por qué no. Este proceso permite que la organización vaya en la vía correcta sin permitir que se desvíe de sus metas. </w:t>
      </w:r>
    </w:p>
    <w:p w:rsidR="00C36937" w:rsidRDefault="00C36937" w:rsidP="00C36937">
      <w:pPr>
        <w:spacing w:before="0" w:after="0" w:line="360" w:lineRule="auto"/>
        <w:jc w:val="both"/>
        <w:rPr>
          <w:rFonts w:ascii="Arial" w:eastAsia="Times New Roman" w:hAnsi="Arial" w:cs="Arial"/>
          <w:sz w:val="24"/>
          <w:szCs w:val="24"/>
          <w:lang w:val="es-MX" w:eastAsia="es-MX"/>
        </w:rPr>
      </w:pPr>
    </w:p>
    <w:p w:rsidR="00791096" w:rsidRDefault="00791096" w:rsidP="00695A22">
      <w:pPr>
        <w:pStyle w:val="Prrafodelista"/>
        <w:numPr>
          <w:ilvl w:val="0"/>
          <w:numId w:val="1"/>
        </w:numPr>
        <w:spacing w:before="0" w:after="0" w:line="360" w:lineRule="auto"/>
        <w:ind w:left="851" w:hanging="491"/>
        <w:jc w:val="both"/>
        <w:rPr>
          <w:rFonts w:ascii="Arial" w:hAnsi="Arial" w:cs="Arial"/>
          <w:b/>
          <w:noProof/>
          <w:sz w:val="24"/>
          <w:szCs w:val="24"/>
          <w:lang w:val="es-ES"/>
        </w:rPr>
      </w:pPr>
      <w:r>
        <w:rPr>
          <w:rFonts w:ascii="Arial" w:hAnsi="Arial" w:cs="Arial"/>
          <w:b/>
          <w:noProof/>
          <w:sz w:val="24"/>
          <w:szCs w:val="24"/>
          <w:lang w:val="es-ES"/>
        </w:rPr>
        <w:lastRenderedPageBreak/>
        <w:t>Explica los principios de la planeación</w:t>
      </w:r>
      <w:r w:rsidRPr="00791096">
        <w:rPr>
          <w:rFonts w:ascii="Arial" w:hAnsi="Arial" w:cs="Arial"/>
          <w:b/>
          <w:noProof/>
          <w:sz w:val="24"/>
          <w:szCs w:val="24"/>
          <w:lang w:val="es-ES"/>
        </w:rPr>
        <w:t>.</w:t>
      </w:r>
    </w:p>
    <w:p w:rsidR="00791096" w:rsidRDefault="00791096" w:rsidP="00791096">
      <w:pPr>
        <w:spacing w:before="0" w:after="0" w:line="360" w:lineRule="auto"/>
        <w:jc w:val="both"/>
        <w:rPr>
          <w:rFonts w:ascii="Arial" w:hAnsi="Arial" w:cs="Arial"/>
          <w:b/>
          <w:noProof/>
          <w:sz w:val="24"/>
          <w:szCs w:val="24"/>
          <w:lang w:val="es-ES"/>
        </w:rPr>
      </w:pPr>
    </w:p>
    <w:p w:rsidR="00791096" w:rsidRDefault="002341F8" w:rsidP="00791096">
      <w:pPr>
        <w:spacing w:before="0" w:after="0" w:line="360" w:lineRule="auto"/>
        <w:jc w:val="both"/>
        <w:rPr>
          <w:rFonts w:ascii="Arial" w:hAnsi="Arial" w:cs="Arial"/>
          <w:b/>
          <w:noProof/>
          <w:sz w:val="24"/>
          <w:szCs w:val="24"/>
          <w:lang w:val="es-ES"/>
        </w:rPr>
      </w:pPr>
      <w:r>
        <w:rPr>
          <w:rFonts w:ascii="Arial" w:hAnsi="Arial" w:cs="Arial"/>
          <w:b/>
          <w:noProof/>
          <w:sz w:val="24"/>
          <w:szCs w:val="24"/>
          <w:lang w:val="es-MX" w:eastAsia="es-MX"/>
        </w:rPr>
        <w:drawing>
          <wp:inline distT="0" distB="0" distL="0" distR="0">
            <wp:extent cx="2957885" cy="3204376"/>
            <wp:effectExtent l="0" t="0" r="13970" b="15240"/>
            <wp:docPr id="452" name="Diagrama 4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791096" w:rsidRPr="00791096" w:rsidRDefault="00791096" w:rsidP="00791096">
      <w:pPr>
        <w:spacing w:before="0" w:after="0" w:line="360" w:lineRule="auto"/>
        <w:jc w:val="both"/>
        <w:rPr>
          <w:rFonts w:ascii="Arial" w:hAnsi="Arial" w:cs="Arial"/>
          <w:b/>
          <w:noProof/>
          <w:sz w:val="24"/>
          <w:szCs w:val="24"/>
          <w:lang w:val="es-ES"/>
        </w:rPr>
      </w:pPr>
    </w:p>
    <w:p w:rsidR="00791096" w:rsidRDefault="00791096" w:rsidP="00791096">
      <w:pPr>
        <w:spacing w:before="0" w:after="0" w:line="360" w:lineRule="auto"/>
        <w:jc w:val="both"/>
        <w:rPr>
          <w:rFonts w:ascii="Arial" w:hAnsi="Arial" w:cs="Arial"/>
          <w:b/>
          <w:noProof/>
          <w:sz w:val="24"/>
          <w:szCs w:val="24"/>
          <w:lang w:val="es-ES"/>
        </w:rPr>
      </w:pPr>
    </w:p>
    <w:p w:rsidR="00364F77" w:rsidRPr="002341F8" w:rsidRDefault="002341F8" w:rsidP="00B77F4E">
      <w:pPr>
        <w:numPr>
          <w:ilvl w:val="0"/>
          <w:numId w:val="4"/>
        </w:numPr>
        <w:spacing w:before="0" w:after="0" w:line="360" w:lineRule="auto"/>
        <w:jc w:val="both"/>
        <w:rPr>
          <w:rFonts w:ascii="Arial" w:hAnsi="Arial" w:cs="Arial"/>
          <w:noProof/>
          <w:sz w:val="24"/>
          <w:szCs w:val="24"/>
          <w:lang w:val="es-MX"/>
        </w:rPr>
      </w:pPr>
      <w:r w:rsidRPr="002341F8">
        <w:rPr>
          <w:rFonts w:ascii="Arial" w:hAnsi="Arial" w:cs="Arial"/>
          <w:b/>
          <w:noProof/>
          <w:sz w:val="24"/>
          <w:szCs w:val="24"/>
          <w:lang w:val="es-ES"/>
        </w:rPr>
        <w:t>Precisión:</w:t>
      </w:r>
      <w:r w:rsidRPr="002341F8">
        <w:rPr>
          <w:rFonts w:ascii="Arial" w:hAnsi="Arial" w:cs="Arial"/>
          <w:noProof/>
          <w:sz w:val="24"/>
          <w:szCs w:val="24"/>
          <w:lang w:val="es-ES"/>
        </w:rPr>
        <w:t xml:space="preserve"> </w:t>
      </w:r>
      <w:r w:rsidR="00364F77" w:rsidRPr="002341F8">
        <w:rPr>
          <w:rFonts w:ascii="Arial" w:hAnsi="Arial" w:cs="Arial"/>
          <w:noProof/>
          <w:sz w:val="24"/>
          <w:szCs w:val="24"/>
          <w:lang w:val="es-MX"/>
        </w:rPr>
        <w:t xml:space="preserve">El curso o los cursos de acción a seguir deben ser precisos, bien definidos dado que van a seguir acciones concretas. Mientras que el fin buscado sea impreciso, los medios que se coordinen serán necesariamente total o parcialmente ineficientes. Hay que reducir en lo posible el campo de lo eventual y de la imprevisión y emplear planes tan detallados como sea conveniente. </w:t>
      </w:r>
    </w:p>
    <w:p w:rsidR="002341F8" w:rsidRPr="002341F8" w:rsidRDefault="002341F8" w:rsidP="00B77F4E">
      <w:pPr>
        <w:pStyle w:val="Prrafodelista"/>
        <w:numPr>
          <w:ilvl w:val="0"/>
          <w:numId w:val="4"/>
        </w:numPr>
        <w:spacing w:before="0" w:line="360" w:lineRule="auto"/>
        <w:jc w:val="both"/>
        <w:rPr>
          <w:rFonts w:ascii="Arial" w:hAnsi="Arial" w:cs="Arial"/>
          <w:sz w:val="24"/>
          <w:szCs w:val="24"/>
        </w:rPr>
      </w:pPr>
      <w:r w:rsidRPr="002341F8">
        <w:rPr>
          <w:rFonts w:ascii="Arial" w:eastAsia="Times New Roman" w:hAnsi="Arial" w:cs="Arial"/>
          <w:b/>
          <w:sz w:val="24"/>
          <w:szCs w:val="24"/>
          <w:lang w:val="es-MX" w:eastAsia="es-MX"/>
        </w:rPr>
        <w:t>Flexibilidad:</w:t>
      </w:r>
      <w:r w:rsidRPr="002341F8">
        <w:rPr>
          <w:rFonts w:ascii="Arial" w:eastAsia="Times New Roman" w:hAnsi="Arial" w:cs="Arial"/>
          <w:sz w:val="24"/>
          <w:szCs w:val="24"/>
          <w:lang w:val="es-MX" w:eastAsia="es-MX"/>
        </w:rPr>
        <w:t xml:space="preserve"> </w:t>
      </w:r>
      <w:proofErr w:type="spellStart"/>
      <w:r w:rsidRPr="002341F8">
        <w:rPr>
          <w:rFonts w:ascii="Arial" w:eastAsia="Times New Roman" w:hAnsi="Arial" w:cs="Arial"/>
          <w:sz w:val="24"/>
          <w:szCs w:val="24"/>
        </w:rPr>
        <w:t>Aparente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contraposición</w:t>
      </w:r>
      <w:proofErr w:type="spellEnd"/>
      <w:r w:rsidRPr="002341F8">
        <w:rPr>
          <w:rFonts w:ascii="Arial" w:eastAsia="Times New Roman" w:hAnsi="Arial" w:cs="Arial"/>
          <w:sz w:val="24"/>
          <w:szCs w:val="24"/>
        </w:rPr>
        <w:t xml:space="preserve"> al principio de “</w:t>
      </w:r>
      <w:proofErr w:type="spellStart"/>
      <w:r w:rsidRPr="002341F8">
        <w:rPr>
          <w:rFonts w:ascii="Arial" w:eastAsia="Times New Roman" w:hAnsi="Arial" w:cs="Arial"/>
          <w:sz w:val="24"/>
          <w:szCs w:val="24"/>
        </w:rPr>
        <w:t>precisión</w:t>
      </w:r>
      <w:proofErr w:type="spellEnd"/>
      <w:r w:rsidRPr="002341F8">
        <w:rPr>
          <w:rFonts w:ascii="Arial" w:eastAsia="Times New Roman" w:hAnsi="Arial" w:cs="Arial"/>
          <w:sz w:val="24"/>
          <w:szCs w:val="24"/>
        </w:rPr>
        <w:t xml:space="preserve">”, se </w:t>
      </w:r>
      <w:proofErr w:type="spellStart"/>
      <w:r w:rsidRPr="002341F8">
        <w:rPr>
          <w:rFonts w:ascii="Arial" w:eastAsia="Times New Roman" w:hAnsi="Arial" w:cs="Arial"/>
          <w:sz w:val="24"/>
          <w:szCs w:val="24"/>
        </w:rPr>
        <w:t>tiene</w:t>
      </w:r>
      <w:proofErr w:type="spellEnd"/>
      <w:r w:rsidRPr="002341F8">
        <w:rPr>
          <w:rFonts w:ascii="Arial" w:eastAsia="Times New Roman" w:hAnsi="Arial" w:cs="Arial"/>
          <w:sz w:val="24"/>
          <w:szCs w:val="24"/>
        </w:rPr>
        <w:t xml:space="preserve"> el que un </w:t>
      </w:r>
      <w:proofErr w:type="spellStart"/>
      <w:r w:rsidRPr="002341F8">
        <w:rPr>
          <w:rFonts w:ascii="Arial" w:eastAsia="Times New Roman" w:hAnsi="Arial" w:cs="Arial"/>
          <w:sz w:val="24"/>
          <w:szCs w:val="24"/>
        </w:rPr>
        <w:t>curso</w:t>
      </w:r>
      <w:proofErr w:type="spellEnd"/>
      <w:r w:rsidRPr="002341F8">
        <w:rPr>
          <w:rFonts w:ascii="Arial" w:eastAsia="Times New Roman" w:hAnsi="Arial" w:cs="Arial"/>
          <w:sz w:val="24"/>
          <w:szCs w:val="24"/>
        </w:rPr>
        <w:t xml:space="preserve"> de </w:t>
      </w:r>
      <w:proofErr w:type="spellStart"/>
      <w:r w:rsidRPr="002341F8">
        <w:rPr>
          <w:rFonts w:ascii="Arial" w:eastAsia="Times New Roman" w:hAnsi="Arial" w:cs="Arial"/>
          <w:sz w:val="24"/>
          <w:szCs w:val="24"/>
        </w:rPr>
        <w:t>acción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debe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ser</w:t>
      </w:r>
      <w:proofErr w:type="spellEnd"/>
      <w:r w:rsidRPr="002341F8">
        <w:rPr>
          <w:rFonts w:ascii="Arial" w:eastAsia="Times New Roman" w:hAnsi="Arial" w:cs="Arial"/>
          <w:sz w:val="24"/>
          <w:szCs w:val="24"/>
        </w:rPr>
        <w:t xml:space="preserve"> “flexible” a fin de </w:t>
      </w:r>
      <w:proofErr w:type="spellStart"/>
      <w:r w:rsidRPr="002341F8">
        <w:rPr>
          <w:rFonts w:ascii="Arial" w:eastAsia="Times New Roman" w:hAnsi="Arial" w:cs="Arial"/>
          <w:sz w:val="24"/>
          <w:szCs w:val="24"/>
        </w:rPr>
        <w:t>poder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realizar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ajustes</w:t>
      </w:r>
      <w:proofErr w:type="spellEnd"/>
      <w:r w:rsidRPr="002341F8">
        <w:rPr>
          <w:rFonts w:ascii="Arial" w:eastAsia="Times New Roman" w:hAnsi="Arial" w:cs="Arial"/>
          <w:sz w:val="24"/>
          <w:szCs w:val="24"/>
        </w:rPr>
        <w:t xml:space="preserve"> o </w:t>
      </w:r>
      <w:proofErr w:type="spellStart"/>
      <w:r w:rsidRPr="002341F8">
        <w:rPr>
          <w:rFonts w:ascii="Arial" w:eastAsia="Times New Roman" w:hAnsi="Arial" w:cs="Arial"/>
          <w:sz w:val="24"/>
          <w:szCs w:val="24"/>
        </w:rPr>
        <w:t>cambios</w:t>
      </w:r>
      <w:proofErr w:type="spellEnd"/>
      <w:r w:rsidRPr="002341F8">
        <w:rPr>
          <w:rFonts w:ascii="Arial" w:eastAsia="Times New Roman" w:hAnsi="Arial" w:cs="Arial"/>
          <w:sz w:val="24"/>
          <w:szCs w:val="24"/>
        </w:rPr>
        <w:t xml:space="preserve"> que </w:t>
      </w:r>
      <w:proofErr w:type="spellStart"/>
      <w:r w:rsidRPr="002341F8">
        <w:rPr>
          <w:rFonts w:ascii="Arial" w:eastAsia="Times New Roman" w:hAnsi="Arial" w:cs="Arial"/>
          <w:sz w:val="24"/>
          <w:szCs w:val="24"/>
        </w:rPr>
        <w:t>resulten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convenientes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por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factores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internos</w:t>
      </w:r>
      <w:proofErr w:type="spellEnd"/>
      <w:r w:rsidRPr="002341F8">
        <w:rPr>
          <w:rFonts w:ascii="Arial" w:eastAsia="Times New Roman" w:hAnsi="Arial" w:cs="Arial"/>
          <w:sz w:val="24"/>
          <w:szCs w:val="24"/>
        </w:rPr>
        <w:t xml:space="preserve"> o </w:t>
      </w:r>
      <w:proofErr w:type="spellStart"/>
      <w:r w:rsidRPr="002341F8">
        <w:rPr>
          <w:rFonts w:ascii="Arial" w:eastAsia="Times New Roman" w:hAnsi="Arial" w:cs="Arial"/>
          <w:sz w:val="24"/>
          <w:szCs w:val="24"/>
        </w:rPr>
        <w:t>externos</w:t>
      </w:r>
      <w:proofErr w:type="spellEnd"/>
      <w:r w:rsidRPr="002341F8">
        <w:rPr>
          <w:rFonts w:ascii="Arial" w:eastAsia="Times New Roman" w:hAnsi="Arial" w:cs="Arial"/>
          <w:sz w:val="24"/>
          <w:szCs w:val="24"/>
        </w:rPr>
        <w:t xml:space="preserve">; o sea, </w:t>
      </w:r>
      <w:proofErr w:type="spellStart"/>
      <w:r w:rsidRPr="002341F8">
        <w:rPr>
          <w:rFonts w:ascii="Arial" w:eastAsia="Times New Roman" w:hAnsi="Arial" w:cs="Arial"/>
          <w:sz w:val="24"/>
          <w:szCs w:val="24"/>
        </w:rPr>
        <w:t>todo</w:t>
      </w:r>
      <w:proofErr w:type="spellEnd"/>
      <w:r w:rsidRPr="002341F8">
        <w:rPr>
          <w:rFonts w:ascii="Arial" w:eastAsia="Times New Roman" w:hAnsi="Arial" w:cs="Arial"/>
          <w:sz w:val="24"/>
          <w:szCs w:val="24"/>
        </w:rPr>
        <w:t xml:space="preserve"> plan </w:t>
      </w:r>
      <w:proofErr w:type="spellStart"/>
      <w:r w:rsidRPr="002341F8">
        <w:rPr>
          <w:rFonts w:ascii="Arial" w:eastAsia="Times New Roman" w:hAnsi="Arial" w:cs="Arial"/>
          <w:sz w:val="24"/>
          <w:szCs w:val="24"/>
        </w:rPr>
        <w:t>debe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dejar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suficiente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margen</w:t>
      </w:r>
      <w:proofErr w:type="spellEnd"/>
      <w:r w:rsidRPr="002341F8">
        <w:rPr>
          <w:rFonts w:ascii="Arial" w:eastAsia="Times New Roman" w:hAnsi="Arial" w:cs="Arial"/>
          <w:sz w:val="24"/>
          <w:szCs w:val="24"/>
        </w:rPr>
        <w:t xml:space="preserve">, para que se </w:t>
      </w:r>
      <w:proofErr w:type="spellStart"/>
      <w:r w:rsidRPr="002341F8">
        <w:rPr>
          <w:rFonts w:ascii="Arial" w:eastAsia="Times New Roman" w:hAnsi="Arial" w:cs="Arial"/>
          <w:sz w:val="24"/>
          <w:szCs w:val="24"/>
        </w:rPr>
        <w:t>pueda</w:t>
      </w:r>
      <w:proofErr w:type="spellEnd"/>
      <w:r w:rsidRPr="002341F8">
        <w:rPr>
          <w:rFonts w:ascii="Arial" w:eastAsia="Times New Roman" w:hAnsi="Arial" w:cs="Arial"/>
          <w:sz w:val="24"/>
          <w:szCs w:val="24"/>
        </w:rPr>
        <w:t xml:space="preserve"> absorber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cambios</w:t>
      </w:r>
      <w:proofErr w:type="spellEnd"/>
      <w:r w:rsidRPr="002341F8">
        <w:rPr>
          <w:rFonts w:ascii="Arial" w:eastAsia="Times New Roman" w:hAnsi="Arial" w:cs="Arial"/>
          <w:sz w:val="24"/>
          <w:szCs w:val="24"/>
        </w:rPr>
        <w:t xml:space="preserve"> que </w:t>
      </w:r>
      <w:proofErr w:type="spellStart"/>
      <w:r w:rsidRPr="002341F8">
        <w:rPr>
          <w:rFonts w:ascii="Arial" w:eastAsia="Times New Roman" w:hAnsi="Arial" w:cs="Arial"/>
          <w:sz w:val="24"/>
          <w:szCs w:val="24"/>
        </w:rPr>
        <w:t>puedan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surgir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cambios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imprevisibles</w:t>
      </w:r>
      <w:proofErr w:type="spellEnd"/>
      <w:r w:rsidRPr="002341F8">
        <w:rPr>
          <w:rFonts w:ascii="Arial" w:eastAsia="Times New Roman" w:hAnsi="Arial" w:cs="Arial"/>
          <w:sz w:val="24"/>
          <w:szCs w:val="24"/>
        </w:rPr>
        <w:t xml:space="preserve"> o </w:t>
      </w:r>
      <w:proofErr w:type="spellStart"/>
      <w:r w:rsidRPr="002341F8">
        <w:rPr>
          <w:rFonts w:ascii="Arial" w:eastAsia="Times New Roman" w:hAnsi="Arial" w:cs="Arial"/>
          <w:sz w:val="24"/>
          <w:szCs w:val="24"/>
        </w:rPr>
        <w:t>variaciones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en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planes.</w:t>
      </w:r>
    </w:p>
    <w:p w:rsidR="00364F77" w:rsidRPr="002341F8" w:rsidRDefault="002341F8" w:rsidP="00B77F4E">
      <w:pPr>
        <w:pStyle w:val="Prrafodelista"/>
        <w:numPr>
          <w:ilvl w:val="0"/>
          <w:numId w:val="4"/>
        </w:numPr>
        <w:spacing w:before="0" w:line="360" w:lineRule="auto"/>
        <w:jc w:val="both"/>
        <w:rPr>
          <w:rFonts w:ascii="Arial" w:eastAsia="Times New Roman" w:hAnsi="Arial" w:cs="Arial"/>
          <w:sz w:val="24"/>
          <w:szCs w:val="24"/>
          <w:lang w:val="es-MX" w:eastAsia="es-MX"/>
        </w:rPr>
      </w:pPr>
      <w:r w:rsidRPr="002341F8">
        <w:rPr>
          <w:rFonts w:ascii="Arial" w:eastAsia="Times New Roman" w:hAnsi="Arial" w:cs="Arial"/>
          <w:b/>
          <w:sz w:val="24"/>
          <w:szCs w:val="24"/>
          <w:lang w:val="es-MX" w:eastAsia="es-MX"/>
        </w:rPr>
        <w:t>Unidad de dirección:</w:t>
      </w:r>
      <w:r w:rsidRPr="002341F8">
        <w:rPr>
          <w:rFonts w:ascii="Arial" w:eastAsia="Times New Roman" w:hAnsi="Arial" w:cs="Arial"/>
          <w:sz w:val="24"/>
          <w:szCs w:val="24"/>
          <w:lang w:val="es-MX" w:eastAsia="es-MX"/>
        </w:rPr>
        <w:t xml:space="preserve"> </w:t>
      </w:r>
      <w:r w:rsidR="00364F77" w:rsidRPr="002341F8">
        <w:rPr>
          <w:rFonts w:ascii="Arial" w:eastAsia="Times New Roman" w:hAnsi="Arial" w:cs="Arial"/>
          <w:sz w:val="24"/>
          <w:szCs w:val="24"/>
          <w:lang w:val="es-MX" w:eastAsia="es-MX"/>
        </w:rPr>
        <w:t xml:space="preserve">Para cada objetivo sigue un curso de acción definido, adecuadamente coordinado con los demás objetivos y con sus cursos de </w:t>
      </w:r>
      <w:r w:rsidR="00364F77" w:rsidRPr="002341F8">
        <w:rPr>
          <w:rFonts w:ascii="Arial" w:eastAsia="Times New Roman" w:hAnsi="Arial" w:cs="Arial"/>
          <w:sz w:val="24"/>
          <w:szCs w:val="24"/>
          <w:lang w:val="es-MX" w:eastAsia="es-MX"/>
        </w:rPr>
        <w:lastRenderedPageBreak/>
        <w:t xml:space="preserve">acción correspondientes. De tal manera que aunque dentro de una empresa se estén realizando simultáneamente varios planes, todos ellos deben estar integrados y coordinados de tal manera, que bien pueda decirse que existe un solo plan general. </w:t>
      </w:r>
    </w:p>
    <w:p w:rsidR="002341F8" w:rsidRPr="002341F8" w:rsidRDefault="002341F8" w:rsidP="00B77F4E">
      <w:pPr>
        <w:pStyle w:val="Prrafodelista"/>
        <w:numPr>
          <w:ilvl w:val="0"/>
          <w:numId w:val="4"/>
        </w:numPr>
        <w:spacing w:before="0" w:line="360" w:lineRule="auto"/>
        <w:jc w:val="both"/>
        <w:rPr>
          <w:rFonts w:ascii="Arial" w:hAnsi="Arial" w:cs="Arial"/>
          <w:sz w:val="24"/>
          <w:szCs w:val="24"/>
        </w:rPr>
      </w:pPr>
      <w:r w:rsidRPr="002341F8">
        <w:rPr>
          <w:rFonts w:ascii="Arial" w:eastAsia="Times New Roman" w:hAnsi="Arial" w:cs="Arial"/>
          <w:b/>
          <w:sz w:val="24"/>
          <w:szCs w:val="24"/>
          <w:lang w:val="es-MX" w:eastAsia="es-MX"/>
        </w:rPr>
        <w:t>Consistencia:</w:t>
      </w:r>
      <w:r w:rsidRPr="002341F8">
        <w:rPr>
          <w:rFonts w:ascii="Arial" w:eastAsia="Times New Roman" w:hAnsi="Arial" w:cs="Arial"/>
          <w:sz w:val="24"/>
          <w:szCs w:val="24"/>
          <w:lang w:val="es-MX" w:eastAsia="es-MX"/>
        </w:rPr>
        <w:t xml:space="preserve"> </w:t>
      </w:r>
      <w:proofErr w:type="spellStart"/>
      <w:r w:rsidRPr="002341F8">
        <w:rPr>
          <w:rFonts w:ascii="Arial" w:eastAsia="Times New Roman" w:hAnsi="Arial" w:cs="Arial"/>
          <w:sz w:val="24"/>
          <w:szCs w:val="24"/>
        </w:rPr>
        <w:t>Todo</w:t>
      </w:r>
      <w:proofErr w:type="spellEnd"/>
      <w:r w:rsidRPr="002341F8">
        <w:rPr>
          <w:rFonts w:ascii="Arial" w:eastAsia="Times New Roman" w:hAnsi="Arial" w:cs="Arial"/>
          <w:sz w:val="24"/>
          <w:szCs w:val="24"/>
        </w:rPr>
        <w:t xml:space="preserve"> plan </w:t>
      </w:r>
      <w:proofErr w:type="spellStart"/>
      <w:r w:rsidRPr="002341F8">
        <w:rPr>
          <w:rFonts w:ascii="Arial" w:eastAsia="Times New Roman" w:hAnsi="Arial" w:cs="Arial"/>
          <w:sz w:val="24"/>
          <w:szCs w:val="24"/>
        </w:rPr>
        <w:t>deberá</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estar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perfectamente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integrado</w:t>
      </w:r>
      <w:proofErr w:type="spellEnd"/>
      <w:r w:rsidRPr="002341F8">
        <w:rPr>
          <w:rFonts w:ascii="Arial" w:eastAsia="Times New Roman" w:hAnsi="Arial" w:cs="Arial"/>
          <w:sz w:val="24"/>
          <w:szCs w:val="24"/>
        </w:rPr>
        <w:t xml:space="preserve"> al resto de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planes, para que </w:t>
      </w:r>
      <w:proofErr w:type="spellStart"/>
      <w:r w:rsidRPr="002341F8">
        <w:rPr>
          <w:rFonts w:ascii="Arial" w:eastAsia="Times New Roman" w:hAnsi="Arial" w:cs="Arial"/>
          <w:sz w:val="24"/>
          <w:szCs w:val="24"/>
        </w:rPr>
        <w:t>todos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interactúen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en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conjunto</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logrando</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así</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una</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coordinación</w:t>
      </w:r>
      <w:proofErr w:type="spellEnd"/>
      <w:r w:rsidRPr="002341F8">
        <w:rPr>
          <w:rFonts w:ascii="Arial" w:eastAsia="Times New Roman" w:hAnsi="Arial" w:cs="Arial"/>
          <w:sz w:val="24"/>
          <w:szCs w:val="24"/>
        </w:rPr>
        <w:t xml:space="preserve"> entre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recursos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funciones</w:t>
      </w:r>
      <w:proofErr w:type="spellEnd"/>
      <w:r w:rsidRPr="002341F8">
        <w:rPr>
          <w:rFonts w:ascii="Arial" w:eastAsia="Times New Roman" w:hAnsi="Arial" w:cs="Arial"/>
          <w:sz w:val="24"/>
          <w:szCs w:val="24"/>
        </w:rPr>
        <w:t xml:space="preserve"> y </w:t>
      </w:r>
      <w:proofErr w:type="spellStart"/>
      <w:r w:rsidRPr="002341F8">
        <w:rPr>
          <w:rFonts w:ascii="Arial" w:eastAsia="Times New Roman" w:hAnsi="Arial" w:cs="Arial"/>
          <w:sz w:val="24"/>
          <w:szCs w:val="24"/>
        </w:rPr>
        <w:t>actividades</w:t>
      </w:r>
      <w:proofErr w:type="spellEnd"/>
      <w:r w:rsidRPr="002341F8">
        <w:rPr>
          <w:rFonts w:ascii="Arial" w:eastAsia="Times New Roman" w:hAnsi="Arial" w:cs="Arial"/>
          <w:sz w:val="24"/>
          <w:szCs w:val="24"/>
        </w:rPr>
        <w:t xml:space="preserve">, a fin de </w:t>
      </w:r>
      <w:proofErr w:type="spellStart"/>
      <w:r w:rsidRPr="002341F8">
        <w:rPr>
          <w:rFonts w:ascii="Arial" w:eastAsia="Times New Roman" w:hAnsi="Arial" w:cs="Arial"/>
          <w:sz w:val="24"/>
          <w:szCs w:val="24"/>
        </w:rPr>
        <w:t>poder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alcanzar</w:t>
      </w:r>
      <w:proofErr w:type="spellEnd"/>
      <w:r w:rsidRPr="002341F8">
        <w:rPr>
          <w:rFonts w:ascii="Arial" w:eastAsia="Times New Roman" w:hAnsi="Arial" w:cs="Arial"/>
          <w:sz w:val="24"/>
          <w:szCs w:val="24"/>
        </w:rPr>
        <w:t xml:space="preserve"> con </w:t>
      </w:r>
      <w:proofErr w:type="spellStart"/>
      <w:r w:rsidRPr="002341F8">
        <w:rPr>
          <w:rFonts w:ascii="Arial" w:eastAsia="Times New Roman" w:hAnsi="Arial" w:cs="Arial"/>
          <w:sz w:val="24"/>
          <w:szCs w:val="24"/>
        </w:rPr>
        <w:t>eficiencia</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objetivos</w:t>
      </w:r>
      <w:proofErr w:type="spellEnd"/>
      <w:r w:rsidRPr="002341F8">
        <w:rPr>
          <w:rFonts w:ascii="Arial" w:eastAsia="Times New Roman" w:hAnsi="Arial" w:cs="Arial"/>
          <w:sz w:val="24"/>
          <w:szCs w:val="24"/>
        </w:rPr>
        <w:t>.</w:t>
      </w:r>
    </w:p>
    <w:p w:rsidR="002341F8" w:rsidRPr="002341F8" w:rsidRDefault="002341F8" w:rsidP="00B77F4E">
      <w:pPr>
        <w:pStyle w:val="Prrafodelista"/>
        <w:numPr>
          <w:ilvl w:val="0"/>
          <w:numId w:val="4"/>
        </w:numPr>
        <w:spacing w:before="0" w:line="360" w:lineRule="auto"/>
        <w:jc w:val="both"/>
        <w:rPr>
          <w:rFonts w:ascii="Arial" w:hAnsi="Arial" w:cs="Arial"/>
          <w:sz w:val="24"/>
          <w:szCs w:val="24"/>
        </w:rPr>
      </w:pPr>
      <w:r w:rsidRPr="002341F8">
        <w:rPr>
          <w:rFonts w:ascii="Arial" w:eastAsia="Times New Roman" w:hAnsi="Arial" w:cs="Arial"/>
          <w:b/>
          <w:sz w:val="24"/>
          <w:szCs w:val="24"/>
          <w:lang w:val="es-MX" w:eastAsia="es-MX"/>
        </w:rPr>
        <w:t>Rentabilidad:</w:t>
      </w:r>
      <w:r w:rsidRPr="002341F8">
        <w:rPr>
          <w:rFonts w:ascii="Arial" w:eastAsia="Times New Roman" w:hAnsi="Arial" w:cs="Arial"/>
          <w:sz w:val="24"/>
          <w:szCs w:val="24"/>
          <w:lang w:val="es-MX" w:eastAsia="es-MX"/>
        </w:rPr>
        <w:t xml:space="preserve"> </w:t>
      </w:r>
      <w:proofErr w:type="spellStart"/>
      <w:r w:rsidRPr="002341F8">
        <w:rPr>
          <w:rFonts w:ascii="Arial" w:eastAsia="Times New Roman" w:hAnsi="Arial" w:cs="Arial"/>
          <w:sz w:val="24"/>
          <w:szCs w:val="24"/>
        </w:rPr>
        <w:t>Todo</w:t>
      </w:r>
      <w:proofErr w:type="spellEnd"/>
      <w:r w:rsidRPr="002341F8">
        <w:rPr>
          <w:rFonts w:ascii="Arial" w:eastAsia="Times New Roman" w:hAnsi="Arial" w:cs="Arial"/>
          <w:sz w:val="24"/>
          <w:szCs w:val="24"/>
        </w:rPr>
        <w:t xml:space="preserve"> plan </w:t>
      </w:r>
      <w:proofErr w:type="spellStart"/>
      <w:r w:rsidRPr="002341F8">
        <w:rPr>
          <w:rFonts w:ascii="Arial" w:eastAsia="Times New Roman" w:hAnsi="Arial" w:cs="Arial"/>
          <w:sz w:val="24"/>
          <w:szCs w:val="24"/>
        </w:rPr>
        <w:t>deberá</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lograr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una</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relación</w:t>
      </w:r>
      <w:proofErr w:type="spellEnd"/>
      <w:r w:rsidRPr="002341F8">
        <w:rPr>
          <w:rFonts w:ascii="Arial" w:eastAsia="Times New Roman" w:hAnsi="Arial" w:cs="Arial"/>
          <w:sz w:val="24"/>
          <w:szCs w:val="24"/>
        </w:rPr>
        <w:t xml:space="preserve"> favorable de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beneficios</w:t>
      </w:r>
      <w:proofErr w:type="spellEnd"/>
      <w:r w:rsidRPr="002341F8">
        <w:rPr>
          <w:rFonts w:ascii="Arial" w:eastAsia="Times New Roman" w:hAnsi="Arial" w:cs="Arial"/>
          <w:sz w:val="24"/>
          <w:szCs w:val="24"/>
        </w:rPr>
        <w:t xml:space="preserve"> que </w:t>
      </w:r>
      <w:proofErr w:type="spellStart"/>
      <w:r w:rsidRPr="002341F8">
        <w:rPr>
          <w:rFonts w:ascii="Arial" w:eastAsia="Times New Roman" w:hAnsi="Arial" w:cs="Arial"/>
          <w:sz w:val="24"/>
          <w:szCs w:val="24"/>
        </w:rPr>
        <w:t>espera</w:t>
      </w:r>
      <w:proofErr w:type="spellEnd"/>
      <w:r w:rsidRPr="002341F8">
        <w:rPr>
          <w:rFonts w:ascii="Arial" w:eastAsia="Times New Roman" w:hAnsi="Arial" w:cs="Arial"/>
          <w:sz w:val="24"/>
          <w:szCs w:val="24"/>
        </w:rPr>
        <w:t xml:space="preserve"> con </w:t>
      </w:r>
      <w:proofErr w:type="spellStart"/>
      <w:r w:rsidRPr="002341F8">
        <w:rPr>
          <w:rFonts w:ascii="Arial" w:eastAsia="Times New Roman" w:hAnsi="Arial" w:cs="Arial"/>
          <w:sz w:val="24"/>
          <w:szCs w:val="24"/>
        </w:rPr>
        <w:t>respecto</w:t>
      </w:r>
      <w:proofErr w:type="spellEnd"/>
      <w:r w:rsidRPr="002341F8">
        <w:rPr>
          <w:rFonts w:ascii="Arial" w:eastAsia="Times New Roman" w:hAnsi="Arial" w:cs="Arial"/>
          <w:sz w:val="24"/>
          <w:szCs w:val="24"/>
        </w:rPr>
        <w:t xml:space="preserve"> a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costos</w:t>
      </w:r>
      <w:proofErr w:type="spellEnd"/>
      <w:r w:rsidRPr="002341F8">
        <w:rPr>
          <w:rFonts w:ascii="Arial" w:eastAsia="Times New Roman" w:hAnsi="Arial" w:cs="Arial"/>
          <w:sz w:val="24"/>
          <w:szCs w:val="24"/>
        </w:rPr>
        <w:t xml:space="preserve"> que </w:t>
      </w:r>
      <w:proofErr w:type="spellStart"/>
      <w:r w:rsidRPr="002341F8">
        <w:rPr>
          <w:rFonts w:ascii="Arial" w:eastAsia="Times New Roman" w:hAnsi="Arial" w:cs="Arial"/>
          <w:sz w:val="24"/>
          <w:szCs w:val="24"/>
        </w:rPr>
        <w:t>exige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definiendo</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previamente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estos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últimos</w:t>
      </w:r>
      <w:proofErr w:type="spellEnd"/>
      <w:r w:rsidRPr="002341F8">
        <w:rPr>
          <w:rFonts w:ascii="Arial" w:eastAsia="Times New Roman" w:hAnsi="Arial" w:cs="Arial"/>
          <w:sz w:val="24"/>
          <w:szCs w:val="24"/>
        </w:rPr>
        <w:t xml:space="preserve"> y el valor de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resultados</w:t>
      </w:r>
      <w:proofErr w:type="spellEnd"/>
      <w:r w:rsidRPr="002341F8">
        <w:rPr>
          <w:rFonts w:ascii="Arial" w:eastAsia="Times New Roman" w:hAnsi="Arial" w:cs="Arial"/>
          <w:sz w:val="24"/>
          <w:szCs w:val="24"/>
        </w:rPr>
        <w:t xml:space="preserve"> que se </w:t>
      </w:r>
      <w:proofErr w:type="spellStart"/>
      <w:r w:rsidRPr="002341F8">
        <w:rPr>
          <w:rFonts w:ascii="Arial" w:eastAsia="Times New Roman" w:hAnsi="Arial" w:cs="Arial"/>
          <w:sz w:val="24"/>
          <w:szCs w:val="24"/>
        </w:rPr>
        <w:t>obtendrán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en</w:t>
      </w:r>
      <w:proofErr w:type="spellEnd"/>
      <w:r w:rsidRPr="002341F8">
        <w:rPr>
          <w:rFonts w:ascii="Arial" w:eastAsia="Times New Roman" w:hAnsi="Arial" w:cs="Arial"/>
          <w:sz w:val="24"/>
          <w:szCs w:val="24"/>
        </w:rPr>
        <w:t xml:space="preserve"> la forma </w:t>
      </w:r>
      <w:proofErr w:type="spellStart"/>
      <w:r w:rsidRPr="002341F8">
        <w:rPr>
          <w:rFonts w:ascii="Arial" w:eastAsia="Times New Roman" w:hAnsi="Arial" w:cs="Arial"/>
          <w:sz w:val="24"/>
          <w:szCs w:val="24"/>
        </w:rPr>
        <w:t>más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cuantitativa</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posible</w:t>
      </w:r>
      <w:proofErr w:type="spellEnd"/>
      <w:r w:rsidRPr="002341F8">
        <w:rPr>
          <w:rFonts w:ascii="Arial" w:eastAsia="Times New Roman" w:hAnsi="Arial" w:cs="Arial"/>
          <w:sz w:val="24"/>
          <w:szCs w:val="24"/>
        </w:rPr>
        <w:t xml:space="preserve">. El plan </w:t>
      </w:r>
      <w:proofErr w:type="spellStart"/>
      <w:r w:rsidRPr="002341F8">
        <w:rPr>
          <w:rFonts w:ascii="Arial" w:eastAsia="Times New Roman" w:hAnsi="Arial" w:cs="Arial"/>
          <w:sz w:val="24"/>
          <w:szCs w:val="24"/>
        </w:rPr>
        <w:t>debe</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expresar</w:t>
      </w:r>
      <w:proofErr w:type="spellEnd"/>
      <w:r w:rsidRPr="002341F8">
        <w:rPr>
          <w:rFonts w:ascii="Arial" w:eastAsia="Times New Roman" w:hAnsi="Arial" w:cs="Arial"/>
          <w:sz w:val="24"/>
          <w:szCs w:val="24"/>
        </w:rPr>
        <w:t xml:space="preserve"> que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resultados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deben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ser</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superiores</w:t>
      </w:r>
      <w:proofErr w:type="spellEnd"/>
      <w:r w:rsidRPr="002341F8">
        <w:rPr>
          <w:rFonts w:ascii="Arial" w:eastAsia="Times New Roman" w:hAnsi="Arial" w:cs="Arial"/>
          <w:sz w:val="24"/>
          <w:szCs w:val="24"/>
        </w:rPr>
        <w:t xml:space="preserve"> a </w:t>
      </w:r>
      <w:proofErr w:type="spellStart"/>
      <w:r w:rsidRPr="002341F8">
        <w:rPr>
          <w:rFonts w:ascii="Arial" w:eastAsia="Times New Roman" w:hAnsi="Arial" w:cs="Arial"/>
          <w:sz w:val="24"/>
          <w:szCs w:val="24"/>
        </w:rPr>
        <w:t>los</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insumos</w:t>
      </w:r>
      <w:proofErr w:type="spellEnd"/>
      <w:r w:rsidRPr="002341F8">
        <w:rPr>
          <w:rFonts w:ascii="Arial" w:eastAsia="Times New Roman" w:hAnsi="Arial" w:cs="Arial"/>
          <w:sz w:val="24"/>
          <w:szCs w:val="24"/>
        </w:rPr>
        <w:t xml:space="preserve"> o </w:t>
      </w:r>
      <w:proofErr w:type="spellStart"/>
      <w:r w:rsidRPr="002341F8">
        <w:rPr>
          <w:rFonts w:ascii="Arial" w:eastAsia="Times New Roman" w:hAnsi="Arial" w:cs="Arial"/>
          <w:sz w:val="24"/>
          <w:szCs w:val="24"/>
        </w:rPr>
        <w:t>gastos</w:t>
      </w:r>
      <w:proofErr w:type="spellEnd"/>
      <w:r w:rsidRPr="002341F8">
        <w:rPr>
          <w:rFonts w:ascii="Arial" w:eastAsia="Times New Roman" w:hAnsi="Arial" w:cs="Arial"/>
          <w:sz w:val="24"/>
          <w:szCs w:val="24"/>
        </w:rPr>
        <w:t>.</w:t>
      </w:r>
    </w:p>
    <w:p w:rsidR="002341F8" w:rsidRPr="002341F8" w:rsidRDefault="002341F8" w:rsidP="00B77F4E">
      <w:pPr>
        <w:pStyle w:val="Prrafodelista"/>
        <w:numPr>
          <w:ilvl w:val="0"/>
          <w:numId w:val="4"/>
        </w:numPr>
        <w:spacing w:before="0" w:line="360" w:lineRule="auto"/>
        <w:jc w:val="both"/>
        <w:rPr>
          <w:rFonts w:ascii="Arial" w:hAnsi="Arial" w:cs="Arial"/>
          <w:sz w:val="24"/>
          <w:szCs w:val="24"/>
        </w:rPr>
      </w:pPr>
      <w:r w:rsidRPr="002341F8">
        <w:rPr>
          <w:rFonts w:ascii="Arial" w:eastAsia="Times New Roman" w:hAnsi="Arial" w:cs="Arial"/>
          <w:b/>
          <w:sz w:val="24"/>
          <w:szCs w:val="24"/>
          <w:lang w:val="es-MX" w:eastAsia="es-MX"/>
        </w:rPr>
        <w:t xml:space="preserve">Participación: </w:t>
      </w:r>
      <w:proofErr w:type="spellStart"/>
      <w:r w:rsidRPr="002341F8">
        <w:rPr>
          <w:rFonts w:ascii="Arial" w:eastAsia="Times New Roman" w:hAnsi="Arial" w:cs="Arial"/>
          <w:sz w:val="24"/>
          <w:szCs w:val="24"/>
        </w:rPr>
        <w:t>Todo</w:t>
      </w:r>
      <w:proofErr w:type="spellEnd"/>
      <w:r w:rsidRPr="002341F8">
        <w:rPr>
          <w:rFonts w:ascii="Arial" w:eastAsia="Times New Roman" w:hAnsi="Arial" w:cs="Arial"/>
          <w:sz w:val="24"/>
          <w:szCs w:val="24"/>
        </w:rPr>
        <w:t xml:space="preserve"> plan </w:t>
      </w:r>
      <w:proofErr w:type="spellStart"/>
      <w:r w:rsidRPr="002341F8">
        <w:rPr>
          <w:rFonts w:ascii="Arial" w:eastAsia="Times New Roman" w:hAnsi="Arial" w:cs="Arial"/>
          <w:sz w:val="24"/>
          <w:szCs w:val="24"/>
        </w:rPr>
        <w:t>deberá</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tratar</w:t>
      </w:r>
      <w:proofErr w:type="spellEnd"/>
      <w:r w:rsidRPr="002341F8">
        <w:rPr>
          <w:rFonts w:ascii="Arial" w:eastAsia="Times New Roman" w:hAnsi="Arial" w:cs="Arial"/>
          <w:sz w:val="24"/>
          <w:szCs w:val="24"/>
        </w:rPr>
        <w:t xml:space="preserve"> de </w:t>
      </w:r>
      <w:proofErr w:type="spellStart"/>
      <w:r w:rsidRPr="002341F8">
        <w:rPr>
          <w:rFonts w:ascii="Arial" w:eastAsia="Times New Roman" w:hAnsi="Arial" w:cs="Arial"/>
          <w:sz w:val="24"/>
          <w:szCs w:val="24"/>
        </w:rPr>
        <w:t>conseguir</w:t>
      </w:r>
      <w:proofErr w:type="spellEnd"/>
      <w:r w:rsidRPr="002341F8">
        <w:rPr>
          <w:rFonts w:ascii="Arial" w:eastAsia="Times New Roman" w:hAnsi="Arial" w:cs="Arial"/>
          <w:sz w:val="24"/>
          <w:szCs w:val="24"/>
        </w:rPr>
        <w:t xml:space="preserve"> la </w:t>
      </w:r>
      <w:proofErr w:type="spellStart"/>
      <w:r w:rsidRPr="002341F8">
        <w:rPr>
          <w:rFonts w:ascii="Arial" w:eastAsia="Times New Roman" w:hAnsi="Arial" w:cs="Arial"/>
          <w:sz w:val="24"/>
          <w:szCs w:val="24"/>
        </w:rPr>
        <w:t>participación</w:t>
      </w:r>
      <w:proofErr w:type="spellEnd"/>
      <w:r w:rsidRPr="002341F8">
        <w:rPr>
          <w:rFonts w:ascii="Arial" w:eastAsia="Times New Roman" w:hAnsi="Arial" w:cs="Arial"/>
          <w:sz w:val="24"/>
          <w:szCs w:val="24"/>
        </w:rPr>
        <w:t xml:space="preserve"> de las personas que </w:t>
      </w:r>
      <w:proofErr w:type="spellStart"/>
      <w:r w:rsidRPr="002341F8">
        <w:rPr>
          <w:rFonts w:ascii="Arial" w:eastAsia="Times New Roman" w:hAnsi="Arial" w:cs="Arial"/>
          <w:sz w:val="24"/>
          <w:szCs w:val="24"/>
        </w:rPr>
        <w:t>habrán</w:t>
      </w:r>
      <w:proofErr w:type="spellEnd"/>
      <w:r w:rsidRPr="002341F8">
        <w:rPr>
          <w:rFonts w:ascii="Arial" w:eastAsia="Times New Roman" w:hAnsi="Arial" w:cs="Arial"/>
          <w:sz w:val="24"/>
          <w:szCs w:val="24"/>
        </w:rPr>
        <w:t xml:space="preserve"> de </w:t>
      </w:r>
      <w:proofErr w:type="spellStart"/>
      <w:r w:rsidRPr="002341F8">
        <w:rPr>
          <w:rFonts w:ascii="Arial" w:eastAsia="Times New Roman" w:hAnsi="Arial" w:cs="Arial"/>
          <w:sz w:val="24"/>
          <w:szCs w:val="24"/>
        </w:rPr>
        <w:t>estructurarlo</w:t>
      </w:r>
      <w:proofErr w:type="spellEnd"/>
      <w:r w:rsidRPr="002341F8">
        <w:rPr>
          <w:rFonts w:ascii="Arial" w:eastAsia="Times New Roman" w:hAnsi="Arial" w:cs="Arial"/>
          <w:sz w:val="24"/>
          <w:szCs w:val="24"/>
        </w:rPr>
        <w:t xml:space="preserve">, o que se </w:t>
      </w:r>
      <w:proofErr w:type="spellStart"/>
      <w:r w:rsidRPr="002341F8">
        <w:rPr>
          <w:rFonts w:ascii="Arial" w:eastAsia="Times New Roman" w:hAnsi="Arial" w:cs="Arial"/>
          <w:sz w:val="24"/>
          <w:szCs w:val="24"/>
        </w:rPr>
        <w:t>vean</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relacionadas</w:t>
      </w:r>
      <w:proofErr w:type="spellEnd"/>
      <w:r w:rsidRPr="002341F8">
        <w:rPr>
          <w:rFonts w:ascii="Arial" w:eastAsia="Times New Roman" w:hAnsi="Arial" w:cs="Arial"/>
          <w:sz w:val="24"/>
          <w:szCs w:val="24"/>
        </w:rPr>
        <w:t xml:space="preserve"> de </w:t>
      </w:r>
      <w:proofErr w:type="spellStart"/>
      <w:r w:rsidRPr="002341F8">
        <w:rPr>
          <w:rFonts w:ascii="Arial" w:eastAsia="Times New Roman" w:hAnsi="Arial" w:cs="Arial"/>
          <w:sz w:val="24"/>
          <w:szCs w:val="24"/>
        </w:rPr>
        <w:t>alguna</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manera</w:t>
      </w:r>
      <w:proofErr w:type="spellEnd"/>
      <w:r w:rsidRPr="002341F8">
        <w:rPr>
          <w:rFonts w:ascii="Arial" w:eastAsia="Times New Roman" w:hAnsi="Arial" w:cs="Arial"/>
          <w:sz w:val="24"/>
          <w:szCs w:val="24"/>
        </w:rPr>
        <w:t xml:space="preserve"> con </w:t>
      </w:r>
      <w:proofErr w:type="spellStart"/>
      <w:r w:rsidRPr="002341F8">
        <w:rPr>
          <w:rFonts w:ascii="Arial" w:eastAsia="Times New Roman" w:hAnsi="Arial" w:cs="Arial"/>
          <w:sz w:val="24"/>
          <w:szCs w:val="24"/>
        </w:rPr>
        <w:t>su</w:t>
      </w:r>
      <w:proofErr w:type="spellEnd"/>
      <w:r w:rsidRPr="002341F8">
        <w:rPr>
          <w:rFonts w:ascii="Arial" w:eastAsia="Times New Roman" w:hAnsi="Arial" w:cs="Arial"/>
          <w:sz w:val="24"/>
          <w:szCs w:val="24"/>
        </w:rPr>
        <w:t xml:space="preserve"> </w:t>
      </w:r>
      <w:proofErr w:type="spellStart"/>
      <w:r w:rsidRPr="002341F8">
        <w:rPr>
          <w:rFonts w:ascii="Arial" w:eastAsia="Times New Roman" w:hAnsi="Arial" w:cs="Arial"/>
          <w:sz w:val="24"/>
          <w:szCs w:val="24"/>
        </w:rPr>
        <w:t>funcionamiento</w:t>
      </w:r>
      <w:proofErr w:type="spellEnd"/>
      <w:r w:rsidRPr="002341F8">
        <w:rPr>
          <w:rFonts w:ascii="Arial" w:eastAsia="Times New Roman" w:hAnsi="Arial" w:cs="Arial"/>
          <w:sz w:val="24"/>
          <w:szCs w:val="24"/>
        </w:rPr>
        <w:t xml:space="preserve">. </w:t>
      </w:r>
    </w:p>
    <w:p w:rsidR="00C36937" w:rsidRPr="002341F8" w:rsidRDefault="00C36937" w:rsidP="002341F8">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695A22">
      <w:pPr>
        <w:pStyle w:val="Prrafodelista"/>
        <w:numPr>
          <w:ilvl w:val="0"/>
          <w:numId w:val="1"/>
        </w:numPr>
        <w:spacing w:before="0" w:after="0" w:line="360" w:lineRule="auto"/>
        <w:ind w:left="851" w:hanging="491"/>
        <w:jc w:val="both"/>
        <w:rPr>
          <w:rFonts w:ascii="Arial" w:eastAsia="Times New Roman" w:hAnsi="Arial" w:cs="Arial"/>
          <w:b/>
          <w:sz w:val="24"/>
          <w:szCs w:val="24"/>
          <w:lang w:val="es-MX" w:eastAsia="es-MX"/>
        </w:rPr>
      </w:pPr>
      <w:r w:rsidRPr="00364F77">
        <w:rPr>
          <w:rFonts w:ascii="Arial" w:eastAsia="Times New Roman" w:hAnsi="Arial" w:cs="Arial"/>
          <w:b/>
          <w:sz w:val="24"/>
          <w:szCs w:val="24"/>
          <w:lang w:val="es-MX" w:eastAsia="es-MX"/>
        </w:rPr>
        <w:lastRenderedPageBreak/>
        <w:t>Actividades importantes de la planeación.</w:t>
      </w:r>
    </w:p>
    <w:p w:rsidR="00364F77" w:rsidRDefault="00364F77" w:rsidP="00364F77">
      <w:pPr>
        <w:spacing w:before="0" w:after="0" w:line="360" w:lineRule="auto"/>
        <w:jc w:val="both"/>
        <w:rPr>
          <w:rFonts w:ascii="Arial" w:eastAsia="Times New Roman" w:hAnsi="Arial" w:cs="Arial"/>
          <w:b/>
          <w:sz w:val="24"/>
          <w:szCs w:val="24"/>
          <w:lang w:val="es-MX" w:eastAsia="es-MX"/>
        </w:rPr>
      </w:pP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Aclarar, amplificar y determinar los objetivos.</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Pronosticar.</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Establecer las condiciones y suposiciones bajo las cuales se hará el trabajo.</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Seleccionar y declarar las tareas para lograr los objetivos.</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Establecer un plan general de logros enfatizando la creatividad para encontrar medios nuevos y mejores de desempeñar el trabajo.</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Establecer políticas, procedimientos y métodos de desempeño.</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Anticipar los posibles problemas futuros.</w:t>
      </w:r>
    </w:p>
    <w:p w:rsidR="00364F77" w:rsidRPr="00364F77" w:rsidRDefault="00364F77" w:rsidP="00B77F4E">
      <w:pPr>
        <w:pStyle w:val="Prrafodelista"/>
        <w:numPr>
          <w:ilvl w:val="0"/>
          <w:numId w:val="5"/>
        </w:numPr>
        <w:spacing w:before="0" w:after="0" w:line="360" w:lineRule="auto"/>
        <w:jc w:val="both"/>
        <w:rPr>
          <w:rFonts w:ascii="Arial" w:eastAsia="Times New Roman" w:hAnsi="Arial" w:cs="Arial"/>
          <w:sz w:val="24"/>
          <w:szCs w:val="24"/>
          <w:lang w:val="es-MX" w:eastAsia="es-MX"/>
        </w:rPr>
      </w:pPr>
      <w:r w:rsidRPr="00364F77">
        <w:rPr>
          <w:rFonts w:ascii="Arial" w:eastAsia="Times New Roman" w:hAnsi="Arial" w:cs="Arial"/>
          <w:sz w:val="24"/>
          <w:szCs w:val="24"/>
          <w:lang w:val="es-MX" w:eastAsia="es-MX"/>
        </w:rPr>
        <w:t>Modificar los planes a la luz de los resultados del control.</w:t>
      </w:r>
    </w:p>
    <w:p w:rsidR="00364F77" w:rsidRPr="00364F77" w:rsidRDefault="00364F77" w:rsidP="00364F77">
      <w:pPr>
        <w:spacing w:before="0" w:after="0" w:line="360" w:lineRule="auto"/>
        <w:jc w:val="both"/>
        <w:rPr>
          <w:rFonts w:ascii="Arial" w:eastAsia="Times New Roman" w:hAnsi="Arial" w:cs="Arial"/>
          <w:sz w:val="24"/>
          <w:szCs w:val="24"/>
          <w:lang w:val="es-MX" w:eastAsia="es-MX"/>
        </w:rPr>
      </w:pPr>
    </w:p>
    <w:p w:rsidR="00364F77" w:rsidRDefault="00860017" w:rsidP="00364F77">
      <w:pPr>
        <w:spacing w:before="0" w:after="0" w:line="360" w:lineRule="auto"/>
        <w:jc w:val="center"/>
        <w:rPr>
          <w:rFonts w:ascii="Arial" w:eastAsia="Times New Roman" w:hAnsi="Arial" w:cs="Arial"/>
          <w:sz w:val="24"/>
          <w:szCs w:val="24"/>
          <w:lang w:val="es-MX" w:eastAsia="es-MX"/>
        </w:rPr>
      </w:pPr>
      <w:r w:rsidRPr="007C25C6">
        <w:rPr>
          <w:rFonts w:ascii="Arial" w:hAnsi="Arial" w:cs="Arial"/>
          <w:noProof/>
          <w:lang w:val="es-MX" w:eastAsia="es-MX"/>
        </w:rPr>
        <mc:AlternateContent>
          <mc:Choice Requires="wps">
            <w:drawing>
              <wp:anchor distT="0" distB="0" distL="114300" distR="114300" simplePos="0" relativeHeight="251785216" behindDoc="0" locked="0" layoutInCell="1" allowOverlap="1" wp14:anchorId="6BC753AD" wp14:editId="58E205D0">
                <wp:simplePos x="0" y="0"/>
                <wp:positionH relativeFrom="column">
                  <wp:posOffset>1610360</wp:posOffset>
                </wp:positionH>
                <wp:positionV relativeFrom="paragraph">
                  <wp:posOffset>2181860</wp:posOffset>
                </wp:positionV>
                <wp:extent cx="2210435" cy="309880"/>
                <wp:effectExtent l="0" t="0" r="0" b="0"/>
                <wp:wrapNone/>
                <wp:docPr id="23561" name="23561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1 Rectángulo" o:spid="_x0000_s1033" style="position:absolute;left:0;text-align:left;margin-left:126.8pt;margin-top:171.8pt;width:174.05pt;height:24.4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" filled="f" stroked="f" strokeweight="2pt">
                <v:textbox>
                  <w:txbxContent>
                    <w:p w:rsidR="002A0531" w:rsidRPr="004B2ADC" w:rsidRDefault="002A0531" w:rsidP="00860017">
                      <w:pPr>
                        <w:jc w:val="center"/>
                        <w:rPr>
                          <w:color w:val="000000" w:themeColor="text1"/>
                          <w:sz w:val="12"/>
                          <w:szCs w:val="16"/>
                          <w:lang w:val="es-MX"/>
                        </w:rPr>
                      </w:pPr>
                      <w:r w:rsidRPr="004B2ADC">
                        <w:rPr>
                          <w:color w:val="000000" w:themeColor="text1"/>
                          <w:sz w:val="12"/>
                          <w:szCs w:val="16"/>
                          <w:lang w:val="es-MX"/>
                        </w:rPr>
                        <w:t>Imagen recuperada</w:t>
                      </w:r>
                      <w:proofErr w:type="gramStart"/>
                      <w:r>
                        <w:rPr>
                          <w:color w:val="000000" w:themeColor="text1"/>
                          <w:sz w:val="12"/>
                          <w:szCs w:val="16"/>
                          <w:lang w:val="es-MX"/>
                        </w:rPr>
                        <w:t xml:space="preserve">: </w:t>
                      </w:r>
                      <w:r w:rsidRPr="004B2ADC">
                        <w:rPr>
                          <w:color w:val="000000" w:themeColor="text1"/>
                          <w:sz w:val="12"/>
                          <w:szCs w:val="16"/>
                          <w:lang w:val="es-MX"/>
                        </w:rPr>
                        <w:t xml:space="preserve"> https</w:t>
                      </w:r>
                      <w:proofErr w:type="gramEnd"/>
                      <w:r w:rsidRPr="004B2ADC">
                        <w:rPr>
                          <w:color w:val="000000" w:themeColor="text1"/>
                          <w:sz w:val="12"/>
                          <w:szCs w:val="16"/>
                          <w:lang w:val="es-MX"/>
                        </w:rPr>
                        <w:t>://www.google.com.mx/search</w:t>
                      </w:r>
                    </w:p>
                  </w:txbxContent>
                </v:textbox>
              </v:rect>
            </w:pict>
          </mc:Fallback>
        </mc:AlternateContent>
      </w:r>
      <w:r w:rsidR="00364F77">
        <w:rPr>
          <w:noProof/>
          <w:lang w:val="es-MX" w:eastAsia="es-MX"/>
        </w:rPr>
        <w:drawing>
          <wp:inline distT="0" distB="0" distL="0" distR="0" wp14:anchorId="2C558834" wp14:editId="6856FA25">
            <wp:extent cx="4285753" cy="2414121"/>
            <wp:effectExtent l="0" t="0" r="635" b="5715"/>
            <wp:docPr id="453" name="Imagen 453" descr="http://www.universidad-justosierra.edu.mx/wordpress/wp-content/uploads/2015/09/planeaciones-didactiv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niversidad-justosierra.edu.mx/wordpress/wp-content/uploads/2015/09/planeaciones-didactivas.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90958" cy="2417053"/>
                    </a:xfrm>
                    <a:prstGeom prst="rect">
                      <a:avLst/>
                    </a:prstGeom>
                    <a:ln>
                      <a:noFill/>
                    </a:ln>
                    <a:effectLst>
                      <a:softEdge rad="112500"/>
                    </a:effectLst>
                  </pic:spPr>
                </pic:pic>
              </a:graphicData>
            </a:graphic>
          </wp:inline>
        </w:drawing>
      </w: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695A22">
      <w:pPr>
        <w:pStyle w:val="Prrafodelista"/>
        <w:numPr>
          <w:ilvl w:val="0"/>
          <w:numId w:val="1"/>
        </w:numPr>
        <w:spacing w:before="0" w:after="0" w:line="360" w:lineRule="auto"/>
        <w:ind w:left="851" w:hanging="425"/>
        <w:jc w:val="both"/>
        <w:rPr>
          <w:rFonts w:ascii="Arial" w:eastAsia="Times New Roman" w:hAnsi="Arial" w:cs="Arial"/>
          <w:b/>
          <w:sz w:val="24"/>
          <w:szCs w:val="24"/>
          <w:lang w:val="es-MX" w:eastAsia="es-MX"/>
        </w:rPr>
      </w:pPr>
      <w:r w:rsidRPr="00364F77">
        <w:rPr>
          <w:rFonts w:ascii="Arial" w:eastAsia="Times New Roman" w:hAnsi="Arial" w:cs="Arial"/>
          <w:b/>
          <w:sz w:val="24"/>
          <w:szCs w:val="24"/>
          <w:lang w:val="es-MX" w:eastAsia="es-MX"/>
        </w:rPr>
        <w:lastRenderedPageBreak/>
        <w:t>Es el objeto principal de la planeación.</w:t>
      </w:r>
    </w:p>
    <w:p w:rsidR="00364F77" w:rsidRDefault="00364F77" w:rsidP="00364F77">
      <w:pPr>
        <w:spacing w:before="0" w:after="0" w:line="360" w:lineRule="auto"/>
        <w:jc w:val="both"/>
        <w:rPr>
          <w:rFonts w:ascii="Arial" w:eastAsia="Times New Roman" w:hAnsi="Arial" w:cs="Arial"/>
          <w:b/>
          <w:sz w:val="24"/>
          <w:szCs w:val="24"/>
          <w:lang w:val="es-MX" w:eastAsia="es-MX"/>
        </w:rPr>
      </w:pPr>
    </w:p>
    <w:p w:rsidR="00364F77" w:rsidRDefault="00364F77" w:rsidP="00364F77">
      <w:pPr>
        <w:spacing w:before="0" w:after="0" w:line="360" w:lineRule="auto"/>
        <w:jc w:val="both"/>
        <w:rPr>
          <w:rFonts w:ascii="Arial" w:eastAsia="Times New Roman" w:hAnsi="Arial" w:cs="Arial"/>
          <w:b/>
          <w:sz w:val="24"/>
          <w:szCs w:val="24"/>
          <w:lang w:val="es-MX" w:eastAsia="es-MX"/>
        </w:rPr>
      </w:pPr>
    </w:p>
    <w:p w:rsidR="00364F77" w:rsidRPr="00364F77" w:rsidRDefault="00695A22" w:rsidP="00364F77">
      <w:pPr>
        <w:spacing w:before="0" w:after="0" w:line="360" w:lineRule="auto"/>
        <w:jc w:val="both"/>
        <w:rPr>
          <w:rFonts w:ascii="Arial" w:eastAsia="Times New Roman" w:hAnsi="Arial" w:cs="Arial"/>
          <w:b/>
          <w:sz w:val="24"/>
          <w:szCs w:val="24"/>
          <w:lang w:val="es-MX" w:eastAsia="es-MX"/>
        </w:rPr>
      </w:pPr>
      <w:r>
        <w:rPr>
          <w:rFonts w:ascii="Arial" w:eastAsia="Times New Roman" w:hAnsi="Arial" w:cs="Arial"/>
          <w:b/>
          <w:noProof/>
          <w:sz w:val="24"/>
          <w:szCs w:val="24"/>
          <w:lang w:val="es-MX" w:eastAsia="es-MX"/>
        </w:rPr>
        <mc:AlternateContent>
          <mc:Choice Requires="wps">
            <w:drawing>
              <wp:anchor distT="0" distB="0" distL="114300" distR="114300" simplePos="0" relativeHeight="251746304" behindDoc="0" locked="0" layoutInCell="1" allowOverlap="1" wp14:anchorId="55BDD341" wp14:editId="6E5E49EA">
                <wp:simplePos x="0" y="0"/>
                <wp:positionH relativeFrom="column">
                  <wp:posOffset>453224</wp:posOffset>
                </wp:positionH>
                <wp:positionV relativeFrom="paragraph">
                  <wp:posOffset>85200</wp:posOffset>
                </wp:positionV>
                <wp:extent cx="5120640" cy="1789044"/>
                <wp:effectExtent l="76200" t="38100" r="99060" b="116205"/>
                <wp:wrapNone/>
                <wp:docPr id="454" name="454 Nube"/>
                <wp:cNvGraphicFramePr/>
                <a:graphic xmlns:a="http://schemas.openxmlformats.org/drawingml/2006/main">
                  <a:graphicData uri="http://schemas.microsoft.com/office/word/2010/wordprocessingShape">
                    <wps:wsp>
                      <wps:cNvSpPr/>
                      <wps:spPr>
                        <a:xfrm>
                          <a:off x="0" y="0"/>
                          <a:ext cx="5120640" cy="1789044"/>
                        </a:xfrm>
                        <a:prstGeom prst="cloud">
                          <a:avLst/>
                        </a:prstGeom>
                      </wps:spPr>
                      <wps:style>
                        <a:lnRef idx="0">
                          <a:schemeClr val="accent3"/>
                        </a:lnRef>
                        <a:fillRef idx="3">
                          <a:schemeClr val="accent3"/>
                        </a:fillRef>
                        <a:effectRef idx="3">
                          <a:schemeClr val="accent3"/>
                        </a:effectRef>
                        <a:fontRef idx="minor">
                          <a:schemeClr val="lt1"/>
                        </a:fontRef>
                      </wps:style>
                      <wps:txbx>
                        <w:txbxContent>
                          <w:p w:rsidR="002A0531" w:rsidRDefault="002A0531" w:rsidP="00695A22">
                            <w:pPr>
                              <w:spacing w:before="0" w:after="0" w:line="360" w:lineRule="auto"/>
                              <w:jc w:val="center"/>
                              <w:rPr>
                                <w:rFonts w:ascii="Arial" w:hAnsi="Arial" w:cs="Arial"/>
                                <w:sz w:val="24"/>
                                <w:szCs w:val="24"/>
                                <w:lang w:val="es-MX"/>
                              </w:rPr>
                            </w:pPr>
                          </w:p>
                          <w:p w:rsidR="002A0531" w:rsidRPr="00364F77" w:rsidRDefault="002A0531" w:rsidP="00695A22">
                            <w:pPr>
                              <w:spacing w:before="0" w:after="0" w:line="360" w:lineRule="auto"/>
                              <w:jc w:val="center"/>
                              <w:rPr>
                                <w:rFonts w:ascii="Arial" w:hAnsi="Arial" w:cs="Arial"/>
                                <w:sz w:val="24"/>
                                <w:szCs w:val="24"/>
                                <w:lang w:val="es-MX"/>
                              </w:rPr>
                            </w:pPr>
                            <w:r w:rsidRPr="00364F77">
                              <w:rPr>
                                <w:rFonts w:ascii="Arial" w:hAnsi="Arial" w:cs="Arial"/>
                                <w:sz w:val="24"/>
                                <w:szCs w:val="24"/>
                                <w:lang w:val="es-MX"/>
                              </w:rPr>
                              <w:t>La tarea de la planeación es exactamente: minimización del riesgo y el aprovechamiento de las oportunidades.</w:t>
                            </w:r>
                          </w:p>
                          <w:p w:rsidR="002A0531" w:rsidRPr="00364F77" w:rsidRDefault="002A0531" w:rsidP="00364F77">
                            <w:pPr>
                              <w:jc w:val="center"/>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id="454 Nube" o:spid="_x0000_s1034" style="position:absolute;left:0;text-align:left;margin-left:35.7pt;margin-top:6.7pt;width:403.2pt;height:140.85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506329 [1638]" stroked="f">
                <v:fill color2="#93b64c [3014]" rotate="t" angle="180" colors="0 #769535;52429f #9bc348;1 #9cc746" focus="100%" type="gradient">
                  <o:fill v:ext="view" type="gradientUnscaled"/>
                </v:fill>
                <v:stroke joinstyle="miter"/>
                <v:shadow on="t" color="black" opacity="22937f" origin=",.5" offset="0,.63889mm"/>
                <v:formulas/>
                <v:path arrowok="t" o:connecttype="custom" o:connectlocs="556277,1084070;256032,1051063;821199,1445274;689864,1461053;1953192,1618836;1874012,1546778;3416960,1439145;3385312,1518203;4045424,950595;4430776,1246119;4954456,635856;4782820,746677;4542671,224707;4551680,277053;3446712,163664;3534664,96907;2624447,195470;2667000,137905;1659467,215017;1813560,270841;489187,653871;462280,595106" o:connectangles="0,0,0,0,0,0,0,0,0,0,0,0,0,0,0,0,0,0,0,0,0,0" textboxrect="0,0,43200,43200"/>
                <v:textbox>
                  <w:txbxContent>
                    <w:p w:rsidR="002A0531" w:rsidRDefault="002A0531" w:rsidP="00695A22">
                      <w:pPr>
                        <w:spacing w:before="0" w:after="0" w:line="360" w:lineRule="auto"/>
                        <w:jc w:val="center"/>
                        <w:rPr>
                          <w:rFonts w:ascii="Arial" w:hAnsi="Arial" w:cs="Arial"/>
                          <w:sz w:val="24"/>
                          <w:szCs w:val="24"/>
                          <w:lang w:val="es-MX"/>
                        </w:rPr>
                      </w:pPr>
                    </w:p>
                    <w:p w:rsidR="002A0531" w:rsidRPr="00364F77" w:rsidRDefault="002A0531" w:rsidP="00695A22">
                      <w:pPr>
                        <w:spacing w:before="0" w:after="0" w:line="360" w:lineRule="auto"/>
                        <w:jc w:val="center"/>
                        <w:rPr>
                          <w:rFonts w:ascii="Arial" w:hAnsi="Arial" w:cs="Arial"/>
                          <w:sz w:val="24"/>
                          <w:szCs w:val="24"/>
                          <w:lang w:val="es-MX"/>
                        </w:rPr>
                      </w:pPr>
                      <w:r w:rsidRPr="00364F77">
                        <w:rPr>
                          <w:rFonts w:ascii="Arial" w:hAnsi="Arial" w:cs="Arial"/>
                          <w:sz w:val="24"/>
                          <w:szCs w:val="24"/>
                          <w:lang w:val="es-MX"/>
                        </w:rPr>
                        <w:t>La tarea de la planeación es exactamente: minimización del riesgo y el aprovechamiento de las oportunidades.</w:t>
                      </w:r>
                    </w:p>
                    <w:p w:rsidR="002A0531" w:rsidRPr="00364F77" w:rsidRDefault="002A0531" w:rsidP="00364F77">
                      <w:pPr>
                        <w:jc w:val="center"/>
                        <w:rPr>
                          <w:rFonts w:ascii="Arial" w:hAnsi="Arial" w:cs="Arial"/>
                          <w:sz w:val="24"/>
                          <w:szCs w:val="24"/>
                        </w:rPr>
                      </w:pPr>
                    </w:p>
                  </w:txbxContent>
                </v:textbox>
              </v:shape>
            </w:pict>
          </mc:Fallback>
        </mc:AlternateContent>
      </w:r>
    </w:p>
    <w:p w:rsidR="00364F77" w:rsidRPr="00364F77" w:rsidRDefault="00364F77" w:rsidP="00364F7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364F77" w:rsidRDefault="00364F7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eastAsia="Times New Roman" w:hAnsi="Arial" w:cs="Arial"/>
          <w:sz w:val="24"/>
          <w:szCs w:val="24"/>
          <w:lang w:val="es-MX" w:eastAsia="es-MX"/>
        </w:rPr>
      </w:pPr>
    </w:p>
    <w:p w:rsidR="00C36937" w:rsidRDefault="00C36937" w:rsidP="00C36937">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Pr="00695A22" w:rsidRDefault="00695A22" w:rsidP="00695A22">
      <w:p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El propósito de cada plan es facilitar el logro de los objetivos de la empresa, puesto que las organizaciones empresariales están encaminadas a apoyar el logro de los objetivos empresariales, la planeación lógicamente precede a la  </w:t>
      </w:r>
    </w:p>
    <w:p w:rsidR="00695A22" w:rsidRPr="00695A22" w:rsidRDefault="00695A22" w:rsidP="00695A22">
      <w:p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ejecución de todas las funciones.</w:t>
      </w: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2936EA" w:rsidRPr="00695A22" w:rsidRDefault="002936EA" w:rsidP="00B77F4E">
      <w:pPr>
        <w:pStyle w:val="Prrafodelista"/>
        <w:numPr>
          <w:ilvl w:val="0"/>
          <w:numId w:val="9"/>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Cubre la brecha que va desde donde estamos hasta donde queremos ir. </w:t>
      </w:r>
    </w:p>
    <w:p w:rsidR="002936EA" w:rsidRPr="00695A22" w:rsidRDefault="002936EA" w:rsidP="00B77F4E">
      <w:pPr>
        <w:pStyle w:val="Prrafodelista"/>
        <w:numPr>
          <w:ilvl w:val="0"/>
          <w:numId w:val="9"/>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Hace posible que ocurran cosas que de otra manera nunca sucederían. </w:t>
      </w:r>
    </w:p>
    <w:p w:rsidR="002936EA" w:rsidRPr="00695A22" w:rsidRDefault="002936EA" w:rsidP="00B77F4E">
      <w:pPr>
        <w:pStyle w:val="Prrafodelista"/>
        <w:numPr>
          <w:ilvl w:val="0"/>
          <w:numId w:val="9"/>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La planeación es un proceso intelectualmente exigente; requiere la determinación de los cursos de acción y la fundamentación de las decisiones, en los fines, conocimientos y estimaciones razonadas.</w:t>
      </w: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Pr="00695A22" w:rsidRDefault="00695A22" w:rsidP="00695A22">
      <w:pPr>
        <w:pStyle w:val="Prrafodelista"/>
        <w:numPr>
          <w:ilvl w:val="0"/>
          <w:numId w:val="1"/>
        </w:numPr>
        <w:spacing w:before="0" w:after="0" w:line="360" w:lineRule="auto"/>
        <w:ind w:left="851" w:hanging="491"/>
        <w:jc w:val="both"/>
        <w:rPr>
          <w:rFonts w:ascii="Arial" w:hAnsi="Arial" w:cs="Arial"/>
          <w:b/>
          <w:noProof/>
          <w:sz w:val="24"/>
          <w:szCs w:val="24"/>
          <w:lang w:val="es-ES"/>
        </w:rPr>
      </w:pPr>
      <w:r w:rsidRPr="00695A22">
        <w:rPr>
          <w:rFonts w:ascii="Arial" w:hAnsi="Arial" w:cs="Arial"/>
          <w:b/>
          <w:noProof/>
          <w:sz w:val="24"/>
          <w:szCs w:val="24"/>
        </w:rPr>
        <w:lastRenderedPageBreak/>
        <w:t xml:space="preserve">La </w:t>
      </w:r>
      <w:r w:rsidRPr="00695A22">
        <w:rPr>
          <w:rFonts w:ascii="Arial" w:hAnsi="Arial" w:cs="Arial"/>
          <w:b/>
          <w:iCs/>
          <w:noProof/>
          <w:sz w:val="24"/>
          <w:szCs w:val="24"/>
        </w:rPr>
        <w:t>planeación</w:t>
      </w:r>
      <w:r w:rsidRPr="00695A22">
        <w:rPr>
          <w:rFonts w:ascii="Arial" w:hAnsi="Arial" w:cs="Arial"/>
          <w:b/>
          <w:noProof/>
          <w:sz w:val="24"/>
          <w:szCs w:val="24"/>
        </w:rPr>
        <w:t xml:space="preserve"> implica contar con los elementos siguientes:</w:t>
      </w:r>
    </w:p>
    <w:p w:rsidR="00695A22" w:rsidRDefault="00695A22" w:rsidP="00695A22">
      <w:pPr>
        <w:spacing w:before="0" w:after="0" w:line="360" w:lineRule="auto"/>
        <w:jc w:val="both"/>
        <w:rPr>
          <w:rFonts w:ascii="Arial" w:hAnsi="Arial" w:cs="Arial"/>
          <w:noProof/>
          <w:sz w:val="24"/>
          <w:szCs w:val="24"/>
          <w:lang w:val="es-ES"/>
        </w:rPr>
      </w:pP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Pronosticar los volúmenes de ventas que se puedan</w:t>
      </w:r>
      <w:r>
        <w:rPr>
          <w:rFonts w:ascii="Arial" w:hAnsi="Arial" w:cs="Arial"/>
          <w:noProof/>
          <w:sz w:val="24"/>
          <w:szCs w:val="24"/>
          <w:lang w:val="es-MX"/>
        </w:rPr>
        <w:t>.</w:t>
      </w:r>
      <w:r w:rsidRPr="00695A22">
        <w:rPr>
          <w:rFonts w:ascii="Arial" w:hAnsi="Arial" w:cs="Arial"/>
          <w:noProof/>
          <w:sz w:val="24"/>
          <w:szCs w:val="24"/>
          <w:lang w:val="es-MX"/>
        </w:rPr>
        <w:t xml:space="preserve">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alcanzar en determinados periodos.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Fijar los resultados finales deseados u objetivos.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Desarrollar estrategias que señalen cómo y cuándo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alcanzar las metas establecidas.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Formular presupuestos.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 xml:space="preserve">Establecer procedimientos. </w:t>
      </w:r>
    </w:p>
    <w:p w:rsidR="00695A22" w:rsidRPr="00695A22" w:rsidRDefault="00695A22" w:rsidP="00B77F4E">
      <w:pPr>
        <w:pStyle w:val="Prrafodelista"/>
        <w:numPr>
          <w:ilvl w:val="0"/>
          <w:numId w:val="10"/>
        </w:numPr>
        <w:spacing w:before="0" w:after="0" w:line="360" w:lineRule="auto"/>
        <w:jc w:val="both"/>
        <w:rPr>
          <w:rFonts w:ascii="Arial" w:hAnsi="Arial" w:cs="Arial"/>
          <w:noProof/>
          <w:sz w:val="24"/>
          <w:szCs w:val="24"/>
          <w:lang w:val="es-MX"/>
        </w:rPr>
      </w:pPr>
      <w:r w:rsidRPr="00695A22">
        <w:rPr>
          <w:rFonts w:ascii="Arial" w:hAnsi="Arial" w:cs="Arial"/>
          <w:noProof/>
          <w:sz w:val="24"/>
          <w:szCs w:val="24"/>
          <w:lang w:val="es-MX"/>
        </w:rPr>
        <w:t>Determinar políticas que orientan los gerentes en la toma de decisiones.</w:t>
      </w:r>
    </w:p>
    <w:p w:rsidR="00695A22" w:rsidRPr="00695A22" w:rsidRDefault="00695A22" w:rsidP="00695A22">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Pr="00695A22" w:rsidRDefault="00695A22" w:rsidP="00695A22">
      <w:pPr>
        <w:pStyle w:val="Prrafodelista"/>
        <w:numPr>
          <w:ilvl w:val="0"/>
          <w:numId w:val="1"/>
        </w:numPr>
        <w:spacing w:before="0" w:after="0" w:line="360" w:lineRule="auto"/>
        <w:jc w:val="both"/>
        <w:rPr>
          <w:rFonts w:ascii="Arial" w:hAnsi="Arial" w:cs="Arial"/>
          <w:b/>
          <w:noProof/>
          <w:sz w:val="24"/>
          <w:szCs w:val="24"/>
          <w:lang w:val="es-ES"/>
        </w:rPr>
      </w:pPr>
      <w:r w:rsidRPr="00695A22">
        <w:rPr>
          <w:rFonts w:ascii="Arial" w:hAnsi="Arial" w:cs="Arial"/>
          <w:b/>
          <w:noProof/>
          <w:sz w:val="24"/>
          <w:szCs w:val="24"/>
          <w:lang w:val="es-ES"/>
        </w:rPr>
        <w:lastRenderedPageBreak/>
        <w:t xml:space="preserve"> Menciona los beneficios de la planeación.</w:t>
      </w:r>
    </w:p>
    <w:p w:rsidR="00695A22" w:rsidRDefault="00695A22" w:rsidP="007C25C6">
      <w:pPr>
        <w:spacing w:before="0" w:after="0" w:line="360" w:lineRule="auto"/>
        <w:jc w:val="both"/>
        <w:rPr>
          <w:rFonts w:ascii="Arial" w:hAnsi="Arial" w:cs="Arial"/>
          <w:noProof/>
          <w:sz w:val="24"/>
          <w:szCs w:val="24"/>
          <w:lang w:val="es-ES"/>
        </w:rPr>
      </w:pPr>
    </w:p>
    <w:p w:rsidR="002936EA" w:rsidRPr="00695A22" w:rsidRDefault="002936EA" w:rsidP="00695A22">
      <w:pPr>
        <w:spacing w:before="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 Permite que la empresa este orientada al futuro.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2. Resalta los objetivos organizacionales.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3. Se determina anticipadamente qué recursos se van a necesitar para que la empresa opere eficientemente.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4. Permite diseñar métodos y procedimientos de operación.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5. Evita operaciones inútiles y se logran mejores sistemas de trabajo.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6. La planeación es la etapa básica del proceso administrativo: precede a la organización, dirección y control.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7. Establece un sistema racional para la toma de decisiones, evitando las corazonadas o empirismo.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8. Facilita el control debido a que permite medir la eficiencia de la empresa.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9. Propicia el desarrollo de la empresa.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10. Reduce al máximo los riesgos.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11. Maximiza el aprovechamiento de los recursos y tiempo.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12. Todos los esfuerzos se dirigen  hacia los resultados deseados y se logra una secuencia de esfuerzos efectivos.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13. Se reduce al mínimo el trabajo no productivo.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14. Se coordinan las actividades hacia el objetivo predeterminado.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15. Los gastos totales se reducen al mínimo.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 xml:space="preserve">16. Ayuda a contestar la pregunta: “QUE HACER SI....” </w:t>
      </w:r>
    </w:p>
    <w:p w:rsidR="002936EA" w:rsidRPr="00695A22" w:rsidRDefault="002936EA" w:rsidP="00695A22">
      <w:pPr>
        <w:spacing w:before="0" w:after="0" w:line="360" w:lineRule="auto"/>
        <w:ind w:left="360"/>
        <w:jc w:val="both"/>
        <w:rPr>
          <w:rFonts w:ascii="Arial" w:hAnsi="Arial" w:cs="Arial"/>
          <w:noProof/>
          <w:sz w:val="24"/>
          <w:szCs w:val="24"/>
          <w:lang w:val="es-MX"/>
        </w:rPr>
      </w:pPr>
      <w:r w:rsidRPr="00695A22">
        <w:rPr>
          <w:rFonts w:ascii="Arial" w:hAnsi="Arial" w:cs="Arial"/>
          <w:noProof/>
          <w:sz w:val="24"/>
          <w:szCs w:val="24"/>
          <w:lang w:val="es-MX"/>
        </w:rPr>
        <w:t>17. Se elimina el trabajo a base de supuestos.</w:t>
      </w: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695A22">
      <w:pPr>
        <w:pStyle w:val="Prrafodelista"/>
        <w:numPr>
          <w:ilvl w:val="0"/>
          <w:numId w:val="1"/>
        </w:numPr>
        <w:spacing w:before="0" w:after="0" w:line="360" w:lineRule="auto"/>
        <w:ind w:hanging="436"/>
        <w:jc w:val="both"/>
        <w:rPr>
          <w:rFonts w:ascii="Arial" w:hAnsi="Arial" w:cs="Arial"/>
          <w:b/>
          <w:noProof/>
          <w:sz w:val="24"/>
          <w:szCs w:val="24"/>
          <w:lang w:val="es-ES"/>
        </w:rPr>
      </w:pPr>
      <w:r>
        <w:rPr>
          <w:rFonts w:ascii="Arial" w:hAnsi="Arial" w:cs="Arial"/>
          <w:b/>
          <w:noProof/>
          <w:sz w:val="24"/>
          <w:szCs w:val="24"/>
          <w:lang w:val="es-ES"/>
        </w:rPr>
        <w:lastRenderedPageBreak/>
        <w:t>Componentes</w:t>
      </w:r>
      <w:r w:rsidRPr="00695A22">
        <w:rPr>
          <w:rFonts w:ascii="Arial" w:hAnsi="Arial" w:cs="Arial"/>
          <w:b/>
          <w:noProof/>
          <w:sz w:val="24"/>
          <w:szCs w:val="24"/>
          <w:lang w:val="es-ES"/>
        </w:rPr>
        <w:t xml:space="preserve"> de las planeación.</w:t>
      </w:r>
    </w:p>
    <w:p w:rsidR="0014010C" w:rsidRPr="0014010C" w:rsidRDefault="0014010C" w:rsidP="0014010C">
      <w:pPr>
        <w:spacing w:before="0" w:after="0" w:line="360" w:lineRule="auto"/>
        <w:jc w:val="both"/>
        <w:rPr>
          <w:rFonts w:ascii="Arial" w:hAnsi="Arial" w:cs="Arial"/>
          <w:b/>
          <w:noProof/>
          <w:sz w:val="24"/>
          <w:szCs w:val="24"/>
          <w:lang w:val="es-ES"/>
        </w:rPr>
      </w:pPr>
    </w:p>
    <w:p w:rsidR="00695A22" w:rsidRDefault="0014010C" w:rsidP="00695A22">
      <w:pPr>
        <w:spacing w:before="0" w:after="0" w:line="360" w:lineRule="auto"/>
        <w:jc w:val="both"/>
        <w:rPr>
          <w:rFonts w:ascii="Arial" w:hAnsi="Arial" w:cs="Arial"/>
          <w:b/>
          <w:noProof/>
          <w:sz w:val="24"/>
          <w:szCs w:val="24"/>
          <w:lang w:val="es-ES"/>
        </w:rPr>
      </w:pPr>
      <w:r>
        <w:rPr>
          <w:rFonts w:ascii="Arial" w:hAnsi="Arial" w:cs="Arial"/>
          <w:b/>
          <w:noProof/>
          <w:sz w:val="24"/>
          <w:szCs w:val="24"/>
          <w:lang w:val="es-MX" w:eastAsia="es-MX"/>
        </w:rPr>
        <w:drawing>
          <wp:inline distT="0" distB="0" distL="0" distR="0" wp14:anchorId="5EDF06CE" wp14:editId="2D14FB82">
            <wp:extent cx="2587083" cy="3560957"/>
            <wp:effectExtent l="0" t="19050" r="0" b="78105"/>
            <wp:docPr id="455" name="Diagrama 4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695A22" w:rsidRPr="00695A22" w:rsidRDefault="00695A22" w:rsidP="0014010C">
      <w:pPr>
        <w:spacing w:before="0" w:after="0" w:line="360" w:lineRule="auto"/>
        <w:jc w:val="both"/>
        <w:rPr>
          <w:rFonts w:ascii="Arial" w:hAnsi="Arial" w:cs="Arial"/>
          <w:b/>
          <w:noProof/>
          <w:sz w:val="24"/>
          <w:szCs w:val="24"/>
          <w:lang w:val="es-ES"/>
        </w:rPr>
      </w:pP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Estrategias:</w:t>
      </w:r>
      <w:r w:rsidRPr="0014010C">
        <w:rPr>
          <w:rFonts w:ascii="Arial" w:hAnsi="Arial" w:cs="Arial"/>
          <w:noProof/>
          <w:sz w:val="24"/>
          <w:szCs w:val="24"/>
          <w:lang w:val="es-ES"/>
        </w:rPr>
        <w:t xml:space="preserve"> </w:t>
      </w:r>
      <w:r w:rsidRPr="0014010C">
        <w:rPr>
          <w:rFonts w:ascii="Arial" w:hAnsi="Arial" w:cs="Arial"/>
          <w:sz w:val="24"/>
          <w:szCs w:val="24"/>
          <w:shd w:val="clear" w:color="auto" w:fill="FFFFFF"/>
        </w:rPr>
        <w:t xml:space="preserve">La </w:t>
      </w:r>
      <w:proofErr w:type="spellStart"/>
      <w:r w:rsidRPr="0014010C">
        <w:rPr>
          <w:rFonts w:ascii="Arial" w:hAnsi="Arial" w:cs="Arial"/>
          <w:sz w:val="24"/>
          <w:szCs w:val="24"/>
          <w:shd w:val="clear" w:color="auto" w:fill="FFFFFF"/>
        </w:rPr>
        <w:t>declaración</w:t>
      </w:r>
      <w:proofErr w:type="spellEnd"/>
      <w:r w:rsidRPr="0014010C">
        <w:rPr>
          <w:rFonts w:ascii="Arial" w:hAnsi="Arial" w:cs="Arial"/>
          <w:sz w:val="24"/>
          <w:szCs w:val="24"/>
          <w:shd w:val="clear" w:color="auto" w:fill="FFFFFF"/>
        </w:rPr>
        <w:t xml:space="preserve"> de la forma </w:t>
      </w:r>
      <w:proofErr w:type="spellStart"/>
      <w:r w:rsidRPr="0014010C">
        <w:rPr>
          <w:rFonts w:ascii="Arial" w:hAnsi="Arial" w:cs="Arial"/>
          <w:sz w:val="24"/>
          <w:szCs w:val="24"/>
          <w:shd w:val="clear" w:color="auto" w:fill="FFFFFF"/>
        </w:rPr>
        <w:t>en</w:t>
      </w:r>
      <w:proofErr w:type="spellEnd"/>
      <w:r w:rsidRPr="0014010C">
        <w:rPr>
          <w:rFonts w:ascii="Arial" w:hAnsi="Arial" w:cs="Arial"/>
          <w:sz w:val="24"/>
          <w:szCs w:val="24"/>
          <w:shd w:val="clear" w:color="auto" w:fill="FFFFFF"/>
        </w:rPr>
        <w:t xml:space="preserve"> que </w:t>
      </w:r>
      <w:proofErr w:type="spellStart"/>
      <w:r w:rsidRPr="0014010C">
        <w:rPr>
          <w:rFonts w:ascii="Arial" w:hAnsi="Arial" w:cs="Arial"/>
          <w:sz w:val="24"/>
          <w:szCs w:val="24"/>
          <w:shd w:val="clear" w:color="auto" w:fill="FFFFFF"/>
        </w:rPr>
        <w:t>los</w:t>
      </w:r>
      <w:proofErr w:type="spellEnd"/>
      <w:r w:rsidRPr="0014010C">
        <w:rPr>
          <w:rFonts w:ascii="Arial" w:hAnsi="Arial" w:cs="Arial"/>
          <w:sz w:val="24"/>
          <w:szCs w:val="24"/>
          <w:shd w:val="clear" w:color="auto" w:fill="FFFFFF"/>
        </w:rPr>
        <w:t xml:space="preserve"> </w:t>
      </w:r>
      <w:proofErr w:type="spellStart"/>
      <w:r w:rsidRPr="0014010C">
        <w:rPr>
          <w:rFonts w:ascii="Arial" w:hAnsi="Arial" w:cs="Arial"/>
          <w:sz w:val="24"/>
          <w:szCs w:val="24"/>
          <w:shd w:val="clear" w:color="auto" w:fill="FFFFFF"/>
        </w:rPr>
        <w:t>objetivos</w:t>
      </w:r>
      <w:proofErr w:type="spellEnd"/>
      <w:r w:rsidRPr="0014010C">
        <w:rPr>
          <w:rFonts w:ascii="Arial" w:hAnsi="Arial" w:cs="Arial"/>
          <w:sz w:val="24"/>
          <w:szCs w:val="24"/>
          <w:shd w:val="clear" w:color="auto" w:fill="FFFFFF"/>
        </w:rPr>
        <w:t xml:space="preserve"> </w:t>
      </w:r>
      <w:proofErr w:type="spellStart"/>
      <w:r w:rsidRPr="0014010C">
        <w:rPr>
          <w:rFonts w:ascii="Arial" w:hAnsi="Arial" w:cs="Arial"/>
          <w:sz w:val="24"/>
          <w:szCs w:val="24"/>
          <w:shd w:val="clear" w:color="auto" w:fill="FFFFFF"/>
        </w:rPr>
        <w:t>serán</w:t>
      </w:r>
      <w:proofErr w:type="spellEnd"/>
      <w:r w:rsidRPr="0014010C">
        <w:rPr>
          <w:rFonts w:ascii="Arial" w:hAnsi="Arial" w:cs="Arial"/>
          <w:sz w:val="24"/>
          <w:szCs w:val="24"/>
          <w:shd w:val="clear" w:color="auto" w:fill="FFFFFF"/>
        </w:rPr>
        <w:t xml:space="preserve"> </w:t>
      </w:r>
      <w:proofErr w:type="spellStart"/>
      <w:r w:rsidRPr="0014010C">
        <w:rPr>
          <w:rFonts w:ascii="Arial" w:hAnsi="Arial" w:cs="Arial"/>
          <w:sz w:val="24"/>
          <w:szCs w:val="24"/>
          <w:shd w:val="clear" w:color="auto" w:fill="FFFFFF"/>
        </w:rPr>
        <w:t>alcanzarse</w:t>
      </w:r>
      <w:proofErr w:type="spellEnd"/>
      <w:r w:rsidRPr="0014010C">
        <w:rPr>
          <w:rFonts w:ascii="Arial" w:hAnsi="Arial" w:cs="Arial"/>
          <w:sz w:val="24"/>
          <w:szCs w:val="24"/>
          <w:shd w:val="clear" w:color="auto" w:fill="FFFFFF"/>
        </w:rPr>
        <w:t xml:space="preserve">, </w:t>
      </w:r>
      <w:proofErr w:type="spellStart"/>
      <w:r w:rsidRPr="0014010C">
        <w:rPr>
          <w:rFonts w:ascii="Arial" w:hAnsi="Arial" w:cs="Arial"/>
          <w:sz w:val="24"/>
          <w:szCs w:val="24"/>
          <w:shd w:val="clear" w:color="auto" w:fill="FFFFFF"/>
        </w:rPr>
        <w:t>subordinándose</w:t>
      </w:r>
      <w:proofErr w:type="spellEnd"/>
      <w:r w:rsidRPr="0014010C">
        <w:rPr>
          <w:rFonts w:ascii="Arial" w:hAnsi="Arial" w:cs="Arial"/>
          <w:sz w:val="24"/>
          <w:szCs w:val="24"/>
          <w:shd w:val="clear" w:color="auto" w:fill="FFFFFF"/>
        </w:rPr>
        <w:t xml:space="preserve"> a </w:t>
      </w:r>
      <w:proofErr w:type="spellStart"/>
      <w:r w:rsidRPr="0014010C">
        <w:rPr>
          <w:rFonts w:ascii="Arial" w:hAnsi="Arial" w:cs="Arial"/>
          <w:sz w:val="24"/>
          <w:szCs w:val="24"/>
          <w:shd w:val="clear" w:color="auto" w:fill="FFFFFF"/>
        </w:rPr>
        <w:t>los</w:t>
      </w:r>
      <w:proofErr w:type="spellEnd"/>
      <w:r w:rsidRPr="0014010C">
        <w:rPr>
          <w:rFonts w:ascii="Arial" w:hAnsi="Arial" w:cs="Arial"/>
          <w:sz w:val="24"/>
          <w:szCs w:val="24"/>
          <w:shd w:val="clear" w:color="auto" w:fill="FFFFFF"/>
        </w:rPr>
        <w:t xml:space="preserve"> </w:t>
      </w:r>
      <w:proofErr w:type="spellStart"/>
      <w:r w:rsidRPr="0014010C">
        <w:rPr>
          <w:rFonts w:ascii="Arial" w:hAnsi="Arial" w:cs="Arial"/>
          <w:sz w:val="24"/>
          <w:szCs w:val="24"/>
          <w:shd w:val="clear" w:color="auto" w:fill="FFFFFF"/>
        </w:rPr>
        <w:t>mismos</w:t>
      </w:r>
      <w:proofErr w:type="spellEnd"/>
      <w:r w:rsidRPr="0014010C">
        <w:rPr>
          <w:rFonts w:ascii="Arial" w:hAnsi="Arial" w:cs="Arial"/>
          <w:sz w:val="24"/>
          <w:szCs w:val="24"/>
          <w:shd w:val="clear" w:color="auto" w:fill="FFFFFF"/>
        </w:rPr>
        <w:t xml:space="preserve"> y </w:t>
      </w:r>
      <w:proofErr w:type="spellStart"/>
      <w:r w:rsidRPr="0014010C">
        <w:rPr>
          <w:rFonts w:ascii="Arial" w:hAnsi="Arial" w:cs="Arial"/>
          <w:sz w:val="24"/>
          <w:szCs w:val="24"/>
          <w:shd w:val="clear" w:color="auto" w:fill="FFFFFF"/>
        </w:rPr>
        <w:t>en</w:t>
      </w:r>
      <w:proofErr w:type="spellEnd"/>
      <w:r w:rsidRPr="0014010C">
        <w:rPr>
          <w:rFonts w:ascii="Arial" w:hAnsi="Arial" w:cs="Arial"/>
          <w:sz w:val="24"/>
          <w:szCs w:val="24"/>
          <w:shd w:val="clear" w:color="auto" w:fill="FFFFFF"/>
        </w:rPr>
        <w:t xml:space="preserve"> la </w:t>
      </w:r>
      <w:proofErr w:type="spellStart"/>
      <w:r w:rsidRPr="0014010C">
        <w:rPr>
          <w:rFonts w:ascii="Arial" w:hAnsi="Arial" w:cs="Arial"/>
          <w:sz w:val="24"/>
          <w:szCs w:val="24"/>
          <w:shd w:val="clear" w:color="auto" w:fill="FFFFFF"/>
        </w:rPr>
        <w:t>medida</w:t>
      </w:r>
      <w:proofErr w:type="spellEnd"/>
      <w:r w:rsidRPr="0014010C">
        <w:rPr>
          <w:rFonts w:ascii="Arial" w:hAnsi="Arial" w:cs="Arial"/>
          <w:sz w:val="24"/>
          <w:szCs w:val="24"/>
          <w:shd w:val="clear" w:color="auto" w:fill="FFFFFF"/>
        </w:rPr>
        <w:t xml:space="preserve"> </w:t>
      </w:r>
      <w:proofErr w:type="spellStart"/>
      <w:r w:rsidRPr="0014010C">
        <w:rPr>
          <w:rFonts w:ascii="Arial" w:hAnsi="Arial" w:cs="Arial"/>
          <w:sz w:val="24"/>
          <w:szCs w:val="24"/>
          <w:shd w:val="clear" w:color="auto" w:fill="FFFFFF"/>
        </w:rPr>
        <w:t>en</w:t>
      </w:r>
      <w:proofErr w:type="spellEnd"/>
      <w:r w:rsidRPr="0014010C">
        <w:rPr>
          <w:rFonts w:ascii="Arial" w:hAnsi="Arial" w:cs="Arial"/>
          <w:sz w:val="24"/>
          <w:szCs w:val="24"/>
          <w:shd w:val="clear" w:color="auto" w:fill="FFFFFF"/>
        </w:rPr>
        <w:t xml:space="preserve"> que </w:t>
      </w:r>
      <w:proofErr w:type="spellStart"/>
      <w:r w:rsidRPr="0014010C">
        <w:rPr>
          <w:rFonts w:ascii="Arial" w:hAnsi="Arial" w:cs="Arial"/>
          <w:sz w:val="24"/>
          <w:szCs w:val="24"/>
          <w:shd w:val="clear" w:color="auto" w:fill="FFFFFF"/>
        </w:rPr>
        <w:t>ayuden</w:t>
      </w:r>
      <w:proofErr w:type="spellEnd"/>
      <w:r w:rsidRPr="0014010C">
        <w:rPr>
          <w:rFonts w:ascii="Arial" w:hAnsi="Arial" w:cs="Arial"/>
          <w:sz w:val="24"/>
          <w:szCs w:val="24"/>
          <w:shd w:val="clear" w:color="auto" w:fill="FFFFFF"/>
        </w:rPr>
        <w:t xml:space="preserve"> a </w:t>
      </w:r>
      <w:proofErr w:type="spellStart"/>
      <w:r w:rsidRPr="0014010C">
        <w:rPr>
          <w:rFonts w:ascii="Arial" w:hAnsi="Arial" w:cs="Arial"/>
          <w:sz w:val="24"/>
          <w:szCs w:val="24"/>
          <w:shd w:val="clear" w:color="auto" w:fill="FFFFFF"/>
        </w:rPr>
        <w:t>alcanzarse</w:t>
      </w:r>
      <w:proofErr w:type="spellEnd"/>
      <w:r>
        <w:rPr>
          <w:rFonts w:ascii="Arial" w:hAnsi="Arial" w:cs="Arial"/>
          <w:b/>
          <w:noProof/>
          <w:sz w:val="24"/>
          <w:szCs w:val="24"/>
          <w:lang w:val="es-ES"/>
        </w:rPr>
        <w:t>.</w:t>
      </w: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Objetivos:</w:t>
      </w:r>
      <w:r w:rsidRPr="0014010C">
        <w:rPr>
          <w:rFonts w:ascii="Arial" w:hAnsi="Arial" w:cs="Arial"/>
          <w:noProof/>
          <w:sz w:val="24"/>
          <w:szCs w:val="24"/>
          <w:lang w:val="es-ES"/>
        </w:rPr>
        <w:t xml:space="preserve"> </w:t>
      </w:r>
      <w:r w:rsidRPr="0014010C">
        <w:rPr>
          <w:rFonts w:ascii="Arial" w:hAnsi="Arial" w:cs="Arial"/>
          <w:noProof/>
          <w:sz w:val="24"/>
          <w:szCs w:val="24"/>
          <w:lang w:val="es-MX"/>
        </w:rPr>
        <w:t xml:space="preserve">Son los fines hacia los cuales se dirige una actividad. Representan no sólo el punto final de la planeación sino también el fin hacia el cual se dirigen la organización, integración de personal, dirección y control. Aunque los objetivos de la empresa constituyen un plan básico, un departamento también puede tener sus propios objetivos de la empresa. </w:t>
      </w: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Meta:</w:t>
      </w:r>
      <w:r w:rsidRPr="0014010C">
        <w:rPr>
          <w:rFonts w:ascii="Arial" w:hAnsi="Arial" w:cs="Arial"/>
          <w:noProof/>
          <w:sz w:val="24"/>
          <w:szCs w:val="24"/>
          <w:lang w:val="es-ES"/>
        </w:rPr>
        <w:t xml:space="preserve"> </w:t>
      </w:r>
      <w:r w:rsidRPr="0014010C">
        <w:rPr>
          <w:rFonts w:ascii="Arial" w:hAnsi="Arial" w:cs="Arial"/>
          <w:noProof/>
          <w:sz w:val="24"/>
          <w:szCs w:val="24"/>
          <w:lang w:val="es-MX"/>
        </w:rPr>
        <w:t>Son los resultados parciales cuantificables del logro de los objetivos que espera alcanzar una organización en el corto o mediano plazo. En caso de existir desviaciones deberán de corregirse en razón a los objetivos.</w:t>
      </w: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Políticas:</w:t>
      </w:r>
      <w:r w:rsidRPr="0014010C">
        <w:rPr>
          <w:rFonts w:ascii="Arial" w:hAnsi="Arial" w:cs="Arial"/>
          <w:noProof/>
          <w:sz w:val="24"/>
          <w:szCs w:val="24"/>
          <w:lang w:val="es-ES"/>
        </w:rPr>
        <w:t xml:space="preserve"> </w:t>
      </w:r>
      <w:r w:rsidRPr="0014010C">
        <w:rPr>
          <w:rFonts w:ascii="Arial" w:hAnsi="Arial" w:cs="Arial"/>
          <w:noProof/>
          <w:sz w:val="24"/>
          <w:szCs w:val="24"/>
          <w:lang w:val="es-MX"/>
        </w:rPr>
        <w:t xml:space="preserve">Las políticas también son planes en el sentido de que constituyen declaraciones o entendimientos generales que orientan o encauzan el  </w:t>
      </w:r>
      <w:r w:rsidRPr="0014010C">
        <w:rPr>
          <w:rFonts w:ascii="Arial" w:hAnsi="Arial" w:cs="Arial"/>
          <w:noProof/>
          <w:sz w:val="24"/>
          <w:szCs w:val="24"/>
          <w:lang w:val="es-MX"/>
        </w:rPr>
        <w:lastRenderedPageBreak/>
        <w:t xml:space="preserve">pensamiento en la toma de decisiones. No todas las políticas son "declaraciones"; a menudo tan sólo se deducen de las acciones de los gerentes. </w:t>
      </w: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Reglas:</w:t>
      </w:r>
      <w:r w:rsidRPr="0014010C">
        <w:rPr>
          <w:rFonts w:ascii="Arial" w:hAnsi="Arial" w:cs="Arial"/>
          <w:noProof/>
          <w:sz w:val="24"/>
          <w:szCs w:val="24"/>
          <w:lang w:val="es-ES"/>
        </w:rPr>
        <w:t xml:space="preserve"> </w:t>
      </w:r>
      <w:r w:rsidRPr="0014010C">
        <w:rPr>
          <w:rFonts w:ascii="Arial" w:hAnsi="Arial" w:cs="Arial"/>
          <w:noProof/>
          <w:sz w:val="24"/>
          <w:szCs w:val="24"/>
          <w:lang w:val="es-MX"/>
        </w:rPr>
        <w:t xml:space="preserve">Son especificaciones concretas de cómo se debe actuar ante situaciones determinadas, sin posibilidad de interpretación y sin desviación.  La gente a menudo confunde las reglas con las políticas o procedimientos. Las reglas se diferencian de los procedimientos en que guían la acción sin especificar una secuencia temporal. De hecho, un procedimiento podría considerarse como una serie de reglas. </w:t>
      </w:r>
    </w:p>
    <w:p w:rsidR="00695A22" w:rsidRPr="0014010C" w:rsidRDefault="0014010C" w:rsidP="00B77F4E">
      <w:pPr>
        <w:pStyle w:val="Prrafodelista"/>
        <w:numPr>
          <w:ilvl w:val="0"/>
          <w:numId w:val="11"/>
        </w:numPr>
        <w:spacing w:before="0" w:after="0" w:line="360" w:lineRule="auto"/>
        <w:jc w:val="both"/>
        <w:rPr>
          <w:rFonts w:ascii="Arial" w:hAnsi="Arial" w:cs="Arial"/>
          <w:noProof/>
          <w:sz w:val="24"/>
          <w:szCs w:val="24"/>
          <w:lang w:val="es-ES"/>
        </w:rPr>
      </w:pPr>
      <w:r w:rsidRPr="0014010C">
        <w:rPr>
          <w:rFonts w:ascii="Arial" w:hAnsi="Arial" w:cs="Arial"/>
          <w:b/>
          <w:noProof/>
          <w:sz w:val="24"/>
          <w:szCs w:val="24"/>
          <w:lang w:val="es-ES"/>
        </w:rPr>
        <w:t>Procedimientos:</w:t>
      </w:r>
      <w:r w:rsidRPr="0014010C">
        <w:rPr>
          <w:rFonts w:ascii="Arial" w:hAnsi="Arial" w:cs="Arial"/>
          <w:noProof/>
          <w:sz w:val="24"/>
          <w:szCs w:val="24"/>
          <w:lang w:val="es-ES"/>
        </w:rPr>
        <w:t xml:space="preserve"> </w:t>
      </w:r>
      <w:proofErr w:type="spellStart"/>
      <w:r w:rsidRPr="0014010C">
        <w:rPr>
          <w:rFonts w:ascii="Arial" w:hAnsi="Arial" w:cs="Arial"/>
          <w:color w:val="252525"/>
          <w:sz w:val="24"/>
          <w:szCs w:val="24"/>
          <w:shd w:val="clear" w:color="auto" w:fill="FFFFFF"/>
        </w:rPr>
        <w:t>Es</w:t>
      </w:r>
      <w:proofErr w:type="spellEnd"/>
      <w:r w:rsidRPr="0014010C">
        <w:rPr>
          <w:rFonts w:ascii="Arial" w:hAnsi="Arial" w:cs="Arial"/>
          <w:color w:val="252525"/>
          <w:sz w:val="24"/>
          <w:szCs w:val="24"/>
          <w:shd w:val="clear" w:color="auto" w:fill="FFFFFF"/>
        </w:rPr>
        <w:t xml:space="preserve"> un </w:t>
      </w:r>
      <w:proofErr w:type="spellStart"/>
      <w:r w:rsidRPr="0014010C">
        <w:rPr>
          <w:rFonts w:ascii="Arial" w:hAnsi="Arial" w:cs="Arial"/>
          <w:color w:val="252525"/>
          <w:sz w:val="24"/>
          <w:szCs w:val="24"/>
          <w:shd w:val="clear" w:color="auto" w:fill="FFFFFF"/>
        </w:rPr>
        <w:t>conjunto</w:t>
      </w:r>
      <w:proofErr w:type="spellEnd"/>
      <w:r w:rsidRPr="0014010C">
        <w:rPr>
          <w:rFonts w:ascii="Arial" w:hAnsi="Arial" w:cs="Arial"/>
          <w:color w:val="252525"/>
          <w:sz w:val="24"/>
          <w:szCs w:val="24"/>
          <w:shd w:val="clear" w:color="auto" w:fill="FFFFFF"/>
        </w:rPr>
        <w:t xml:space="preserve"> de </w:t>
      </w:r>
      <w:proofErr w:type="spellStart"/>
      <w:r w:rsidRPr="0014010C">
        <w:rPr>
          <w:rFonts w:ascii="Arial" w:hAnsi="Arial" w:cs="Arial"/>
          <w:color w:val="252525"/>
          <w:sz w:val="24"/>
          <w:szCs w:val="24"/>
          <w:shd w:val="clear" w:color="auto" w:fill="FFFFFF"/>
        </w:rPr>
        <w:t>acciones</w:t>
      </w:r>
      <w:proofErr w:type="spellEnd"/>
      <w:r w:rsidRPr="0014010C">
        <w:rPr>
          <w:rFonts w:ascii="Arial" w:hAnsi="Arial" w:cs="Arial"/>
          <w:color w:val="252525"/>
          <w:sz w:val="24"/>
          <w:szCs w:val="24"/>
          <w:shd w:val="clear" w:color="auto" w:fill="FFFFFF"/>
        </w:rPr>
        <w:t xml:space="preserve"> u </w:t>
      </w:r>
      <w:proofErr w:type="spellStart"/>
      <w:r w:rsidRPr="0014010C">
        <w:rPr>
          <w:rFonts w:ascii="Arial" w:hAnsi="Arial" w:cs="Arial"/>
          <w:color w:val="252525"/>
          <w:sz w:val="24"/>
          <w:szCs w:val="24"/>
          <w:shd w:val="clear" w:color="auto" w:fill="FFFFFF"/>
        </w:rPr>
        <w:t>operaciones</w:t>
      </w:r>
      <w:proofErr w:type="spellEnd"/>
      <w:r w:rsidRPr="0014010C">
        <w:rPr>
          <w:rFonts w:ascii="Arial" w:hAnsi="Arial" w:cs="Arial"/>
          <w:color w:val="252525"/>
          <w:sz w:val="24"/>
          <w:szCs w:val="24"/>
          <w:shd w:val="clear" w:color="auto" w:fill="FFFFFF"/>
        </w:rPr>
        <w:t xml:space="preserve"> que </w:t>
      </w:r>
      <w:proofErr w:type="spellStart"/>
      <w:r w:rsidRPr="0014010C">
        <w:rPr>
          <w:rFonts w:ascii="Arial" w:hAnsi="Arial" w:cs="Arial"/>
          <w:color w:val="252525"/>
          <w:sz w:val="24"/>
          <w:szCs w:val="24"/>
          <w:shd w:val="clear" w:color="auto" w:fill="FFFFFF"/>
        </w:rPr>
        <w:t>tienen</w:t>
      </w:r>
      <w:proofErr w:type="spellEnd"/>
      <w:r w:rsidRPr="0014010C">
        <w:rPr>
          <w:rFonts w:ascii="Arial" w:hAnsi="Arial" w:cs="Arial"/>
          <w:color w:val="252525"/>
          <w:sz w:val="24"/>
          <w:szCs w:val="24"/>
          <w:shd w:val="clear" w:color="auto" w:fill="FFFFFF"/>
        </w:rPr>
        <w:t xml:space="preserve"> que </w:t>
      </w:r>
      <w:proofErr w:type="spellStart"/>
      <w:r w:rsidRPr="0014010C">
        <w:rPr>
          <w:rFonts w:ascii="Arial" w:hAnsi="Arial" w:cs="Arial"/>
          <w:color w:val="252525"/>
          <w:sz w:val="24"/>
          <w:szCs w:val="24"/>
          <w:shd w:val="clear" w:color="auto" w:fill="FFFFFF"/>
        </w:rPr>
        <w:t>realizarse</w:t>
      </w:r>
      <w:proofErr w:type="spellEnd"/>
      <w:r w:rsidRPr="0014010C">
        <w:rPr>
          <w:rFonts w:ascii="Arial" w:hAnsi="Arial" w:cs="Arial"/>
          <w:color w:val="252525"/>
          <w:sz w:val="24"/>
          <w:szCs w:val="24"/>
          <w:shd w:val="clear" w:color="auto" w:fill="FFFFFF"/>
        </w:rPr>
        <w:t xml:space="preserve"> de la </w:t>
      </w:r>
      <w:proofErr w:type="spellStart"/>
      <w:r w:rsidRPr="0014010C">
        <w:rPr>
          <w:rFonts w:ascii="Arial" w:hAnsi="Arial" w:cs="Arial"/>
          <w:color w:val="252525"/>
          <w:sz w:val="24"/>
          <w:szCs w:val="24"/>
          <w:shd w:val="clear" w:color="auto" w:fill="FFFFFF"/>
        </w:rPr>
        <w:t>misma</w:t>
      </w:r>
      <w:proofErr w:type="spellEnd"/>
      <w:r w:rsidRPr="0014010C">
        <w:rPr>
          <w:rFonts w:ascii="Arial" w:hAnsi="Arial" w:cs="Arial"/>
          <w:color w:val="252525"/>
          <w:sz w:val="24"/>
          <w:szCs w:val="24"/>
          <w:shd w:val="clear" w:color="auto" w:fill="FFFFFF"/>
        </w:rPr>
        <w:t xml:space="preserve"> forma, para </w:t>
      </w:r>
      <w:proofErr w:type="spellStart"/>
      <w:r w:rsidRPr="0014010C">
        <w:rPr>
          <w:rFonts w:ascii="Arial" w:hAnsi="Arial" w:cs="Arial"/>
          <w:color w:val="252525"/>
          <w:sz w:val="24"/>
          <w:szCs w:val="24"/>
          <w:shd w:val="clear" w:color="auto" w:fill="FFFFFF"/>
        </w:rPr>
        <w:t>obtener</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siempre</w:t>
      </w:r>
      <w:proofErr w:type="spellEnd"/>
      <w:r w:rsidRPr="0014010C">
        <w:rPr>
          <w:rFonts w:ascii="Arial" w:hAnsi="Arial" w:cs="Arial"/>
          <w:color w:val="252525"/>
          <w:sz w:val="24"/>
          <w:szCs w:val="24"/>
          <w:shd w:val="clear" w:color="auto" w:fill="FFFFFF"/>
        </w:rPr>
        <w:t xml:space="preserve"> el </w:t>
      </w:r>
      <w:proofErr w:type="spellStart"/>
      <w:r w:rsidRPr="0014010C">
        <w:rPr>
          <w:rFonts w:ascii="Arial" w:hAnsi="Arial" w:cs="Arial"/>
          <w:color w:val="252525"/>
          <w:sz w:val="24"/>
          <w:szCs w:val="24"/>
          <w:shd w:val="clear" w:color="auto" w:fill="FFFFFF"/>
        </w:rPr>
        <w:t>mismo</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resultado</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bajo</w:t>
      </w:r>
      <w:proofErr w:type="spellEnd"/>
      <w:r w:rsidRPr="0014010C">
        <w:rPr>
          <w:rFonts w:ascii="Arial" w:hAnsi="Arial" w:cs="Arial"/>
          <w:color w:val="252525"/>
          <w:sz w:val="24"/>
          <w:szCs w:val="24"/>
          <w:shd w:val="clear" w:color="auto" w:fill="FFFFFF"/>
        </w:rPr>
        <w:t xml:space="preserve"> las </w:t>
      </w:r>
      <w:proofErr w:type="spellStart"/>
      <w:r w:rsidRPr="0014010C">
        <w:rPr>
          <w:rFonts w:ascii="Arial" w:hAnsi="Arial" w:cs="Arial"/>
          <w:color w:val="252525"/>
          <w:sz w:val="24"/>
          <w:szCs w:val="24"/>
          <w:shd w:val="clear" w:color="auto" w:fill="FFFFFF"/>
        </w:rPr>
        <w:t>mismas</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circunstancias</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por</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ejemplo</w:t>
      </w:r>
      <w:proofErr w:type="spellEnd"/>
      <w:r w:rsidRPr="0014010C">
        <w:rPr>
          <w:rFonts w:ascii="Arial" w:hAnsi="Arial" w:cs="Arial"/>
          <w:color w:val="252525"/>
          <w:sz w:val="24"/>
          <w:szCs w:val="24"/>
          <w:shd w:val="clear" w:color="auto" w:fill="FFFFFF"/>
        </w:rPr>
        <w:t xml:space="preserve">, </w:t>
      </w:r>
      <w:proofErr w:type="spellStart"/>
      <w:r w:rsidRPr="0014010C">
        <w:rPr>
          <w:rFonts w:ascii="Arial" w:hAnsi="Arial" w:cs="Arial"/>
          <w:color w:val="252525"/>
          <w:sz w:val="24"/>
          <w:szCs w:val="24"/>
          <w:shd w:val="clear" w:color="auto" w:fill="FFFFFF"/>
        </w:rPr>
        <w:t>procedimiento</w:t>
      </w:r>
      <w:proofErr w:type="spellEnd"/>
      <w:r w:rsidRPr="0014010C">
        <w:rPr>
          <w:rFonts w:ascii="Arial" w:hAnsi="Arial" w:cs="Arial"/>
          <w:color w:val="252525"/>
          <w:sz w:val="24"/>
          <w:szCs w:val="24"/>
          <w:shd w:val="clear" w:color="auto" w:fill="FFFFFF"/>
        </w:rPr>
        <w:t xml:space="preserve"> de </w:t>
      </w:r>
      <w:proofErr w:type="spellStart"/>
      <w:r w:rsidRPr="0014010C">
        <w:rPr>
          <w:rFonts w:ascii="Arial" w:hAnsi="Arial" w:cs="Arial"/>
          <w:color w:val="252525"/>
          <w:sz w:val="24"/>
          <w:szCs w:val="24"/>
          <w:shd w:val="clear" w:color="auto" w:fill="FFFFFF"/>
        </w:rPr>
        <w:t>emergencia</w:t>
      </w:r>
      <w:proofErr w:type="spellEnd"/>
      <w:r w:rsidRPr="0014010C">
        <w:rPr>
          <w:rFonts w:ascii="Arial" w:hAnsi="Arial" w:cs="Arial"/>
          <w:color w:val="252525"/>
          <w:sz w:val="24"/>
          <w:szCs w:val="24"/>
          <w:shd w:val="clear" w:color="auto" w:fill="FFFFFF"/>
        </w:rPr>
        <w:t>).</w:t>
      </w: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Proyectos:</w:t>
      </w:r>
      <w:r w:rsidRPr="0014010C">
        <w:rPr>
          <w:rFonts w:ascii="Arial" w:hAnsi="Arial" w:cs="Arial"/>
          <w:noProof/>
          <w:sz w:val="24"/>
          <w:szCs w:val="24"/>
          <w:lang w:val="es-MX"/>
        </w:rPr>
        <w:t xml:space="preserve">    Son estudios sobre la viabilidad y rentabilidad de una inversión nueva. </w:t>
      </w:r>
      <w:r w:rsidRPr="0014010C">
        <w:rPr>
          <w:rFonts w:ascii="Arial" w:hAnsi="Arial" w:cs="Arial"/>
          <w:bCs/>
          <w:noProof/>
          <w:sz w:val="24"/>
          <w:szCs w:val="24"/>
          <w:lang w:val="es-MX"/>
        </w:rPr>
        <w:t>“</w:t>
      </w:r>
      <w:r w:rsidR="000C1A40">
        <w:rPr>
          <w:rFonts w:ascii="Arial" w:hAnsi="Arial" w:cs="Arial"/>
          <w:bCs/>
          <w:noProof/>
          <w:sz w:val="24"/>
          <w:szCs w:val="24"/>
          <w:lang w:val="es-MX"/>
        </w:rPr>
        <w:t>a</w:t>
      </w:r>
      <w:r w:rsidRPr="0014010C">
        <w:rPr>
          <w:rFonts w:ascii="Arial" w:hAnsi="Arial" w:cs="Arial"/>
          <w:bCs/>
          <w:noProof/>
          <w:sz w:val="24"/>
          <w:szCs w:val="24"/>
          <w:lang w:val="es-MX"/>
        </w:rPr>
        <w:t xml:space="preserve">ctividad temporal que se realiza para crear un producto o un servicio”. </w:t>
      </w:r>
      <w:r w:rsidRPr="0014010C">
        <w:rPr>
          <w:rFonts w:ascii="Arial" w:hAnsi="Arial" w:cs="Arial"/>
          <w:noProof/>
          <w:sz w:val="24"/>
          <w:szCs w:val="24"/>
          <w:lang w:val="es-MX"/>
        </w:rPr>
        <w:t>Los procesos se expresan gráficamente por medio de símbolos o diagramas de bloque.</w:t>
      </w:r>
    </w:p>
    <w:p w:rsidR="0014010C" w:rsidRPr="0014010C" w:rsidRDefault="0014010C" w:rsidP="00B77F4E">
      <w:pPr>
        <w:pStyle w:val="Prrafodelista"/>
        <w:numPr>
          <w:ilvl w:val="0"/>
          <w:numId w:val="11"/>
        </w:numPr>
        <w:spacing w:before="0" w:after="0" w:line="360" w:lineRule="auto"/>
        <w:jc w:val="both"/>
        <w:rPr>
          <w:rFonts w:ascii="Arial" w:hAnsi="Arial" w:cs="Arial"/>
          <w:noProof/>
          <w:sz w:val="24"/>
          <w:szCs w:val="24"/>
          <w:lang w:val="es-MX"/>
        </w:rPr>
      </w:pPr>
      <w:r w:rsidRPr="0014010C">
        <w:rPr>
          <w:rFonts w:ascii="Arial" w:hAnsi="Arial" w:cs="Arial"/>
          <w:b/>
          <w:noProof/>
          <w:sz w:val="24"/>
          <w:szCs w:val="24"/>
          <w:lang w:val="es-ES"/>
        </w:rPr>
        <w:t>Presupuestos:</w:t>
      </w:r>
      <w:r w:rsidRPr="0014010C">
        <w:rPr>
          <w:rFonts w:ascii="Arial" w:hAnsi="Arial" w:cs="Arial"/>
          <w:noProof/>
          <w:sz w:val="24"/>
          <w:szCs w:val="24"/>
          <w:lang w:val="es-ES"/>
        </w:rPr>
        <w:t xml:space="preserve"> </w:t>
      </w:r>
      <w:r w:rsidRPr="0014010C">
        <w:rPr>
          <w:rFonts w:ascii="Arial" w:hAnsi="Arial" w:cs="Arial"/>
          <w:noProof/>
          <w:sz w:val="24"/>
          <w:szCs w:val="24"/>
          <w:lang w:val="es-MX"/>
        </w:rPr>
        <w:t>Es un estado de los resultados esperados, expresados en términos numéricos. Se puede denominar programa con expresión numérica. De hecho, al presupuesto de operación financiera se le denomina a veces "plan de utilidades". Puede expresarse en términos financieros o en términos de horas-hombre, unidades de producto, horas-máquina o cualquier otro término numéricamente mensurable. Puede referirse a operaciones, como en el presupuesto de gastos, mostrar flujo de efectivo, etc.</w:t>
      </w:r>
    </w:p>
    <w:p w:rsidR="0014010C" w:rsidRPr="0014010C" w:rsidRDefault="0014010C" w:rsidP="0014010C">
      <w:pPr>
        <w:spacing w:before="0" w:after="0" w:line="360" w:lineRule="auto"/>
        <w:jc w:val="both"/>
        <w:rPr>
          <w:rFonts w:ascii="Arial" w:hAnsi="Arial" w:cs="Arial"/>
          <w:noProof/>
          <w:sz w:val="24"/>
          <w:szCs w:val="24"/>
          <w:lang w:val="es-ES"/>
        </w:rPr>
      </w:pPr>
    </w:p>
    <w:p w:rsidR="00695A22" w:rsidRPr="0014010C" w:rsidRDefault="00695A22" w:rsidP="0014010C">
      <w:pPr>
        <w:spacing w:before="0" w:after="0" w:line="360" w:lineRule="auto"/>
        <w:jc w:val="both"/>
        <w:rPr>
          <w:rFonts w:ascii="Arial" w:hAnsi="Arial" w:cs="Arial"/>
          <w:noProof/>
          <w:sz w:val="24"/>
          <w:szCs w:val="24"/>
          <w:lang w:val="es-ES"/>
        </w:rPr>
      </w:pPr>
    </w:p>
    <w:p w:rsidR="00695A22" w:rsidRPr="0014010C" w:rsidRDefault="00695A22" w:rsidP="0014010C">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273A65" w:rsidRDefault="00273A65" w:rsidP="00273A65">
      <w:pPr>
        <w:pStyle w:val="Default"/>
        <w:rPr>
          <w:b/>
          <w:i/>
          <w:u w:val="single"/>
        </w:rPr>
      </w:pPr>
      <w:r w:rsidRPr="007C25C6">
        <w:rPr>
          <w:b/>
          <w:i/>
          <w:u w:val="single"/>
          <w:lang w:val="es-ES"/>
        </w:rPr>
        <w:lastRenderedPageBreak/>
        <w:t xml:space="preserve">UNIDAD </w:t>
      </w:r>
      <w:r>
        <w:rPr>
          <w:b/>
          <w:i/>
          <w:u w:val="single"/>
          <w:lang w:val="es-ES"/>
        </w:rPr>
        <w:t>I</w:t>
      </w:r>
      <w:r w:rsidRPr="007C25C6">
        <w:rPr>
          <w:b/>
          <w:i/>
          <w:u w:val="single"/>
          <w:lang w:val="es-ES"/>
        </w:rPr>
        <w:t xml:space="preserve">I: </w:t>
      </w:r>
      <w:r>
        <w:rPr>
          <w:b/>
          <w:i/>
          <w:u w:val="single"/>
        </w:rPr>
        <w:t>Planeación por Objetivos.</w:t>
      </w:r>
    </w:p>
    <w:p w:rsidR="00273A65" w:rsidRDefault="00273A65" w:rsidP="00273A65">
      <w:pPr>
        <w:pStyle w:val="Default"/>
        <w:rPr>
          <w:b/>
          <w:i/>
          <w:u w:val="single"/>
        </w:rPr>
      </w:pPr>
    </w:p>
    <w:p w:rsidR="00273A65" w:rsidRDefault="00273A65" w:rsidP="00273A65">
      <w:pPr>
        <w:pStyle w:val="Default"/>
        <w:rPr>
          <w:b/>
          <w:i/>
          <w:u w:val="single"/>
        </w:rPr>
      </w:pPr>
    </w:p>
    <w:p w:rsidR="00273A65" w:rsidRDefault="00273A65" w:rsidP="00273A65">
      <w:pPr>
        <w:pStyle w:val="Default"/>
        <w:numPr>
          <w:ilvl w:val="0"/>
          <w:numId w:val="1"/>
        </w:numPr>
        <w:rPr>
          <w:b/>
        </w:rPr>
      </w:pPr>
      <w:r>
        <w:rPr>
          <w:b/>
        </w:rPr>
        <w:t xml:space="preserve"> </w:t>
      </w:r>
      <w:r w:rsidRPr="00273A65">
        <w:rPr>
          <w:b/>
        </w:rPr>
        <w:t xml:space="preserve"> Define organizaci</w:t>
      </w:r>
      <w:r>
        <w:rPr>
          <w:b/>
        </w:rPr>
        <w:t>ones.</w:t>
      </w:r>
    </w:p>
    <w:p w:rsidR="00273A65" w:rsidRDefault="00273A65" w:rsidP="00273A65">
      <w:pPr>
        <w:pStyle w:val="Default"/>
        <w:rPr>
          <w:b/>
        </w:rPr>
      </w:pPr>
    </w:p>
    <w:p w:rsidR="00273A65" w:rsidRDefault="00273A65" w:rsidP="00273A65">
      <w:pPr>
        <w:pStyle w:val="Default"/>
        <w:spacing w:line="360" w:lineRule="auto"/>
      </w:pPr>
      <w:r>
        <w:t>Conjunto de cargos cuyas reglas y normas de comportamiento, deben sujetarse a todos sus miembros y así, valerse el medio que permite a una empresa alcanzar determinados objetivos.</w:t>
      </w:r>
    </w:p>
    <w:p w:rsidR="00273A65" w:rsidRDefault="00273A65" w:rsidP="00273A65">
      <w:pPr>
        <w:pStyle w:val="Default"/>
        <w:spacing w:line="360" w:lineRule="auto"/>
      </w:pPr>
    </w:p>
    <w:p w:rsidR="00273A65" w:rsidRPr="00273A65" w:rsidRDefault="00273A65" w:rsidP="00273A65">
      <w:pPr>
        <w:pStyle w:val="NormalWeb"/>
        <w:spacing w:before="0" w:beforeAutospacing="0" w:after="0" w:afterAutospacing="0" w:line="360" w:lineRule="auto"/>
        <w:rPr>
          <w:rFonts w:ascii="Arial" w:hAnsi="Arial" w:cs="Arial"/>
          <w:color w:val="000000"/>
        </w:rPr>
      </w:pPr>
    </w:p>
    <w:p w:rsidR="00273A65" w:rsidRDefault="00273A65" w:rsidP="00273A65">
      <w:pPr>
        <w:pStyle w:val="NormalWeb"/>
        <w:spacing w:before="0" w:beforeAutospacing="0" w:after="0" w:afterAutospacing="0" w:line="360" w:lineRule="auto"/>
        <w:rPr>
          <w:rFonts w:ascii="Arial" w:hAnsi="Arial" w:cs="Arial"/>
          <w:b/>
          <w:color w:val="000000"/>
        </w:rPr>
      </w:pPr>
      <w:r>
        <w:rPr>
          <w:rFonts w:ascii="Arial" w:hAnsi="Arial" w:cs="Arial"/>
          <w:b/>
          <w:color w:val="000000"/>
        </w:rPr>
        <w:t>Características Básicas de l</w:t>
      </w:r>
      <w:r w:rsidRPr="00273A65">
        <w:rPr>
          <w:rFonts w:ascii="Arial" w:hAnsi="Arial" w:cs="Arial"/>
          <w:b/>
          <w:color w:val="000000"/>
        </w:rPr>
        <w:t xml:space="preserve">a </w:t>
      </w:r>
      <w:r>
        <w:rPr>
          <w:rFonts w:ascii="Arial" w:hAnsi="Arial" w:cs="Arial"/>
          <w:b/>
          <w:color w:val="000000"/>
        </w:rPr>
        <w:t>o</w:t>
      </w:r>
      <w:r w:rsidRPr="00273A65">
        <w:rPr>
          <w:rFonts w:ascii="Arial" w:hAnsi="Arial" w:cs="Arial"/>
          <w:b/>
          <w:color w:val="000000"/>
        </w:rPr>
        <w:t xml:space="preserve">rganización </w:t>
      </w:r>
      <w:r>
        <w:rPr>
          <w:rFonts w:ascii="Arial" w:hAnsi="Arial" w:cs="Arial"/>
          <w:b/>
          <w:color w:val="000000"/>
        </w:rPr>
        <w:t>f</w:t>
      </w:r>
      <w:r w:rsidRPr="00273A65">
        <w:rPr>
          <w:rFonts w:ascii="Arial" w:hAnsi="Arial" w:cs="Arial"/>
          <w:b/>
          <w:color w:val="000000"/>
        </w:rPr>
        <w:t>ormal</w:t>
      </w:r>
    </w:p>
    <w:p w:rsidR="00273A65" w:rsidRPr="00273A65" w:rsidRDefault="00273A65" w:rsidP="00273A65">
      <w:pPr>
        <w:pStyle w:val="NormalWeb"/>
        <w:spacing w:before="0" w:beforeAutospacing="0" w:after="0" w:afterAutospacing="0" w:line="360" w:lineRule="auto"/>
        <w:rPr>
          <w:rFonts w:ascii="Arial" w:hAnsi="Arial" w:cs="Arial"/>
          <w:b/>
          <w:color w:val="000000"/>
        </w:rPr>
      </w:pPr>
    </w:p>
    <w:p w:rsidR="00273A65" w:rsidRPr="00273A65" w:rsidRDefault="00273A65" w:rsidP="00B77F4E">
      <w:pPr>
        <w:pStyle w:val="NormalWeb"/>
        <w:numPr>
          <w:ilvl w:val="0"/>
          <w:numId w:val="12"/>
        </w:numPr>
        <w:spacing w:before="0" w:beforeAutospacing="0" w:after="0" w:afterAutospacing="0" w:line="360" w:lineRule="auto"/>
        <w:jc w:val="both"/>
        <w:rPr>
          <w:rFonts w:ascii="Arial" w:hAnsi="Arial" w:cs="Arial"/>
          <w:color w:val="000000"/>
        </w:rPr>
      </w:pPr>
      <w:r w:rsidRPr="00273A65">
        <w:rPr>
          <w:rFonts w:ascii="Arial" w:hAnsi="Arial" w:cs="Arial"/>
          <w:color w:val="000000"/>
        </w:rPr>
        <w:t xml:space="preserve">Consta de escalas jerárquicas o niveles funcionales </w:t>
      </w:r>
      <w:proofErr w:type="gramStart"/>
      <w:r w:rsidRPr="00273A65">
        <w:rPr>
          <w:rFonts w:ascii="Arial" w:hAnsi="Arial" w:cs="Arial"/>
          <w:color w:val="000000"/>
        </w:rPr>
        <w:t>establecidas</w:t>
      </w:r>
      <w:proofErr w:type="gramEnd"/>
      <w:r w:rsidRPr="00273A65">
        <w:rPr>
          <w:rFonts w:ascii="Arial" w:hAnsi="Arial" w:cs="Arial"/>
          <w:color w:val="000000"/>
        </w:rPr>
        <w:t xml:space="preserve"> en el organigrama</w:t>
      </w:r>
      <w:r>
        <w:rPr>
          <w:rFonts w:ascii="Arial" w:hAnsi="Arial" w:cs="Arial"/>
          <w:color w:val="000000"/>
        </w:rPr>
        <w:t>.</w:t>
      </w:r>
    </w:p>
    <w:p w:rsidR="00273A65" w:rsidRPr="00273A65" w:rsidRDefault="00273A65" w:rsidP="00B77F4E">
      <w:pPr>
        <w:pStyle w:val="NormalWeb"/>
        <w:numPr>
          <w:ilvl w:val="0"/>
          <w:numId w:val="12"/>
        </w:numPr>
        <w:spacing w:before="0" w:beforeAutospacing="0" w:after="0" w:afterAutospacing="0" w:line="360" w:lineRule="auto"/>
        <w:jc w:val="both"/>
        <w:rPr>
          <w:rFonts w:ascii="Arial" w:hAnsi="Arial" w:cs="Arial"/>
          <w:color w:val="000000"/>
        </w:rPr>
      </w:pPr>
      <w:r w:rsidRPr="00273A65">
        <w:rPr>
          <w:rFonts w:ascii="Arial" w:hAnsi="Arial" w:cs="Arial"/>
          <w:color w:val="000000"/>
        </w:rPr>
        <w:t>Es racional</w:t>
      </w:r>
      <w:r>
        <w:rPr>
          <w:rFonts w:ascii="Arial" w:hAnsi="Arial" w:cs="Arial"/>
          <w:color w:val="000000"/>
        </w:rPr>
        <w:t>.</w:t>
      </w:r>
    </w:p>
    <w:p w:rsidR="00273A65" w:rsidRPr="00273A65" w:rsidRDefault="00273A65" w:rsidP="00B77F4E">
      <w:pPr>
        <w:pStyle w:val="NormalWeb"/>
        <w:numPr>
          <w:ilvl w:val="0"/>
          <w:numId w:val="12"/>
        </w:numPr>
        <w:spacing w:before="0" w:beforeAutospacing="0" w:after="0" w:afterAutospacing="0" w:line="360" w:lineRule="auto"/>
        <w:jc w:val="both"/>
        <w:rPr>
          <w:rFonts w:ascii="Arial" w:hAnsi="Arial" w:cs="Arial"/>
          <w:color w:val="000000"/>
        </w:rPr>
      </w:pPr>
      <w:r w:rsidRPr="00273A65">
        <w:rPr>
          <w:rFonts w:ascii="Arial" w:hAnsi="Arial" w:cs="Arial"/>
          <w:color w:val="000000"/>
        </w:rPr>
        <w:t>Es una de las principales características de la</w:t>
      </w:r>
      <w:r w:rsidRPr="00273A65">
        <w:rPr>
          <w:rStyle w:val="apple-converted-space"/>
          <w:rFonts w:ascii="Arial" w:eastAsiaTheme="minorEastAsia" w:hAnsi="Arial" w:cs="Arial"/>
          <w:color w:val="000000"/>
        </w:rPr>
        <w:t> </w:t>
      </w:r>
      <w:r w:rsidRPr="00273A65">
        <w:rPr>
          <w:rFonts w:ascii="Arial" w:eastAsiaTheme="minorEastAsia" w:hAnsi="Arial" w:cs="Arial"/>
          <w:color w:val="000000"/>
        </w:rPr>
        <w:t>teoría</w:t>
      </w:r>
      <w:r w:rsidRPr="00273A65">
        <w:rPr>
          <w:rStyle w:val="apple-converted-space"/>
          <w:rFonts w:ascii="Arial" w:eastAsiaTheme="minorEastAsia" w:hAnsi="Arial" w:cs="Arial"/>
          <w:color w:val="000000"/>
        </w:rPr>
        <w:t> </w:t>
      </w:r>
      <w:r w:rsidRPr="00273A65">
        <w:rPr>
          <w:rFonts w:ascii="Arial" w:hAnsi="Arial" w:cs="Arial"/>
          <w:color w:val="000000"/>
        </w:rPr>
        <w:t>clásica</w:t>
      </w:r>
      <w:r>
        <w:rPr>
          <w:rFonts w:ascii="Arial" w:hAnsi="Arial" w:cs="Arial"/>
          <w:color w:val="000000"/>
        </w:rPr>
        <w:t>.</w:t>
      </w:r>
    </w:p>
    <w:p w:rsidR="00273A65" w:rsidRPr="00273A65" w:rsidRDefault="00273A65" w:rsidP="00B77F4E">
      <w:pPr>
        <w:pStyle w:val="NormalWeb"/>
        <w:numPr>
          <w:ilvl w:val="0"/>
          <w:numId w:val="12"/>
        </w:numPr>
        <w:spacing w:before="0" w:beforeAutospacing="0" w:after="0" w:afterAutospacing="0" w:line="360" w:lineRule="auto"/>
        <w:jc w:val="both"/>
        <w:rPr>
          <w:rFonts w:ascii="Arial" w:hAnsi="Arial" w:cs="Arial"/>
          <w:color w:val="000000"/>
        </w:rPr>
      </w:pPr>
      <w:r w:rsidRPr="00273A65">
        <w:rPr>
          <w:rFonts w:ascii="Arial" w:hAnsi="Arial" w:cs="Arial"/>
          <w:color w:val="000000"/>
        </w:rPr>
        <w:t>Según</w:t>
      </w:r>
      <w:r w:rsidRPr="00273A65">
        <w:rPr>
          <w:rStyle w:val="apple-converted-space"/>
          <w:rFonts w:ascii="Arial" w:eastAsiaTheme="minorEastAsia" w:hAnsi="Arial" w:cs="Arial"/>
          <w:color w:val="000000"/>
        </w:rPr>
        <w:t> </w:t>
      </w:r>
      <w:r w:rsidRPr="00273A65">
        <w:rPr>
          <w:rFonts w:ascii="Arial" w:eastAsiaTheme="minorEastAsia" w:hAnsi="Arial" w:cs="Arial"/>
          <w:color w:val="000000"/>
        </w:rPr>
        <w:t>Taylor</w:t>
      </w:r>
      <w:r w:rsidRPr="00273A65">
        <w:rPr>
          <w:rStyle w:val="apple-converted-space"/>
          <w:rFonts w:ascii="Arial" w:eastAsiaTheme="minorEastAsia" w:hAnsi="Arial" w:cs="Arial"/>
          <w:color w:val="000000"/>
        </w:rPr>
        <w:t> </w:t>
      </w:r>
      <w:r w:rsidRPr="00273A65">
        <w:rPr>
          <w:rFonts w:ascii="Arial" w:hAnsi="Arial" w:cs="Arial"/>
          <w:color w:val="000000"/>
        </w:rPr>
        <w:t xml:space="preserve">(defensor de este tipo de organización) la organización debe basarse en la división del trabajo y por consiguiente en la especialización del obrero, pretendiendo una organización funcional </w:t>
      </w:r>
      <w:proofErr w:type="spellStart"/>
      <w:r w:rsidRPr="00273A65">
        <w:rPr>
          <w:rFonts w:ascii="Arial" w:hAnsi="Arial" w:cs="Arial"/>
          <w:color w:val="000000"/>
        </w:rPr>
        <w:t>superespecializada</w:t>
      </w:r>
      <w:proofErr w:type="spellEnd"/>
      <w:r w:rsidRPr="00273A65">
        <w:rPr>
          <w:rFonts w:ascii="Arial" w:hAnsi="Arial" w:cs="Arial"/>
          <w:color w:val="000000"/>
        </w:rPr>
        <w:t>.</w:t>
      </w:r>
    </w:p>
    <w:p w:rsidR="00273A65" w:rsidRPr="00273A65" w:rsidRDefault="00273A65" w:rsidP="00B77F4E">
      <w:pPr>
        <w:pStyle w:val="NormalWeb"/>
        <w:numPr>
          <w:ilvl w:val="0"/>
          <w:numId w:val="12"/>
        </w:numPr>
        <w:spacing w:before="0" w:beforeAutospacing="0" w:after="0" w:afterAutospacing="0" w:line="360" w:lineRule="auto"/>
        <w:rPr>
          <w:rFonts w:ascii="Arial" w:hAnsi="Arial" w:cs="Arial"/>
          <w:color w:val="000000"/>
        </w:rPr>
      </w:pPr>
      <w:r w:rsidRPr="00273A65">
        <w:rPr>
          <w:rFonts w:ascii="Arial" w:eastAsiaTheme="minorEastAsia" w:hAnsi="Arial" w:cs="Arial"/>
          <w:color w:val="000000"/>
        </w:rPr>
        <w:t>Distribución</w:t>
      </w:r>
      <w:r w:rsidRPr="00273A65">
        <w:rPr>
          <w:rStyle w:val="apple-converted-space"/>
          <w:rFonts w:ascii="Arial" w:eastAsiaTheme="minorEastAsia" w:hAnsi="Arial" w:cs="Arial"/>
          <w:color w:val="000000"/>
        </w:rPr>
        <w:t> </w:t>
      </w:r>
      <w:r w:rsidRPr="00273A65">
        <w:rPr>
          <w:rFonts w:ascii="Arial" w:hAnsi="Arial" w:cs="Arial"/>
          <w:color w:val="000000"/>
        </w:rPr>
        <w:t>de la autoridad y de la responsabilidad</w:t>
      </w:r>
      <w:r>
        <w:rPr>
          <w:rFonts w:ascii="Arial" w:hAnsi="Arial" w:cs="Arial"/>
          <w:color w:val="000000"/>
        </w:rPr>
        <w:t>.</w:t>
      </w:r>
    </w:p>
    <w:p w:rsidR="00273A65" w:rsidRDefault="00273A65" w:rsidP="00273A65">
      <w:pPr>
        <w:pStyle w:val="Default"/>
        <w:spacing w:line="360" w:lineRule="auto"/>
      </w:pPr>
      <w:r w:rsidRPr="00273A65">
        <w:br/>
      </w:r>
      <w:r w:rsidRPr="00273A65">
        <w:br/>
      </w:r>
    </w:p>
    <w:p w:rsidR="00273A65" w:rsidRDefault="00273A65" w:rsidP="00273A65">
      <w:pPr>
        <w:pStyle w:val="Default"/>
        <w:spacing w:line="360" w:lineRule="auto"/>
      </w:pPr>
    </w:p>
    <w:p w:rsidR="00273A65" w:rsidRPr="00273A65" w:rsidRDefault="00273A65" w:rsidP="00273A65">
      <w:pPr>
        <w:pStyle w:val="Default"/>
        <w:spacing w:line="360" w:lineRule="auto"/>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0C1A40" w:rsidRDefault="000C1A40" w:rsidP="007C25C6">
      <w:pPr>
        <w:spacing w:before="0" w:after="0" w:line="360" w:lineRule="auto"/>
        <w:jc w:val="both"/>
        <w:rPr>
          <w:rFonts w:ascii="Arial" w:hAnsi="Arial" w:cs="Arial"/>
          <w:noProof/>
          <w:sz w:val="24"/>
          <w:szCs w:val="24"/>
          <w:lang w:val="es-ES"/>
        </w:rPr>
      </w:pPr>
    </w:p>
    <w:p w:rsidR="00695A22" w:rsidRPr="00273A65" w:rsidRDefault="00273A65" w:rsidP="00273A65">
      <w:pPr>
        <w:pStyle w:val="Prrafodelista"/>
        <w:numPr>
          <w:ilvl w:val="0"/>
          <w:numId w:val="1"/>
        </w:numPr>
        <w:spacing w:before="0" w:after="0" w:line="360" w:lineRule="auto"/>
        <w:jc w:val="both"/>
        <w:rPr>
          <w:rFonts w:ascii="Arial" w:hAnsi="Arial" w:cs="Arial"/>
          <w:b/>
          <w:noProof/>
          <w:sz w:val="24"/>
          <w:szCs w:val="24"/>
          <w:lang w:val="es-ES"/>
        </w:rPr>
      </w:pPr>
      <w:r w:rsidRPr="00273A65">
        <w:rPr>
          <w:rFonts w:ascii="Arial" w:hAnsi="Arial" w:cs="Arial"/>
          <w:b/>
          <w:noProof/>
          <w:sz w:val="24"/>
          <w:szCs w:val="24"/>
          <w:lang w:val="es-ES"/>
        </w:rPr>
        <w:lastRenderedPageBreak/>
        <w:t xml:space="preserve"> Describe los tipos de organizaciones que existen.</w:t>
      </w:r>
    </w:p>
    <w:p w:rsidR="00695A22" w:rsidRDefault="00695A22" w:rsidP="007C25C6">
      <w:pPr>
        <w:spacing w:before="0" w:after="0" w:line="360" w:lineRule="auto"/>
        <w:jc w:val="both"/>
        <w:rPr>
          <w:rFonts w:ascii="Arial" w:hAnsi="Arial" w:cs="Arial"/>
          <w:noProof/>
          <w:sz w:val="24"/>
          <w:szCs w:val="24"/>
          <w:lang w:val="es-ES"/>
        </w:rPr>
      </w:pPr>
    </w:p>
    <w:p w:rsidR="00273A65" w:rsidRDefault="00B17195" w:rsidP="00273A65">
      <w:pPr>
        <w:pStyle w:val="NormalWeb"/>
        <w:spacing w:before="0" w:beforeAutospacing="0" w:after="0" w:afterAutospacing="0" w:line="360" w:lineRule="auto"/>
        <w:rPr>
          <w:rFonts w:ascii="Arial" w:hAnsi="Arial" w:cs="Arial"/>
          <w:color w:val="000000"/>
        </w:rPr>
      </w:pPr>
      <w:r>
        <w:rPr>
          <w:rFonts w:ascii="Arial" w:hAnsi="Arial" w:cs="Arial"/>
          <w:noProof/>
          <w:color w:val="000000"/>
        </w:rPr>
        <w:drawing>
          <wp:inline distT="0" distB="0" distL="0" distR="0">
            <wp:extent cx="4715123" cy="2369489"/>
            <wp:effectExtent l="0" t="0" r="0" b="0"/>
            <wp:docPr id="457" name="Diagrama 45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B17195" w:rsidRPr="00B17195" w:rsidRDefault="00B17195" w:rsidP="00B17195">
      <w:pPr>
        <w:pStyle w:val="NormalWeb"/>
        <w:spacing w:before="0" w:beforeAutospacing="0" w:after="0" w:afterAutospacing="0" w:line="360" w:lineRule="auto"/>
        <w:jc w:val="both"/>
        <w:rPr>
          <w:rFonts w:ascii="Arial" w:hAnsi="Arial" w:cs="Arial"/>
          <w:color w:val="000000"/>
        </w:rPr>
      </w:pPr>
    </w:p>
    <w:p w:rsidR="00273A65" w:rsidRPr="00273A65" w:rsidRDefault="00273A65" w:rsidP="00B77F4E">
      <w:pPr>
        <w:pStyle w:val="NormalWeb"/>
        <w:numPr>
          <w:ilvl w:val="0"/>
          <w:numId w:val="13"/>
        </w:numPr>
        <w:spacing w:before="0" w:beforeAutospacing="0" w:after="0" w:afterAutospacing="0" w:line="360" w:lineRule="auto"/>
        <w:jc w:val="both"/>
        <w:rPr>
          <w:rFonts w:ascii="Arial" w:hAnsi="Arial" w:cs="Arial"/>
          <w:color w:val="000000"/>
        </w:rPr>
      </w:pPr>
      <w:r w:rsidRPr="00273A65">
        <w:rPr>
          <w:rFonts w:ascii="Arial" w:hAnsi="Arial" w:cs="Arial"/>
          <w:b/>
          <w:color w:val="000000"/>
        </w:rPr>
        <w:t>Organización formal:</w:t>
      </w:r>
      <w:r w:rsidRPr="00273A65">
        <w:rPr>
          <w:rFonts w:ascii="Arial" w:hAnsi="Arial" w:cs="Arial"/>
          <w:color w:val="000000"/>
        </w:rPr>
        <w:t xml:space="preserve"> Es la determinación de los estándares de interrelación entre los órganos o cargos, definidos por las normas, directrices y reglamentos de la organización para lograr los objetivos.</w:t>
      </w:r>
    </w:p>
    <w:p w:rsidR="00273A65" w:rsidRPr="00273A65" w:rsidRDefault="00273A65" w:rsidP="00B77F4E">
      <w:pPr>
        <w:pStyle w:val="NormalWeb"/>
        <w:numPr>
          <w:ilvl w:val="0"/>
          <w:numId w:val="13"/>
        </w:numPr>
        <w:spacing w:before="0" w:beforeAutospacing="0" w:after="0" w:afterAutospacing="0" w:line="360" w:lineRule="auto"/>
        <w:jc w:val="both"/>
        <w:rPr>
          <w:rFonts w:ascii="Arial" w:hAnsi="Arial" w:cs="Arial"/>
          <w:color w:val="000000"/>
          <w:shd w:val="clear" w:color="auto" w:fill="FFFFFF"/>
        </w:rPr>
      </w:pPr>
      <w:r w:rsidRPr="00273A65">
        <w:rPr>
          <w:rFonts w:ascii="Arial" w:hAnsi="Arial" w:cs="Arial"/>
          <w:b/>
          <w:color w:val="000000"/>
        </w:rPr>
        <w:t>Organización lineal:</w:t>
      </w:r>
      <w:r w:rsidRPr="00273A65">
        <w:rPr>
          <w:rFonts w:ascii="Arial" w:hAnsi="Arial" w:cs="Arial"/>
          <w:color w:val="000000"/>
        </w:rPr>
        <w:t xml:space="preserve"> </w:t>
      </w:r>
      <w:r w:rsidRPr="00273A65">
        <w:rPr>
          <w:rFonts w:ascii="Arial" w:hAnsi="Arial" w:cs="Arial"/>
          <w:color w:val="000000"/>
          <w:shd w:val="clear" w:color="auto" w:fill="FFFFFF"/>
        </w:rPr>
        <w:t xml:space="preserve">Es la estructura más simple y más antigua, </w:t>
      </w:r>
      <w:proofErr w:type="spellStart"/>
      <w:r w:rsidRPr="00273A65">
        <w:rPr>
          <w:rFonts w:ascii="Arial" w:hAnsi="Arial" w:cs="Arial"/>
          <w:color w:val="000000"/>
          <w:shd w:val="clear" w:color="auto" w:fill="FFFFFF"/>
        </w:rPr>
        <w:t>esta</w:t>
      </w:r>
      <w:proofErr w:type="spellEnd"/>
      <w:r w:rsidRPr="00273A65">
        <w:rPr>
          <w:rFonts w:ascii="Arial" w:hAnsi="Arial" w:cs="Arial"/>
          <w:color w:val="000000"/>
          <w:shd w:val="clear" w:color="auto" w:fill="FFFFFF"/>
        </w:rPr>
        <w:t xml:space="preserve"> basada en la organización de los antiguos ejércitos y en la organización eclesiástica medieval.</w:t>
      </w:r>
    </w:p>
    <w:p w:rsidR="00273A65" w:rsidRPr="00273A65" w:rsidRDefault="00273A65" w:rsidP="00B77F4E">
      <w:pPr>
        <w:pStyle w:val="NormalWeb"/>
        <w:numPr>
          <w:ilvl w:val="0"/>
          <w:numId w:val="13"/>
        </w:numPr>
        <w:spacing w:before="0" w:beforeAutospacing="0" w:after="0" w:afterAutospacing="0" w:line="360" w:lineRule="auto"/>
        <w:jc w:val="both"/>
        <w:rPr>
          <w:rFonts w:ascii="Arial" w:hAnsi="Arial" w:cs="Arial"/>
          <w:color w:val="000000"/>
        </w:rPr>
      </w:pPr>
      <w:r w:rsidRPr="00273A65">
        <w:rPr>
          <w:rFonts w:ascii="Arial" w:hAnsi="Arial" w:cs="Arial"/>
          <w:b/>
          <w:color w:val="000000"/>
        </w:rPr>
        <w:t xml:space="preserve">Organización </w:t>
      </w:r>
      <w:r>
        <w:rPr>
          <w:rFonts w:ascii="Arial" w:hAnsi="Arial" w:cs="Arial"/>
          <w:b/>
          <w:color w:val="000000"/>
        </w:rPr>
        <w:t>f</w:t>
      </w:r>
      <w:r w:rsidRPr="00273A65">
        <w:rPr>
          <w:rFonts w:ascii="Arial" w:hAnsi="Arial" w:cs="Arial"/>
          <w:b/>
          <w:color w:val="000000"/>
        </w:rPr>
        <w:t xml:space="preserve">uncional: </w:t>
      </w:r>
      <w:r w:rsidRPr="00273A65">
        <w:rPr>
          <w:rFonts w:ascii="Arial" w:hAnsi="Arial" w:cs="Arial"/>
          <w:color w:val="000000"/>
          <w:shd w:val="clear" w:color="auto" w:fill="FFFFFF"/>
        </w:rPr>
        <w:t>Es el tipo de</w:t>
      </w:r>
      <w:r w:rsidRPr="00273A65">
        <w:rPr>
          <w:rStyle w:val="apple-converted-space"/>
          <w:rFonts w:ascii="Arial" w:eastAsiaTheme="minorEastAsia" w:hAnsi="Arial" w:cs="Arial"/>
          <w:color w:val="000000"/>
          <w:shd w:val="clear" w:color="auto" w:fill="FFFFFF"/>
        </w:rPr>
        <w:t> </w:t>
      </w:r>
      <w:r w:rsidRPr="00273A65">
        <w:rPr>
          <w:rFonts w:ascii="Arial" w:eastAsiaTheme="minorEastAsia" w:hAnsi="Arial" w:cs="Arial"/>
        </w:rPr>
        <w:t>estructura organizacional</w:t>
      </w:r>
      <w:r w:rsidRPr="00273A65">
        <w:rPr>
          <w:rFonts w:ascii="Arial" w:hAnsi="Arial" w:cs="Arial"/>
          <w:color w:val="000000"/>
          <w:shd w:val="clear" w:color="auto" w:fill="FFFFFF"/>
        </w:rPr>
        <w:t>, que aplica el principio funcional o principio de la especialización de las funciones para cada tarea</w:t>
      </w:r>
      <w:r>
        <w:rPr>
          <w:rFonts w:ascii="Arial" w:hAnsi="Arial" w:cs="Arial"/>
          <w:color w:val="000000"/>
          <w:shd w:val="clear" w:color="auto" w:fill="FFFFFF"/>
        </w:rPr>
        <w:t xml:space="preserve">. </w:t>
      </w:r>
    </w:p>
    <w:p w:rsidR="00273A65" w:rsidRPr="00273A65" w:rsidRDefault="00273A65" w:rsidP="00B77F4E">
      <w:pPr>
        <w:pStyle w:val="NormalWeb"/>
        <w:numPr>
          <w:ilvl w:val="0"/>
          <w:numId w:val="13"/>
        </w:numPr>
        <w:spacing w:before="0" w:beforeAutospacing="0" w:after="0" w:afterAutospacing="0" w:line="360" w:lineRule="auto"/>
        <w:jc w:val="both"/>
        <w:rPr>
          <w:rFonts w:ascii="Arial" w:hAnsi="Arial" w:cs="Arial"/>
          <w:color w:val="000000"/>
        </w:rPr>
      </w:pPr>
      <w:r w:rsidRPr="00273A65">
        <w:rPr>
          <w:rFonts w:ascii="Arial" w:hAnsi="Arial" w:cs="Arial"/>
          <w:b/>
          <w:color w:val="000000"/>
        </w:rPr>
        <w:t>Organización tipo línea-staff:</w:t>
      </w:r>
      <w:r w:rsidRPr="00273A65">
        <w:rPr>
          <w:rFonts w:ascii="Arial" w:hAnsi="Arial" w:cs="Arial"/>
          <w:color w:val="000000"/>
        </w:rPr>
        <w:t xml:space="preserve"> </w:t>
      </w:r>
      <w:r w:rsidRPr="00273A65">
        <w:rPr>
          <w:rFonts w:ascii="Arial" w:hAnsi="Arial" w:cs="Arial"/>
          <w:color w:val="000000"/>
          <w:shd w:val="clear" w:color="auto" w:fill="FFFFFF"/>
        </w:rPr>
        <w:t>Es el resultado de la combinación de la organización lineal y la funcional para tratar de aumentar las ventajas de esos dos tipos de organización y reducir sus desventajas formando la llamada organización jerárquica-consultiva</w:t>
      </w:r>
      <w:r>
        <w:rPr>
          <w:rFonts w:ascii="Arial" w:hAnsi="Arial" w:cs="Arial"/>
          <w:color w:val="000000"/>
          <w:shd w:val="clear" w:color="auto" w:fill="FFFFFF"/>
        </w:rPr>
        <w:t>.</w:t>
      </w:r>
    </w:p>
    <w:p w:rsidR="00273A65" w:rsidRPr="00273A65" w:rsidRDefault="00273A65" w:rsidP="00273A65">
      <w:pPr>
        <w:pStyle w:val="NormalWeb"/>
        <w:spacing w:before="0" w:beforeAutospacing="0" w:after="0" w:afterAutospacing="0" w:line="360" w:lineRule="auto"/>
        <w:jc w:val="both"/>
        <w:rPr>
          <w:rFonts w:ascii="Arial" w:hAnsi="Arial" w:cs="Arial"/>
          <w:color w:val="000000"/>
        </w:rPr>
      </w:pPr>
      <w:r w:rsidRPr="00273A65">
        <w:rPr>
          <w:rFonts w:ascii="Arial" w:hAnsi="Arial" w:cs="Arial"/>
          <w:color w:val="000000"/>
        </w:rPr>
        <w:br/>
      </w:r>
      <w:r w:rsidRPr="00273A65">
        <w:rPr>
          <w:rFonts w:ascii="Arial" w:hAnsi="Arial" w:cs="Arial"/>
          <w:color w:val="000000"/>
        </w:rPr>
        <w:br/>
      </w:r>
    </w:p>
    <w:p w:rsidR="00273A65" w:rsidRDefault="00273A65" w:rsidP="007C25C6">
      <w:pPr>
        <w:spacing w:before="0" w:after="0" w:line="360" w:lineRule="auto"/>
        <w:jc w:val="both"/>
        <w:rPr>
          <w:rFonts w:ascii="Arial" w:hAnsi="Arial" w:cs="Arial"/>
          <w:noProof/>
          <w:sz w:val="24"/>
          <w:szCs w:val="24"/>
          <w:lang w:val="es-ES"/>
        </w:rPr>
      </w:pPr>
    </w:p>
    <w:p w:rsidR="00695A22" w:rsidRPr="00B17195" w:rsidRDefault="00B17195" w:rsidP="00B17195">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w:t>
      </w:r>
      <w:r w:rsidRPr="00B17195">
        <w:rPr>
          <w:rFonts w:ascii="Arial" w:hAnsi="Arial" w:cs="Arial"/>
          <w:b/>
          <w:noProof/>
          <w:sz w:val="24"/>
          <w:szCs w:val="24"/>
          <w:lang w:val="es-ES"/>
        </w:rPr>
        <w:t>Son fines de las empresas.</w:t>
      </w:r>
    </w:p>
    <w:p w:rsidR="00B17195" w:rsidRDefault="00B17195" w:rsidP="00B17195">
      <w:pPr>
        <w:spacing w:before="0" w:after="0" w:line="360" w:lineRule="auto"/>
        <w:jc w:val="both"/>
        <w:rPr>
          <w:rFonts w:ascii="Arial" w:hAnsi="Arial" w:cs="Arial"/>
          <w:noProof/>
          <w:sz w:val="24"/>
          <w:szCs w:val="24"/>
          <w:lang w:val="es-ES"/>
        </w:rPr>
      </w:pPr>
    </w:p>
    <w:p w:rsidR="00B17195" w:rsidRDefault="006D10E9" w:rsidP="00B17195">
      <w:pPr>
        <w:spacing w:before="0" w:after="0" w:line="360" w:lineRule="auto"/>
        <w:jc w:val="both"/>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32320" behindDoc="0" locked="0" layoutInCell="1" allowOverlap="1" wp14:anchorId="68C9FD36" wp14:editId="2803DE34">
                <wp:simplePos x="0" y="0"/>
                <wp:positionH relativeFrom="column">
                  <wp:posOffset>2059940</wp:posOffset>
                </wp:positionH>
                <wp:positionV relativeFrom="paragraph">
                  <wp:posOffset>3201035</wp:posOffset>
                </wp:positionV>
                <wp:extent cx="2210435" cy="309880"/>
                <wp:effectExtent l="0" t="0" r="0" b="0"/>
                <wp:wrapNone/>
                <wp:docPr id="1" name="1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6D10E9" w:rsidRPr="004B2ADC" w:rsidRDefault="006D10E9" w:rsidP="006D10E9">
                            <w:pPr>
                              <w:jc w:val="center"/>
                              <w:rPr>
                                <w:color w:val="000000" w:themeColor="text1"/>
                                <w:sz w:val="12"/>
                                <w:szCs w:val="16"/>
                                <w:lang w:val="es-MX"/>
                              </w:rPr>
                            </w:pPr>
                            <w:r>
                              <w:rPr>
                                <w:color w:val="000000" w:themeColor="text1"/>
                                <w:sz w:val="12"/>
                                <w:szCs w:val="16"/>
                                <w:lang w:val="es-MX"/>
                              </w:rPr>
                              <w:t>Fuente: Elaboración propia.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1 Rectángulo" o:spid="_x0000_s1035" style="position:absolute;left:0;text-align:left;margin-left:162.2pt;margin-top:252.05pt;width:174.05pt;height:24.4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" filled="f" stroked="f" strokeweight="2pt">
                <v:textbox>
                  <w:txbxContent>
                    <w:p w:rsidR="006D10E9" w:rsidRPr="004B2ADC" w:rsidRDefault="006D10E9" w:rsidP="006D10E9">
                      <w:pPr>
                        <w:jc w:val="center"/>
                        <w:rPr>
                          <w:color w:val="000000" w:themeColor="text1"/>
                          <w:sz w:val="12"/>
                          <w:szCs w:val="16"/>
                          <w:lang w:val="es-MX"/>
                        </w:rPr>
                      </w:pPr>
                      <w:r>
                        <w:rPr>
                          <w:color w:val="000000" w:themeColor="text1"/>
                          <w:sz w:val="12"/>
                          <w:szCs w:val="16"/>
                          <w:lang w:val="es-MX"/>
                        </w:rPr>
                        <w:t>Fuente: Elaboración propia.</w:t>
                      </w:r>
                    </w:p>
                  </w:txbxContent>
                </v:textbox>
              </v:rect>
            </w:pict>
          </mc:Fallback>
        </mc:AlternateContent>
      </w:r>
      <w:r w:rsidR="00B17195">
        <w:rPr>
          <w:rFonts w:ascii="Arial" w:hAnsi="Arial" w:cs="Arial"/>
          <w:noProof/>
          <w:sz w:val="24"/>
          <w:szCs w:val="24"/>
          <w:lang w:val="es-MX" w:eastAsia="es-MX"/>
        </w:rPr>
        <w:drawing>
          <wp:inline distT="0" distB="0" distL="0" distR="0" wp14:anchorId="0405A855" wp14:editId="68178158">
            <wp:extent cx="4937760" cy="3204376"/>
            <wp:effectExtent l="0" t="0" r="53340" b="0"/>
            <wp:docPr id="550" name="Diagrama 55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B17195" w:rsidRDefault="00B17195" w:rsidP="00B17195">
      <w:pPr>
        <w:spacing w:before="0" w:after="0" w:line="360" w:lineRule="auto"/>
        <w:jc w:val="both"/>
        <w:rPr>
          <w:rFonts w:ascii="Arial" w:hAnsi="Arial" w:cs="Arial"/>
          <w:noProof/>
          <w:sz w:val="24"/>
          <w:szCs w:val="24"/>
          <w:lang w:val="es-ES"/>
        </w:rPr>
      </w:pPr>
    </w:p>
    <w:p w:rsidR="00B17195" w:rsidRPr="00B17195" w:rsidRDefault="00B17195" w:rsidP="00B17195">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695A22" w:rsidRDefault="00695A22" w:rsidP="007C25C6">
      <w:pPr>
        <w:spacing w:before="0" w:after="0" w:line="360" w:lineRule="auto"/>
        <w:jc w:val="both"/>
        <w:rPr>
          <w:rFonts w:ascii="Arial" w:hAnsi="Arial" w:cs="Arial"/>
          <w:noProof/>
          <w:sz w:val="24"/>
          <w:szCs w:val="24"/>
          <w:lang w:val="es-ES"/>
        </w:rPr>
      </w:pPr>
    </w:p>
    <w:p w:rsidR="00F523FA" w:rsidRPr="00F523FA" w:rsidRDefault="00F523FA" w:rsidP="00F523FA">
      <w:pPr>
        <w:pStyle w:val="Prrafodelista"/>
        <w:numPr>
          <w:ilvl w:val="0"/>
          <w:numId w:val="1"/>
        </w:numPr>
        <w:spacing w:before="0" w:after="0" w:line="360" w:lineRule="auto"/>
        <w:jc w:val="both"/>
        <w:rPr>
          <w:rFonts w:ascii="Arial" w:hAnsi="Arial" w:cs="Arial"/>
          <w:b/>
          <w:noProof/>
          <w:sz w:val="24"/>
          <w:szCs w:val="24"/>
          <w:lang w:val="es-ES"/>
        </w:rPr>
      </w:pPr>
      <w:r w:rsidRPr="00F523FA">
        <w:rPr>
          <w:rFonts w:ascii="Arial" w:hAnsi="Arial" w:cs="Arial"/>
          <w:b/>
          <w:noProof/>
          <w:sz w:val="24"/>
          <w:szCs w:val="24"/>
          <w:lang w:val="es-ES"/>
        </w:rPr>
        <w:lastRenderedPageBreak/>
        <w:t>Caracteristicas de las empresas</w:t>
      </w:r>
      <w:r>
        <w:rPr>
          <w:rFonts w:ascii="Arial" w:hAnsi="Arial" w:cs="Arial"/>
          <w:b/>
          <w:noProof/>
          <w:sz w:val="24"/>
          <w:szCs w:val="24"/>
          <w:lang w:val="es-ES"/>
        </w:rPr>
        <w:t>.</w:t>
      </w:r>
    </w:p>
    <w:p w:rsidR="00F523FA" w:rsidRDefault="00F523FA" w:rsidP="00F523FA">
      <w:pPr>
        <w:spacing w:before="0" w:after="0" w:line="360" w:lineRule="auto"/>
        <w:jc w:val="both"/>
        <w:rPr>
          <w:rFonts w:ascii="Arial" w:hAnsi="Arial" w:cs="Arial"/>
          <w:noProof/>
          <w:sz w:val="24"/>
          <w:szCs w:val="24"/>
          <w:lang w:val="es-ES"/>
        </w:rPr>
      </w:pPr>
    </w:p>
    <w:p w:rsidR="00F523FA" w:rsidRDefault="00F523FA" w:rsidP="00F523FA">
      <w:pPr>
        <w:spacing w:before="0" w:after="0" w:line="360" w:lineRule="auto"/>
        <w:jc w:val="both"/>
        <w:rPr>
          <w:rFonts w:ascii="Arial" w:hAnsi="Arial" w:cs="Arial"/>
          <w:noProof/>
          <w:sz w:val="24"/>
          <w:szCs w:val="24"/>
          <w:lang w:val="es-ES"/>
        </w:rPr>
      </w:pPr>
    </w:p>
    <w:p w:rsidR="00F523FA" w:rsidRDefault="00F523FA" w:rsidP="00B77F4E">
      <w:pPr>
        <w:pStyle w:val="NormalWeb"/>
        <w:numPr>
          <w:ilvl w:val="0"/>
          <w:numId w:val="14"/>
        </w:numPr>
        <w:tabs>
          <w:tab w:val="left" w:pos="1134"/>
        </w:tabs>
        <w:spacing w:before="0" w:beforeAutospacing="0" w:after="0" w:afterAutospacing="0" w:line="360" w:lineRule="auto"/>
        <w:jc w:val="both"/>
        <w:rPr>
          <w:rFonts w:ascii="Arial" w:hAnsi="Arial" w:cs="Arial"/>
          <w:color w:val="000000"/>
        </w:rPr>
      </w:pPr>
      <w:r w:rsidRPr="00F523FA">
        <w:rPr>
          <w:rFonts w:ascii="Arial" w:hAnsi="Arial" w:cs="Arial"/>
          <w:b/>
          <w:bCs/>
          <w:color w:val="000000"/>
        </w:rPr>
        <w:t>Factores activos</w:t>
      </w:r>
      <w:r w:rsidRPr="00F523FA">
        <w:rPr>
          <w:rFonts w:ascii="Arial" w:hAnsi="Arial" w:cs="Arial"/>
          <w:color w:val="000000"/>
        </w:rPr>
        <w:t xml:space="preserve">: </w:t>
      </w:r>
      <w:r>
        <w:rPr>
          <w:rFonts w:ascii="Arial" w:hAnsi="Arial" w:cs="Arial"/>
          <w:color w:val="000000"/>
        </w:rPr>
        <w:t>E</w:t>
      </w:r>
      <w:r w:rsidRPr="00F523FA">
        <w:rPr>
          <w:rFonts w:ascii="Arial" w:hAnsi="Arial" w:cs="Arial"/>
          <w:color w:val="000000"/>
        </w:rPr>
        <w:t>mpleados, propietarios,</w:t>
      </w:r>
      <w:r w:rsidRPr="00F523FA">
        <w:rPr>
          <w:rStyle w:val="apple-converted-space"/>
          <w:rFonts w:ascii="Arial" w:eastAsiaTheme="minorEastAsia" w:hAnsi="Arial" w:cs="Arial"/>
          <w:color w:val="000000"/>
        </w:rPr>
        <w:t> </w:t>
      </w:r>
      <w:r w:rsidRPr="00F523FA">
        <w:rPr>
          <w:rFonts w:ascii="Arial" w:eastAsiaTheme="minorEastAsia" w:hAnsi="Arial" w:cs="Arial"/>
          <w:color w:val="000000"/>
        </w:rPr>
        <w:t>sindicatos</w:t>
      </w:r>
      <w:r w:rsidRPr="00F523FA">
        <w:rPr>
          <w:rFonts w:ascii="Arial" w:hAnsi="Arial" w:cs="Arial"/>
          <w:color w:val="000000"/>
        </w:rPr>
        <w:t>,</w:t>
      </w:r>
      <w:r w:rsidRPr="00F523FA">
        <w:rPr>
          <w:rStyle w:val="apple-converted-space"/>
          <w:rFonts w:ascii="Arial" w:eastAsiaTheme="minorEastAsia" w:hAnsi="Arial" w:cs="Arial"/>
          <w:color w:val="000000"/>
        </w:rPr>
        <w:t> </w:t>
      </w:r>
      <w:r w:rsidRPr="00F523FA">
        <w:rPr>
          <w:rFonts w:ascii="Arial" w:eastAsiaTheme="minorEastAsia" w:hAnsi="Arial" w:cs="Arial"/>
          <w:color w:val="000000"/>
        </w:rPr>
        <w:t>bancos</w:t>
      </w:r>
      <w:r w:rsidRPr="00F523FA">
        <w:rPr>
          <w:rFonts w:ascii="Arial" w:hAnsi="Arial" w:cs="Arial"/>
          <w:color w:val="000000"/>
        </w:rPr>
        <w:t>, etc.</w:t>
      </w:r>
    </w:p>
    <w:p w:rsidR="00F523FA" w:rsidRPr="00F523FA" w:rsidRDefault="00F523FA" w:rsidP="00B77F4E">
      <w:pPr>
        <w:pStyle w:val="NormalWeb"/>
        <w:numPr>
          <w:ilvl w:val="0"/>
          <w:numId w:val="14"/>
        </w:numPr>
        <w:tabs>
          <w:tab w:val="left" w:pos="1134"/>
        </w:tabs>
        <w:spacing w:before="0" w:beforeAutospacing="0" w:after="0" w:afterAutospacing="0" w:line="360" w:lineRule="auto"/>
        <w:jc w:val="both"/>
        <w:rPr>
          <w:rFonts w:ascii="Arial" w:hAnsi="Arial" w:cs="Arial"/>
          <w:color w:val="000000"/>
        </w:rPr>
      </w:pPr>
      <w:r>
        <w:rPr>
          <w:rFonts w:ascii="Arial" w:hAnsi="Arial" w:cs="Arial"/>
          <w:b/>
          <w:bCs/>
          <w:color w:val="000000"/>
        </w:rPr>
        <w:t xml:space="preserve">Factores pasivos: </w:t>
      </w:r>
      <w:r w:rsidRPr="00F523FA">
        <w:rPr>
          <w:rFonts w:ascii="Arial" w:hAnsi="Arial" w:cs="Arial"/>
          <w:bCs/>
          <w:color w:val="000000"/>
        </w:rPr>
        <w:t>Materias primas, transporte, tecnología, conocimientos, contratos financieros, entre otros</w:t>
      </w:r>
      <w:r w:rsidRPr="00F523FA">
        <w:rPr>
          <w:rFonts w:ascii="Arial" w:hAnsi="Arial" w:cs="Arial"/>
          <w:color w:val="000000"/>
        </w:rPr>
        <w:t>.</w:t>
      </w:r>
    </w:p>
    <w:p w:rsidR="00F523FA" w:rsidRPr="00F523FA" w:rsidRDefault="00F523FA" w:rsidP="00B77F4E">
      <w:pPr>
        <w:pStyle w:val="NormalWeb"/>
        <w:numPr>
          <w:ilvl w:val="0"/>
          <w:numId w:val="14"/>
        </w:numPr>
        <w:tabs>
          <w:tab w:val="left" w:pos="1134"/>
        </w:tabs>
        <w:spacing w:before="0" w:beforeAutospacing="0" w:after="0" w:afterAutospacing="0" w:line="360" w:lineRule="auto"/>
        <w:jc w:val="both"/>
        <w:rPr>
          <w:rFonts w:ascii="Arial" w:hAnsi="Arial" w:cs="Arial"/>
          <w:color w:val="000000"/>
        </w:rPr>
      </w:pPr>
      <w:r w:rsidRPr="00F523FA">
        <w:rPr>
          <w:rFonts w:ascii="Arial" w:hAnsi="Arial" w:cs="Arial"/>
          <w:b/>
          <w:bCs/>
          <w:color w:val="000000"/>
        </w:rPr>
        <w:t>Organización</w:t>
      </w:r>
      <w:r w:rsidRPr="00F523FA">
        <w:rPr>
          <w:rFonts w:ascii="Arial" w:hAnsi="Arial" w:cs="Arial"/>
          <w:color w:val="000000"/>
        </w:rPr>
        <w:t>:</w:t>
      </w:r>
      <w:r w:rsidRPr="00F523FA">
        <w:rPr>
          <w:rStyle w:val="apple-converted-space"/>
          <w:rFonts w:ascii="Arial" w:eastAsiaTheme="minorEastAsia" w:hAnsi="Arial" w:cs="Arial"/>
          <w:color w:val="000000"/>
        </w:rPr>
        <w:t> </w:t>
      </w:r>
      <w:r>
        <w:rPr>
          <w:rStyle w:val="apple-converted-space"/>
          <w:rFonts w:ascii="Arial" w:eastAsiaTheme="minorEastAsia" w:hAnsi="Arial" w:cs="Arial"/>
          <w:color w:val="000000"/>
        </w:rPr>
        <w:t>C</w:t>
      </w:r>
      <w:r w:rsidRPr="00F523FA">
        <w:rPr>
          <w:rFonts w:ascii="Arial" w:eastAsiaTheme="minorEastAsia" w:hAnsi="Arial" w:cs="Arial"/>
          <w:color w:val="000000"/>
        </w:rPr>
        <w:t>oordinación</w:t>
      </w:r>
      <w:r w:rsidRPr="00F523FA">
        <w:rPr>
          <w:rStyle w:val="apple-converted-space"/>
          <w:rFonts w:ascii="Arial" w:eastAsiaTheme="minorEastAsia" w:hAnsi="Arial" w:cs="Arial"/>
          <w:color w:val="000000"/>
        </w:rPr>
        <w:t> </w:t>
      </w:r>
      <w:r w:rsidRPr="00F523FA">
        <w:rPr>
          <w:rFonts w:ascii="Arial" w:hAnsi="Arial" w:cs="Arial"/>
          <w:color w:val="000000"/>
        </w:rPr>
        <w:t>y orden entre todos los factores y las áreas.</w:t>
      </w:r>
    </w:p>
    <w:p w:rsidR="00F523FA" w:rsidRPr="00F523FA" w:rsidRDefault="00F523FA" w:rsidP="00F523FA">
      <w:pPr>
        <w:pStyle w:val="NormalWeb"/>
        <w:spacing w:before="0" w:beforeAutospacing="0" w:after="0" w:afterAutospacing="0" w:line="360" w:lineRule="auto"/>
        <w:jc w:val="both"/>
        <w:rPr>
          <w:rFonts w:ascii="Arial" w:hAnsi="Arial" w:cs="Arial"/>
          <w:color w:val="000000"/>
        </w:rPr>
      </w:pPr>
    </w:p>
    <w:p w:rsidR="00F523FA" w:rsidRDefault="00F523FA" w:rsidP="00F523FA">
      <w:pPr>
        <w:pStyle w:val="NormalWeb"/>
        <w:spacing w:before="0" w:beforeAutospacing="0" w:after="0" w:afterAutospacing="0" w:line="360" w:lineRule="auto"/>
        <w:jc w:val="both"/>
        <w:rPr>
          <w:rFonts w:ascii="Arial" w:hAnsi="Arial" w:cs="Arial"/>
          <w:color w:val="000000"/>
        </w:rPr>
      </w:pPr>
      <w:r w:rsidRPr="00F523FA">
        <w:rPr>
          <w:rFonts w:ascii="Arial" w:hAnsi="Arial" w:cs="Arial"/>
          <w:b/>
          <w:color w:val="000000"/>
        </w:rPr>
        <w:t>Factores activos</w:t>
      </w:r>
      <w:r>
        <w:rPr>
          <w:rFonts w:ascii="Arial" w:hAnsi="Arial" w:cs="Arial"/>
          <w:b/>
          <w:color w:val="000000"/>
        </w:rPr>
        <w:t xml:space="preserve">: </w:t>
      </w:r>
      <w:r w:rsidRPr="00F523FA">
        <w:rPr>
          <w:rFonts w:ascii="Arial" w:hAnsi="Arial" w:cs="Arial"/>
          <w:color w:val="000000"/>
        </w:rPr>
        <w:t>Personas físicas y/o jurídicas (entre otras entidades mercantiles,</w:t>
      </w:r>
      <w:r w:rsidRPr="00F523FA">
        <w:rPr>
          <w:rStyle w:val="apple-converted-space"/>
          <w:rFonts w:ascii="Arial" w:eastAsiaTheme="minorEastAsia" w:hAnsi="Arial" w:cs="Arial"/>
          <w:color w:val="000000"/>
        </w:rPr>
        <w:t> </w:t>
      </w:r>
      <w:r w:rsidRPr="00F523FA">
        <w:rPr>
          <w:rFonts w:ascii="Arial" w:eastAsiaTheme="minorEastAsia" w:hAnsi="Arial" w:cs="Arial"/>
          <w:color w:val="000000"/>
        </w:rPr>
        <w:t>cooperativa</w:t>
      </w:r>
      <w:r w:rsidRPr="00F523FA">
        <w:rPr>
          <w:rFonts w:ascii="Arial" w:hAnsi="Arial" w:cs="Arial"/>
          <w:color w:val="000000"/>
        </w:rPr>
        <w:t>, fundaciones, etc.) que constituyen una empresa realizando, entre otras, aportación de capital (sea puramente monetario, sea de tipo intelectual, patentes, etc.). Estas "personas" se convierten en accionistas de la empresa.</w:t>
      </w:r>
    </w:p>
    <w:p w:rsidR="00C43829" w:rsidRPr="00F523FA" w:rsidRDefault="00C43829" w:rsidP="00F523FA">
      <w:pPr>
        <w:pStyle w:val="NormalWeb"/>
        <w:spacing w:before="0" w:beforeAutospacing="0" w:after="0" w:afterAutospacing="0" w:line="360" w:lineRule="auto"/>
        <w:jc w:val="both"/>
        <w:rPr>
          <w:rFonts w:ascii="Arial" w:hAnsi="Arial" w:cs="Arial"/>
          <w:color w:val="000000"/>
        </w:rPr>
      </w:pPr>
    </w:p>
    <w:p w:rsidR="00F523FA" w:rsidRPr="00F523FA" w:rsidRDefault="00F523FA" w:rsidP="00F523FA">
      <w:pPr>
        <w:pStyle w:val="NormalWeb"/>
        <w:spacing w:before="0" w:beforeAutospacing="0" w:after="0" w:afterAutospacing="0" w:line="360" w:lineRule="auto"/>
        <w:jc w:val="both"/>
        <w:rPr>
          <w:rFonts w:ascii="Arial" w:hAnsi="Arial" w:cs="Arial"/>
          <w:color w:val="000000"/>
        </w:rPr>
      </w:pPr>
      <w:r w:rsidRPr="00F523FA">
        <w:rPr>
          <w:rFonts w:ascii="Arial" w:hAnsi="Arial" w:cs="Arial"/>
          <w:b/>
          <w:color w:val="000000"/>
        </w:rPr>
        <w:t>Factores pasivos:</w:t>
      </w:r>
      <w:r>
        <w:rPr>
          <w:rFonts w:ascii="Arial" w:hAnsi="Arial" w:cs="Arial"/>
          <w:color w:val="000000"/>
        </w:rPr>
        <w:t xml:space="preserve"> </w:t>
      </w:r>
      <w:r w:rsidRPr="00F523FA">
        <w:rPr>
          <w:rFonts w:ascii="Arial" w:hAnsi="Arial" w:cs="Arial"/>
          <w:color w:val="000000"/>
        </w:rPr>
        <w:t>Todos los que son usados por los elementos</w:t>
      </w:r>
      <w:r w:rsidRPr="00F523FA">
        <w:rPr>
          <w:rStyle w:val="apple-converted-space"/>
          <w:rFonts w:ascii="Arial" w:eastAsiaTheme="minorEastAsia" w:hAnsi="Arial" w:cs="Arial"/>
          <w:color w:val="000000"/>
        </w:rPr>
        <w:t> </w:t>
      </w:r>
      <w:r w:rsidRPr="00F523FA">
        <w:rPr>
          <w:rFonts w:ascii="Arial" w:eastAsiaTheme="minorEastAsia" w:hAnsi="Arial" w:cs="Arial"/>
          <w:color w:val="000000"/>
        </w:rPr>
        <w:t>activos</w:t>
      </w:r>
      <w:r w:rsidRPr="00F523FA">
        <w:rPr>
          <w:rStyle w:val="apple-converted-space"/>
          <w:rFonts w:ascii="Arial" w:eastAsiaTheme="minorEastAsia" w:hAnsi="Arial" w:cs="Arial"/>
          <w:color w:val="000000"/>
        </w:rPr>
        <w:t> </w:t>
      </w:r>
      <w:r w:rsidRPr="00F523FA">
        <w:rPr>
          <w:rFonts w:ascii="Arial" w:hAnsi="Arial" w:cs="Arial"/>
          <w:color w:val="000000"/>
        </w:rPr>
        <w:t>y ayudan a conseguir los objetivos de la empresa. Como la tecnología, las materias primas utilizadas, los contratos financieros de los que dispone, etc.</w:t>
      </w:r>
    </w:p>
    <w:p w:rsidR="00F523FA" w:rsidRDefault="00F523FA" w:rsidP="007C25C6">
      <w:pPr>
        <w:spacing w:before="0" w:after="0" w:line="360" w:lineRule="auto"/>
        <w:jc w:val="both"/>
        <w:rPr>
          <w:rFonts w:ascii="Arial" w:hAnsi="Arial" w:cs="Arial"/>
          <w:noProof/>
          <w:sz w:val="24"/>
          <w:szCs w:val="24"/>
          <w:lang w:val="es-ES"/>
        </w:rPr>
      </w:pPr>
      <w:r>
        <w:rPr>
          <w:rFonts w:ascii="Arial" w:hAnsi="Arial" w:cs="Arial"/>
          <w:color w:val="000000"/>
          <w:sz w:val="18"/>
          <w:szCs w:val="18"/>
        </w:rPr>
        <w:br/>
      </w: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C43829" w:rsidP="00F523FA">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Las empresas son sistemas abiertos, expliaca la respuesta?</w:t>
      </w:r>
      <w:r w:rsidR="00313C0B">
        <w:rPr>
          <w:rFonts w:ascii="Arial" w:hAnsi="Arial" w:cs="Arial"/>
          <w:b/>
          <w:noProof/>
          <w:sz w:val="24"/>
          <w:szCs w:val="24"/>
          <w:lang w:val="es-ES"/>
        </w:rPr>
        <w:t>.</w:t>
      </w:r>
    </w:p>
    <w:p w:rsidR="00C43829" w:rsidRDefault="00C43829" w:rsidP="00C43829">
      <w:pPr>
        <w:spacing w:before="0" w:after="0" w:line="360" w:lineRule="auto"/>
        <w:jc w:val="both"/>
        <w:rPr>
          <w:rFonts w:ascii="Arial" w:hAnsi="Arial" w:cs="Arial"/>
          <w:b/>
          <w:noProof/>
          <w:sz w:val="24"/>
          <w:szCs w:val="24"/>
          <w:lang w:val="es-ES"/>
        </w:rPr>
      </w:pPr>
    </w:p>
    <w:p w:rsidR="00C43829" w:rsidRPr="00C43829" w:rsidRDefault="00C43829" w:rsidP="00C43829">
      <w:pPr>
        <w:spacing w:before="0" w:after="0" w:line="360" w:lineRule="auto"/>
        <w:jc w:val="both"/>
        <w:rPr>
          <w:rFonts w:ascii="Arial" w:hAnsi="Arial" w:cs="Arial"/>
          <w:noProof/>
          <w:sz w:val="24"/>
          <w:szCs w:val="24"/>
          <w:lang w:val="es-ES"/>
        </w:rPr>
      </w:pPr>
      <w:r w:rsidRPr="00C43829">
        <w:rPr>
          <w:rFonts w:ascii="Arial" w:hAnsi="Arial" w:cs="Arial"/>
          <w:noProof/>
          <w:sz w:val="24"/>
          <w:szCs w:val="24"/>
          <w:lang w:val="es-ES"/>
        </w:rPr>
        <w:t>Las empresas ependen de empleados, proveedores, clientes e incluso la competencia para la investigaión, el desarrollo y el beneficio. Debido a que las empresa no tienen control de todas las fuerzas ambientales, se basa en las predicciones y contigencias para hacer frente a una entrada inesperada.</w:t>
      </w:r>
    </w:p>
    <w:p w:rsidR="00F523FA" w:rsidRDefault="00C43829" w:rsidP="007C25C6">
      <w:pPr>
        <w:spacing w:before="0" w:after="0" w:line="360" w:lineRule="auto"/>
        <w:jc w:val="both"/>
        <w:rPr>
          <w:rFonts w:ascii="Arial" w:hAnsi="Arial" w:cs="Arial"/>
          <w:noProof/>
          <w:sz w:val="24"/>
          <w:szCs w:val="24"/>
          <w:lang w:val="es-ES"/>
        </w:rPr>
      </w:pPr>
      <w:r>
        <w:rPr>
          <w:noProof/>
          <w:lang w:val="es-MX" w:eastAsia="es-MX"/>
        </w:rPr>
        <w:drawing>
          <wp:anchor distT="0" distB="0" distL="114300" distR="114300" simplePos="0" relativeHeight="251748352" behindDoc="1" locked="0" layoutInCell="1" allowOverlap="1" wp14:anchorId="57C1F865" wp14:editId="476324A4">
            <wp:simplePos x="0" y="0"/>
            <wp:positionH relativeFrom="column">
              <wp:posOffset>646430</wp:posOffset>
            </wp:positionH>
            <wp:positionV relativeFrom="paragraph">
              <wp:posOffset>6985</wp:posOffset>
            </wp:positionV>
            <wp:extent cx="4121150" cy="3092450"/>
            <wp:effectExtent l="0" t="0" r="0" b="0"/>
            <wp:wrapThrough wrapText="bothSides">
              <wp:wrapPolygon edited="0">
                <wp:start x="0" y="0"/>
                <wp:lineTo x="0" y="21423"/>
                <wp:lineTo x="21467" y="21423"/>
                <wp:lineTo x="21467" y="0"/>
                <wp:lineTo x="0" y="0"/>
              </wp:wrapPolygon>
            </wp:wrapThrough>
            <wp:docPr id="551" name="Imagen 551" descr="http://images.slideplayer.es/3/1106105/slides/slide_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mages.slideplayer.es/3/1106105/slides/slide_17.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21150" cy="309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C43829">
      <w:pPr>
        <w:spacing w:before="0" w:after="0" w:line="360" w:lineRule="auto"/>
        <w:jc w:val="center"/>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Default="00C43829" w:rsidP="007C25C6">
      <w:pPr>
        <w:spacing w:before="0" w:after="0" w:line="360" w:lineRule="auto"/>
        <w:jc w:val="both"/>
        <w:rPr>
          <w:rFonts w:ascii="Arial" w:hAnsi="Arial" w:cs="Arial"/>
          <w:noProof/>
          <w:sz w:val="24"/>
          <w:szCs w:val="24"/>
          <w:lang w:val="es-ES"/>
        </w:rPr>
      </w:pP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Pr="00C43829" w:rsidRDefault="000C1A40" w:rsidP="00C43829">
      <w:pPr>
        <w:spacing w:before="0" w:after="0" w:line="360" w:lineRule="auto"/>
        <w:ind w:left="360"/>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89312" behindDoc="0" locked="0" layoutInCell="1" allowOverlap="1" wp14:anchorId="6F6702C2" wp14:editId="5DE1B2AD">
                <wp:simplePos x="0" y="0"/>
                <wp:positionH relativeFrom="column">
                  <wp:posOffset>2049346</wp:posOffset>
                </wp:positionH>
                <wp:positionV relativeFrom="paragraph">
                  <wp:posOffset>10826</wp:posOffset>
                </wp:positionV>
                <wp:extent cx="2210435" cy="309880"/>
                <wp:effectExtent l="0" t="0" r="0" b="0"/>
                <wp:wrapNone/>
                <wp:docPr id="23563" name="23563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3 Rectángulo" o:spid="_x0000_s1036" style="position:absolute;left:0;text-align:left;margin-left:161.35pt;margin-top:.85pt;width:174.05pt;height:24.4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C43829" w:rsidRPr="00C43829" w:rsidRDefault="000C1A40" w:rsidP="00C43829">
      <w:pPr>
        <w:spacing w:before="0" w:after="0" w:line="360" w:lineRule="auto"/>
        <w:ind w:left="360"/>
        <w:jc w:val="both"/>
        <w:rPr>
          <w:rFonts w:ascii="Arial" w:hAnsi="Arial" w:cs="Arial"/>
          <w:b/>
          <w:noProof/>
          <w:sz w:val="24"/>
          <w:szCs w:val="24"/>
          <w:lang w:val="es-ES"/>
        </w:rPr>
      </w:pPr>
      <w:r>
        <w:rPr>
          <w:noProof/>
          <w:lang w:val="es-MX" w:eastAsia="es-MX"/>
        </w:rPr>
        <w:drawing>
          <wp:anchor distT="0" distB="0" distL="114300" distR="114300" simplePos="0" relativeHeight="251747328" behindDoc="1" locked="0" layoutInCell="1" allowOverlap="1" wp14:anchorId="390D7BDA" wp14:editId="55552B57">
            <wp:simplePos x="0" y="0"/>
            <wp:positionH relativeFrom="column">
              <wp:posOffset>1122045</wp:posOffset>
            </wp:positionH>
            <wp:positionV relativeFrom="paragraph">
              <wp:posOffset>135255</wp:posOffset>
            </wp:positionV>
            <wp:extent cx="3784600" cy="2341245"/>
            <wp:effectExtent l="0" t="0" r="6350" b="1905"/>
            <wp:wrapThrough wrapText="bothSides">
              <wp:wrapPolygon edited="0">
                <wp:start x="0" y="0"/>
                <wp:lineTo x="0" y="21442"/>
                <wp:lineTo x="21528" y="21442"/>
                <wp:lineTo x="21528" y="0"/>
                <wp:lineTo x="0" y="0"/>
              </wp:wrapPolygon>
            </wp:wrapThrough>
            <wp:docPr id="552" name="Imagen 552" descr="http://www.adeudima.com/wp-content/uploads/01_02_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adeudima.com/wp-content/uploads/01_02_03.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84600" cy="23412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Pr="00C43829" w:rsidRDefault="00C43829" w:rsidP="00C43829">
      <w:pPr>
        <w:spacing w:before="0" w:after="0" w:line="360" w:lineRule="auto"/>
        <w:ind w:left="360"/>
        <w:jc w:val="both"/>
        <w:rPr>
          <w:rFonts w:ascii="Arial" w:hAnsi="Arial" w:cs="Arial"/>
          <w:b/>
          <w:noProof/>
          <w:sz w:val="24"/>
          <w:szCs w:val="24"/>
          <w:lang w:val="es-ES"/>
        </w:rPr>
      </w:pPr>
    </w:p>
    <w:p w:rsidR="00C43829" w:rsidRDefault="00C43829" w:rsidP="00C43829">
      <w:pPr>
        <w:spacing w:before="0" w:after="0" w:line="360" w:lineRule="auto"/>
        <w:ind w:left="360"/>
        <w:jc w:val="both"/>
        <w:rPr>
          <w:rFonts w:ascii="Arial" w:hAnsi="Arial" w:cs="Arial"/>
          <w:b/>
          <w:noProof/>
          <w:sz w:val="24"/>
          <w:szCs w:val="24"/>
          <w:lang w:val="es-ES"/>
        </w:rPr>
      </w:pPr>
    </w:p>
    <w:p w:rsidR="00DB0087" w:rsidRPr="00C43829" w:rsidRDefault="00DB0087" w:rsidP="00C43829">
      <w:pPr>
        <w:spacing w:before="0" w:after="0" w:line="360" w:lineRule="auto"/>
        <w:ind w:left="360"/>
        <w:jc w:val="both"/>
        <w:rPr>
          <w:rFonts w:ascii="Arial" w:hAnsi="Arial" w:cs="Arial"/>
          <w:b/>
          <w:noProof/>
          <w:sz w:val="24"/>
          <w:szCs w:val="24"/>
          <w:lang w:val="es-ES"/>
        </w:rPr>
      </w:pPr>
    </w:p>
    <w:p w:rsidR="00C43829" w:rsidRPr="00C43829" w:rsidRDefault="000C1A40" w:rsidP="00C43829">
      <w:pPr>
        <w:spacing w:before="0" w:after="0" w:line="360" w:lineRule="auto"/>
        <w:ind w:left="360"/>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87264" behindDoc="0" locked="0" layoutInCell="1" allowOverlap="1" wp14:anchorId="6F6702C2" wp14:editId="5DE1B2AD">
                <wp:simplePos x="0" y="0"/>
                <wp:positionH relativeFrom="column">
                  <wp:posOffset>1759415</wp:posOffset>
                </wp:positionH>
                <wp:positionV relativeFrom="paragraph">
                  <wp:posOffset>65653</wp:posOffset>
                </wp:positionV>
                <wp:extent cx="2210435" cy="309880"/>
                <wp:effectExtent l="0" t="0" r="0" b="0"/>
                <wp:wrapNone/>
                <wp:docPr id="23562" name="23562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2 Rectángulo" o:spid="_x0000_s1037" style="position:absolute;left:0;text-align:left;margin-left:138.55pt;margin-top:5.15pt;width:174.05pt;height:24.4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C43829" w:rsidRDefault="00C43829" w:rsidP="00C43829">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Define teoría de sistemas.</w:t>
      </w:r>
    </w:p>
    <w:p w:rsidR="00C43829" w:rsidRPr="00C43829" w:rsidRDefault="00C43829" w:rsidP="00C43829">
      <w:pPr>
        <w:spacing w:before="0" w:after="0" w:line="360" w:lineRule="auto"/>
        <w:jc w:val="both"/>
        <w:rPr>
          <w:rFonts w:ascii="Arial" w:hAnsi="Arial" w:cs="Arial"/>
          <w:b/>
          <w:noProof/>
          <w:sz w:val="24"/>
          <w:szCs w:val="24"/>
          <w:lang w:val="es-ES"/>
        </w:rPr>
      </w:pPr>
    </w:p>
    <w:p w:rsidR="00C43829" w:rsidRPr="00C43829" w:rsidRDefault="00C43829" w:rsidP="00B77F4E">
      <w:pPr>
        <w:numPr>
          <w:ilvl w:val="0"/>
          <w:numId w:val="16"/>
        </w:numPr>
        <w:spacing w:before="0" w:after="0" w:line="360" w:lineRule="auto"/>
        <w:ind w:left="300"/>
        <w:jc w:val="both"/>
        <w:rPr>
          <w:rFonts w:ascii="Arial" w:eastAsia="Times New Roman" w:hAnsi="Arial" w:cs="Arial"/>
          <w:sz w:val="24"/>
          <w:szCs w:val="24"/>
          <w:lang w:val="es-MX" w:eastAsia="es-MX"/>
        </w:rPr>
      </w:pPr>
      <w:r w:rsidRPr="00C43829">
        <w:rPr>
          <w:rFonts w:ascii="Arial" w:eastAsia="Times New Roman" w:hAnsi="Arial" w:cs="Arial"/>
          <w:sz w:val="24"/>
          <w:szCs w:val="24"/>
          <w:lang w:val="es-MX" w:eastAsia="es-MX"/>
        </w:rPr>
        <w:t>Es un conjunto de elementos.</w:t>
      </w:r>
    </w:p>
    <w:p w:rsidR="00C43829" w:rsidRPr="00C43829" w:rsidRDefault="00C43829" w:rsidP="00B77F4E">
      <w:pPr>
        <w:numPr>
          <w:ilvl w:val="0"/>
          <w:numId w:val="16"/>
        </w:numPr>
        <w:spacing w:before="0" w:after="0" w:line="360" w:lineRule="auto"/>
        <w:ind w:left="300"/>
        <w:jc w:val="both"/>
        <w:rPr>
          <w:rFonts w:ascii="Arial" w:eastAsia="Times New Roman" w:hAnsi="Arial" w:cs="Arial"/>
          <w:sz w:val="24"/>
          <w:szCs w:val="24"/>
          <w:lang w:val="es-MX" w:eastAsia="es-MX"/>
        </w:rPr>
      </w:pPr>
      <w:r w:rsidRPr="00C43829">
        <w:rPr>
          <w:rFonts w:ascii="Arial" w:eastAsia="Times New Roman" w:hAnsi="Arial" w:cs="Arial"/>
          <w:sz w:val="24"/>
          <w:szCs w:val="24"/>
          <w:lang w:val="es-MX" w:eastAsia="es-MX"/>
        </w:rPr>
        <w:t>Una estructura del sistema (conjunto de relaciones).</w:t>
      </w:r>
    </w:p>
    <w:p w:rsidR="00C43829" w:rsidRPr="00C43829" w:rsidRDefault="00C43829" w:rsidP="00B77F4E">
      <w:pPr>
        <w:numPr>
          <w:ilvl w:val="0"/>
          <w:numId w:val="16"/>
        </w:numPr>
        <w:spacing w:before="0" w:after="0" w:line="360" w:lineRule="auto"/>
        <w:ind w:left="300"/>
        <w:jc w:val="both"/>
        <w:rPr>
          <w:rFonts w:ascii="Arial" w:eastAsia="Times New Roman" w:hAnsi="Arial" w:cs="Arial"/>
          <w:sz w:val="24"/>
          <w:szCs w:val="24"/>
          <w:lang w:val="es-MX" w:eastAsia="es-MX"/>
        </w:rPr>
      </w:pPr>
      <w:r w:rsidRPr="00C43829">
        <w:rPr>
          <w:rFonts w:ascii="Arial" w:eastAsia="Times New Roman" w:hAnsi="Arial" w:cs="Arial"/>
          <w:sz w:val="24"/>
          <w:szCs w:val="24"/>
          <w:lang w:val="es-MX" w:eastAsia="es-MX"/>
        </w:rPr>
        <w:t>Un plan común (conjunto de objetivos).</w:t>
      </w:r>
    </w:p>
    <w:p w:rsidR="00C43829" w:rsidRPr="00C43829" w:rsidRDefault="00C43829" w:rsidP="00B77F4E">
      <w:pPr>
        <w:numPr>
          <w:ilvl w:val="0"/>
          <w:numId w:val="16"/>
        </w:numPr>
        <w:spacing w:before="0" w:after="0" w:line="360" w:lineRule="auto"/>
        <w:ind w:left="300"/>
        <w:jc w:val="both"/>
        <w:rPr>
          <w:rFonts w:ascii="Arial" w:eastAsia="Times New Roman" w:hAnsi="Arial" w:cs="Arial"/>
          <w:sz w:val="24"/>
          <w:szCs w:val="24"/>
          <w:lang w:val="es-MX" w:eastAsia="es-MX"/>
        </w:rPr>
      </w:pPr>
      <w:r w:rsidRPr="00C43829">
        <w:rPr>
          <w:rFonts w:ascii="Arial" w:eastAsia="Times New Roman" w:hAnsi="Arial" w:cs="Arial"/>
          <w:sz w:val="24"/>
          <w:szCs w:val="24"/>
          <w:lang w:val="es-MX" w:eastAsia="es-MX"/>
        </w:rPr>
        <w:t>Unas funciones características (funciones de transformación).</w:t>
      </w:r>
    </w:p>
    <w:p w:rsidR="00C43829" w:rsidRPr="00C43829" w:rsidRDefault="00C43829" w:rsidP="00B77F4E">
      <w:pPr>
        <w:numPr>
          <w:ilvl w:val="0"/>
          <w:numId w:val="16"/>
        </w:numPr>
        <w:spacing w:before="0" w:after="0" w:line="360" w:lineRule="auto"/>
        <w:ind w:left="300"/>
        <w:jc w:val="both"/>
        <w:rPr>
          <w:rFonts w:ascii="Arial" w:eastAsia="Times New Roman" w:hAnsi="Arial" w:cs="Arial"/>
          <w:sz w:val="24"/>
          <w:szCs w:val="24"/>
          <w:lang w:val="es-MX" w:eastAsia="es-MX"/>
        </w:rPr>
      </w:pPr>
      <w:r w:rsidRPr="00C43829">
        <w:rPr>
          <w:rFonts w:ascii="Arial" w:eastAsia="Times New Roman" w:hAnsi="Arial" w:cs="Arial"/>
          <w:sz w:val="24"/>
          <w:szCs w:val="24"/>
          <w:lang w:val="es-MX" w:eastAsia="es-MX"/>
        </w:rPr>
        <w:t>Un conjunto de estados o situaciones observables del sistema.</w:t>
      </w:r>
    </w:p>
    <w:p w:rsidR="00C43829" w:rsidRPr="00C43829" w:rsidRDefault="00C43829" w:rsidP="00C43829">
      <w:pPr>
        <w:spacing w:before="0" w:after="0" w:line="360" w:lineRule="auto"/>
        <w:jc w:val="both"/>
        <w:rPr>
          <w:rFonts w:ascii="Arial" w:eastAsia="Times New Roman" w:hAnsi="Arial" w:cs="Arial"/>
          <w:sz w:val="24"/>
          <w:szCs w:val="24"/>
          <w:lang w:val="es-MX" w:eastAsia="es-MX"/>
        </w:rPr>
      </w:pPr>
    </w:p>
    <w:p w:rsidR="00C43829" w:rsidRPr="00C43829" w:rsidRDefault="00C43829" w:rsidP="00C43829">
      <w:pPr>
        <w:spacing w:before="0" w:after="0" w:line="360" w:lineRule="auto"/>
        <w:jc w:val="both"/>
        <w:rPr>
          <w:rFonts w:ascii="Arial" w:eastAsia="Times New Roman" w:hAnsi="Arial" w:cs="Arial"/>
          <w:sz w:val="24"/>
          <w:szCs w:val="24"/>
          <w:lang w:val="es-MX" w:eastAsia="es-MX"/>
        </w:rPr>
      </w:pPr>
      <w:r w:rsidRPr="00C43829">
        <w:rPr>
          <w:rFonts w:ascii="Arial" w:eastAsia="Times New Roman" w:hAnsi="Arial" w:cs="Arial"/>
          <w:sz w:val="24"/>
          <w:szCs w:val="24"/>
          <w:lang w:val="es-MX" w:eastAsia="es-MX"/>
        </w:rPr>
        <w:t>Una de las características de la estructura del sistema es el principio de la jerarquía que justifica el concepto de subsistema o subconjunto, elemento o componente funcional de un sistema mayor que en sí mismo verifica las condiciones de este, pero que también juega un papel en el proceso de transformación de dicho sistema mayor. Proceso que se orienta al logro de un plan común, es decir a alcanzar la posición de equilibrio como objetivo del sistema.</w:t>
      </w:r>
    </w:p>
    <w:p w:rsidR="00C43829" w:rsidRPr="00C43829" w:rsidRDefault="00C43829" w:rsidP="00C43829">
      <w:pPr>
        <w:spacing w:before="0" w:after="0" w:line="360" w:lineRule="auto"/>
        <w:jc w:val="both"/>
        <w:rPr>
          <w:rFonts w:ascii="Arial" w:hAnsi="Arial" w:cs="Arial"/>
          <w:b/>
          <w:noProof/>
          <w:sz w:val="24"/>
          <w:szCs w:val="24"/>
          <w:lang w:val="es-ES"/>
        </w:rPr>
      </w:pPr>
    </w:p>
    <w:p w:rsidR="00C43829" w:rsidRP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Default="00C43829" w:rsidP="00C43829">
      <w:pPr>
        <w:spacing w:before="0" w:after="0" w:line="360" w:lineRule="auto"/>
        <w:jc w:val="both"/>
        <w:rPr>
          <w:rFonts w:ascii="Arial" w:hAnsi="Arial" w:cs="Arial"/>
          <w:b/>
          <w:noProof/>
          <w:sz w:val="24"/>
          <w:szCs w:val="24"/>
          <w:lang w:val="es-ES"/>
        </w:rPr>
      </w:pPr>
    </w:p>
    <w:p w:rsidR="00C43829" w:rsidRPr="00C43829" w:rsidRDefault="00C43829" w:rsidP="00C43829">
      <w:pPr>
        <w:spacing w:before="0" w:after="0" w:line="360" w:lineRule="auto"/>
        <w:jc w:val="both"/>
        <w:rPr>
          <w:rFonts w:ascii="Arial" w:hAnsi="Arial" w:cs="Arial"/>
          <w:b/>
          <w:noProof/>
          <w:sz w:val="24"/>
          <w:szCs w:val="24"/>
          <w:lang w:val="es-ES"/>
        </w:rPr>
      </w:pPr>
      <w:r w:rsidRPr="00C43829">
        <w:rPr>
          <w:rFonts w:ascii="Arial" w:hAnsi="Arial" w:cs="Arial"/>
          <w:b/>
          <w:noProof/>
          <w:sz w:val="24"/>
          <w:szCs w:val="24"/>
          <w:lang w:val="es-ES"/>
        </w:rPr>
        <w:t xml:space="preserve"> </w:t>
      </w:r>
    </w:p>
    <w:p w:rsidR="00C43829" w:rsidRDefault="00C43829" w:rsidP="00C43829">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Describe los principios generales de la teoría de sistemas.</w:t>
      </w:r>
    </w:p>
    <w:p w:rsidR="00C43829" w:rsidRDefault="00C43829" w:rsidP="00C43829">
      <w:pPr>
        <w:spacing w:before="0" w:after="0" w:line="360" w:lineRule="auto"/>
        <w:jc w:val="both"/>
        <w:rPr>
          <w:rFonts w:ascii="Arial" w:hAnsi="Arial" w:cs="Arial"/>
          <w:b/>
          <w:noProof/>
          <w:sz w:val="24"/>
          <w:szCs w:val="24"/>
          <w:lang w:val="es-ES"/>
        </w:rPr>
      </w:pP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Independencia.</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Interrelación entre elementos, objetos o atributos. Si se produce con el entorno, el sistema se define como abierto.</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Totalidad.</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Importancia del sistema como un todo, aunque compuesto por partes interrelacionadas.</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Plan común.</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Orientación del sistema a la posición de equilibrio por la que los elementos buscan el plan común u objetivo del sistema.</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proofErr w:type="gramStart"/>
      <w:r w:rsidRPr="00313C0B">
        <w:rPr>
          <w:rFonts w:ascii="Arial" w:eastAsia="Times New Roman" w:hAnsi="Arial" w:cs="Arial"/>
          <w:b/>
          <w:bCs/>
          <w:sz w:val="24"/>
          <w:szCs w:val="24"/>
          <w:lang w:val="es-MX" w:eastAsia="es-MX"/>
        </w:rPr>
        <w:t>Relación entradas-salidas</w:t>
      </w:r>
      <w:proofErr w:type="gramEnd"/>
      <w:r w:rsidRPr="00313C0B">
        <w:rPr>
          <w:rFonts w:ascii="Arial" w:eastAsia="Times New Roman" w:hAnsi="Arial" w:cs="Arial"/>
          <w:b/>
          <w:bCs/>
          <w:sz w:val="24"/>
          <w:szCs w:val="24"/>
          <w:lang w:val="es-MX" w:eastAsia="es-MX"/>
        </w:rPr>
        <w:t>.</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Dicho plan depende de un conjunto de entradas, que transforma en unas salidas que, a su vez, son entradas para otro sistema. Si el sistema es cerrado estas se determinan de una sola vez, si es abierto, pueden entrar cantidades adicionales.</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Transformación.</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Función característica o proceso que opera sobre las entradas para lograr las salidas.</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Entropía.</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Estado de un sistema en el que existe un máximo de desorden o de indeterminación, lo que puede causar su destrucción. Estado que produce la falta de información y de control.</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Regulación.</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 xml:space="preserve">Proceso basado en un sistema de control para generar información que permita corregir las desviaciones sobre los objetivos o </w:t>
      </w:r>
      <w:proofErr w:type="spellStart"/>
      <w:r w:rsidRPr="00C43829">
        <w:rPr>
          <w:rFonts w:ascii="Arial" w:eastAsia="Times New Roman" w:hAnsi="Arial" w:cs="Arial"/>
          <w:sz w:val="24"/>
          <w:szCs w:val="24"/>
          <w:lang w:val="es-MX" w:eastAsia="es-MX"/>
        </w:rPr>
        <w:t>replanificar</w:t>
      </w:r>
      <w:proofErr w:type="spellEnd"/>
      <w:r w:rsidRPr="00C43829">
        <w:rPr>
          <w:rFonts w:ascii="Arial" w:eastAsia="Times New Roman" w:hAnsi="Arial" w:cs="Arial"/>
          <w:sz w:val="24"/>
          <w:szCs w:val="24"/>
          <w:lang w:val="es-MX" w:eastAsia="es-MX"/>
        </w:rPr>
        <w:t xml:space="preserve"> el proceso transformador.</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Diferenciación.</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Los sistemas más complejos exigen que los elementos simples se especialicen en determinadas funciones características.</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r w:rsidRPr="00313C0B">
        <w:rPr>
          <w:rFonts w:ascii="Arial" w:eastAsia="Times New Roman" w:hAnsi="Arial" w:cs="Arial"/>
          <w:b/>
          <w:bCs/>
          <w:sz w:val="24"/>
          <w:szCs w:val="24"/>
          <w:lang w:val="es-MX" w:eastAsia="es-MX"/>
        </w:rPr>
        <w:t>Jerarquía.</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Los sistemas se pueden descomponer en subsistemas o partes principales y así sucesivamente (recurrencia). Ello implica una relación de dependencia.</w:t>
      </w:r>
    </w:p>
    <w:p w:rsidR="00C43829" w:rsidRPr="00C43829" w:rsidRDefault="00C43829" w:rsidP="00B77F4E">
      <w:pPr>
        <w:numPr>
          <w:ilvl w:val="0"/>
          <w:numId w:val="15"/>
        </w:numPr>
        <w:shd w:val="clear" w:color="auto" w:fill="FFFFFF"/>
        <w:spacing w:before="0" w:after="0" w:line="360" w:lineRule="auto"/>
        <w:ind w:left="300"/>
        <w:jc w:val="both"/>
        <w:rPr>
          <w:rFonts w:ascii="Arial" w:eastAsia="Times New Roman" w:hAnsi="Arial" w:cs="Arial"/>
          <w:sz w:val="24"/>
          <w:szCs w:val="24"/>
          <w:lang w:val="es-MX" w:eastAsia="es-MX"/>
        </w:rPr>
      </w:pPr>
      <w:proofErr w:type="spellStart"/>
      <w:r w:rsidRPr="00313C0B">
        <w:rPr>
          <w:rFonts w:ascii="Arial" w:eastAsia="Times New Roman" w:hAnsi="Arial" w:cs="Arial"/>
          <w:b/>
          <w:bCs/>
          <w:sz w:val="24"/>
          <w:szCs w:val="24"/>
          <w:lang w:val="es-MX" w:eastAsia="es-MX"/>
        </w:rPr>
        <w:t>Equifinalidad</w:t>
      </w:r>
      <w:proofErr w:type="spellEnd"/>
      <w:r w:rsidRPr="00313C0B">
        <w:rPr>
          <w:rFonts w:ascii="Arial" w:eastAsia="Times New Roman" w:hAnsi="Arial" w:cs="Arial"/>
          <w:b/>
          <w:bCs/>
          <w:sz w:val="24"/>
          <w:szCs w:val="24"/>
          <w:lang w:val="es-MX" w:eastAsia="es-MX"/>
        </w:rPr>
        <w:t>.</w:t>
      </w:r>
      <w:r w:rsidRPr="00313C0B">
        <w:rPr>
          <w:rFonts w:ascii="Arial" w:eastAsia="Times New Roman" w:hAnsi="Arial" w:cs="Arial"/>
          <w:sz w:val="24"/>
          <w:szCs w:val="24"/>
          <w:lang w:val="es-MX" w:eastAsia="es-MX"/>
        </w:rPr>
        <w:t> </w:t>
      </w:r>
      <w:r w:rsidRPr="00C43829">
        <w:rPr>
          <w:rFonts w:ascii="Arial" w:eastAsia="Times New Roman" w:hAnsi="Arial" w:cs="Arial"/>
          <w:sz w:val="24"/>
          <w:szCs w:val="24"/>
          <w:lang w:val="es-MX" w:eastAsia="es-MX"/>
        </w:rPr>
        <w:t>Los sistemas abiertos pueden llegar al mismo estado final combinando entradas diferentes.</w:t>
      </w:r>
    </w:p>
    <w:p w:rsidR="00C43829" w:rsidRPr="00313C0B" w:rsidRDefault="00C43829" w:rsidP="00C43829">
      <w:pPr>
        <w:spacing w:before="0" w:after="0" w:line="360" w:lineRule="auto"/>
        <w:jc w:val="both"/>
        <w:rPr>
          <w:rFonts w:ascii="Arial" w:hAnsi="Arial" w:cs="Arial"/>
          <w:b/>
          <w:noProof/>
          <w:sz w:val="24"/>
          <w:szCs w:val="24"/>
          <w:lang w:val="es-ES"/>
        </w:rPr>
      </w:pPr>
    </w:p>
    <w:p w:rsidR="00C43829" w:rsidRPr="00313C0B" w:rsidRDefault="00C43829" w:rsidP="00C43829">
      <w:pPr>
        <w:spacing w:before="0" w:after="0" w:line="360" w:lineRule="auto"/>
        <w:jc w:val="both"/>
        <w:rPr>
          <w:rFonts w:ascii="Arial" w:hAnsi="Arial" w:cs="Arial"/>
          <w:b/>
          <w:noProof/>
          <w:sz w:val="24"/>
          <w:szCs w:val="24"/>
          <w:lang w:val="es-ES"/>
        </w:rPr>
      </w:pPr>
    </w:p>
    <w:p w:rsidR="00C43829" w:rsidRDefault="00C43829" w:rsidP="00C43829">
      <w:pPr>
        <w:pStyle w:val="Default"/>
        <w:rPr>
          <w:b/>
          <w:i/>
          <w:u w:val="single"/>
        </w:rPr>
      </w:pPr>
      <w:r w:rsidRPr="007C25C6">
        <w:rPr>
          <w:b/>
          <w:i/>
          <w:u w:val="single"/>
          <w:lang w:val="es-ES"/>
        </w:rPr>
        <w:lastRenderedPageBreak/>
        <w:t xml:space="preserve">UNIDAD </w:t>
      </w:r>
      <w:r>
        <w:rPr>
          <w:b/>
          <w:i/>
          <w:u w:val="single"/>
          <w:lang w:val="es-ES"/>
        </w:rPr>
        <w:t>I</w:t>
      </w:r>
      <w:r w:rsidRPr="007C25C6">
        <w:rPr>
          <w:b/>
          <w:i/>
          <w:u w:val="single"/>
          <w:lang w:val="es-ES"/>
        </w:rPr>
        <w:t>I</w:t>
      </w:r>
      <w:r>
        <w:rPr>
          <w:b/>
          <w:i/>
          <w:u w:val="single"/>
          <w:lang w:val="es-ES"/>
        </w:rPr>
        <w:t>I</w:t>
      </w:r>
      <w:r w:rsidRPr="007C25C6">
        <w:rPr>
          <w:b/>
          <w:i/>
          <w:u w:val="single"/>
          <w:lang w:val="es-ES"/>
        </w:rPr>
        <w:t xml:space="preserve">: </w:t>
      </w:r>
      <w:r>
        <w:rPr>
          <w:b/>
          <w:i/>
          <w:u w:val="single"/>
        </w:rPr>
        <w:t>Sistemas de alianzas estratégicas.</w:t>
      </w:r>
    </w:p>
    <w:p w:rsidR="00F523FA" w:rsidRDefault="00F523FA" w:rsidP="007C25C6">
      <w:pPr>
        <w:spacing w:before="0" w:after="0" w:line="360" w:lineRule="auto"/>
        <w:jc w:val="both"/>
        <w:rPr>
          <w:rFonts w:ascii="Arial" w:hAnsi="Arial" w:cs="Arial"/>
          <w:noProof/>
          <w:sz w:val="24"/>
          <w:szCs w:val="24"/>
          <w:lang w:val="es-ES"/>
        </w:rPr>
      </w:pPr>
    </w:p>
    <w:p w:rsidR="00FD4865" w:rsidRDefault="00FD4865" w:rsidP="00FD4865">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t xml:space="preserve"> Describe administración por objetivos</w:t>
      </w:r>
      <w:r w:rsidRPr="00FD4865">
        <w:rPr>
          <w:rFonts w:ascii="Arial" w:hAnsi="Arial" w:cs="Arial"/>
          <w:b/>
          <w:noProof/>
          <w:sz w:val="24"/>
          <w:szCs w:val="24"/>
          <w:lang w:val="es-ES"/>
        </w:rPr>
        <w:t>.</w:t>
      </w:r>
    </w:p>
    <w:p w:rsidR="00FD4865" w:rsidRDefault="00FD4865" w:rsidP="00FD4865">
      <w:pPr>
        <w:spacing w:before="0" w:after="0" w:line="360" w:lineRule="auto"/>
        <w:jc w:val="both"/>
        <w:rPr>
          <w:rFonts w:ascii="Arial" w:hAnsi="Arial" w:cs="Arial"/>
          <w:b/>
          <w:noProof/>
          <w:sz w:val="24"/>
          <w:szCs w:val="24"/>
          <w:lang w:val="es-ES"/>
        </w:rPr>
      </w:pPr>
    </w:p>
    <w:p w:rsidR="00FD4865" w:rsidRDefault="00FD4865" w:rsidP="00FD4865">
      <w:pPr>
        <w:spacing w:before="0" w:after="0" w:line="360" w:lineRule="auto"/>
        <w:jc w:val="both"/>
        <w:rPr>
          <w:rFonts w:ascii="Arial" w:hAnsi="Arial" w:cs="Arial"/>
          <w:b/>
          <w:noProof/>
          <w:sz w:val="24"/>
          <w:szCs w:val="24"/>
          <w:lang w:val="es-ES"/>
        </w:rPr>
      </w:pPr>
    </w:p>
    <w:p w:rsidR="00FD4865" w:rsidRDefault="000C1A40" w:rsidP="00FD4865">
      <w:pPr>
        <w:spacing w:before="0" w:after="0" w:line="360" w:lineRule="auto"/>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91360" behindDoc="0" locked="0" layoutInCell="1" allowOverlap="1" wp14:anchorId="168D696F" wp14:editId="4A1282AB">
                <wp:simplePos x="0" y="0"/>
                <wp:positionH relativeFrom="column">
                  <wp:posOffset>2089785</wp:posOffset>
                </wp:positionH>
                <wp:positionV relativeFrom="paragraph">
                  <wp:posOffset>3333115</wp:posOffset>
                </wp:positionV>
                <wp:extent cx="2210435" cy="309880"/>
                <wp:effectExtent l="0" t="0" r="0" b="0"/>
                <wp:wrapNone/>
                <wp:docPr id="23564" name="23564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4 Rectángulo" o:spid="_x0000_s1038" style="position:absolute;left:0;text-align:left;margin-left:164.55pt;margin-top:262.45pt;width:174.05pt;height:24.4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r w:rsidR="00FD4865">
        <w:rPr>
          <w:rFonts w:ascii="Arial" w:hAnsi="Arial" w:cs="Arial"/>
          <w:b/>
          <w:noProof/>
          <w:sz w:val="24"/>
          <w:szCs w:val="24"/>
          <w:lang w:val="es-MX" w:eastAsia="es-MX"/>
        </w:rPr>
        <w:drawing>
          <wp:inline distT="0" distB="0" distL="0" distR="0" wp14:anchorId="103AD334" wp14:editId="3BC52E49">
            <wp:extent cx="5486400" cy="3200400"/>
            <wp:effectExtent l="0" t="57150" r="0" b="95250"/>
            <wp:docPr id="553" name="Diagrama 55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FD4865" w:rsidRDefault="00FD4865" w:rsidP="00FD4865">
      <w:pPr>
        <w:spacing w:before="0" w:after="0" w:line="360" w:lineRule="auto"/>
        <w:jc w:val="both"/>
        <w:rPr>
          <w:rFonts w:ascii="Arial" w:hAnsi="Arial" w:cs="Arial"/>
          <w:b/>
          <w:noProof/>
          <w:sz w:val="24"/>
          <w:szCs w:val="24"/>
          <w:lang w:val="es-ES"/>
        </w:rPr>
      </w:pPr>
    </w:p>
    <w:p w:rsidR="00FD4865" w:rsidRPr="00415A8A" w:rsidRDefault="00415A8A" w:rsidP="00FD4865">
      <w:pPr>
        <w:spacing w:before="0" w:after="0" w:line="360" w:lineRule="auto"/>
        <w:jc w:val="both"/>
        <w:rPr>
          <w:rFonts w:ascii="Arial" w:hAnsi="Arial" w:cs="Arial"/>
          <w:noProof/>
          <w:sz w:val="24"/>
          <w:szCs w:val="24"/>
          <w:lang w:val="es-ES"/>
        </w:rPr>
      </w:pPr>
      <w:r w:rsidRPr="00415A8A">
        <w:rPr>
          <w:rFonts w:ascii="Arial" w:hAnsi="Arial" w:cs="Arial"/>
          <w:noProof/>
          <w:sz w:val="24"/>
          <w:szCs w:val="24"/>
          <w:lang w:val="es-ES"/>
        </w:rPr>
        <w:t>Es un sistma para que los subordinados y sus superiores establezcan mancomunadamente objetivos de desempeño, revisen periódicamente el avance haci los objetivos y asignen las recompensas con base en dicho avance.</w:t>
      </w:r>
    </w:p>
    <w:p w:rsidR="00415A8A" w:rsidRDefault="00415A8A" w:rsidP="00FD4865">
      <w:pPr>
        <w:spacing w:before="0" w:after="0" w:line="360" w:lineRule="auto"/>
        <w:jc w:val="both"/>
        <w:rPr>
          <w:rFonts w:ascii="Arial" w:hAnsi="Arial" w:cs="Arial"/>
          <w:b/>
          <w:noProof/>
          <w:sz w:val="24"/>
          <w:szCs w:val="24"/>
          <w:lang w:val="es-ES"/>
        </w:rPr>
      </w:pPr>
    </w:p>
    <w:p w:rsidR="00FD4865" w:rsidRDefault="00FD4865" w:rsidP="00FD4865">
      <w:pPr>
        <w:spacing w:before="0" w:after="0" w:line="360" w:lineRule="auto"/>
        <w:jc w:val="both"/>
        <w:rPr>
          <w:rFonts w:ascii="Arial" w:hAnsi="Arial" w:cs="Arial"/>
          <w:b/>
          <w:noProof/>
          <w:sz w:val="24"/>
          <w:szCs w:val="24"/>
          <w:lang w:val="es-ES"/>
        </w:rPr>
      </w:pPr>
    </w:p>
    <w:p w:rsidR="00FD4865" w:rsidRDefault="00FD4865" w:rsidP="00FD4865">
      <w:pPr>
        <w:spacing w:before="0" w:after="0" w:line="360" w:lineRule="auto"/>
        <w:jc w:val="both"/>
        <w:rPr>
          <w:rFonts w:ascii="Arial" w:hAnsi="Arial" w:cs="Arial"/>
          <w:b/>
          <w:noProof/>
          <w:sz w:val="24"/>
          <w:szCs w:val="24"/>
          <w:lang w:val="es-ES"/>
        </w:rPr>
      </w:pPr>
    </w:p>
    <w:p w:rsidR="00FD4865" w:rsidRDefault="00FD4865" w:rsidP="00FD4865">
      <w:pPr>
        <w:spacing w:before="0" w:after="0" w:line="360" w:lineRule="auto"/>
        <w:jc w:val="both"/>
        <w:rPr>
          <w:rFonts w:ascii="Arial" w:hAnsi="Arial" w:cs="Arial"/>
          <w:b/>
          <w:noProof/>
          <w:sz w:val="24"/>
          <w:szCs w:val="24"/>
          <w:lang w:val="es-ES"/>
        </w:rPr>
      </w:pPr>
    </w:p>
    <w:p w:rsidR="00FD4865" w:rsidRDefault="00FD4865" w:rsidP="00FD4865">
      <w:pPr>
        <w:spacing w:before="0" w:after="0" w:line="360" w:lineRule="auto"/>
        <w:jc w:val="both"/>
        <w:rPr>
          <w:rFonts w:ascii="Arial" w:hAnsi="Arial" w:cs="Arial"/>
          <w:b/>
          <w:noProof/>
          <w:sz w:val="24"/>
          <w:szCs w:val="24"/>
          <w:lang w:val="es-ES"/>
        </w:rPr>
      </w:pPr>
    </w:p>
    <w:p w:rsidR="00415A8A" w:rsidRDefault="00415A8A" w:rsidP="00FD4865">
      <w:pPr>
        <w:spacing w:before="0" w:after="0" w:line="360" w:lineRule="auto"/>
        <w:jc w:val="both"/>
        <w:rPr>
          <w:rFonts w:ascii="Arial" w:hAnsi="Arial" w:cs="Arial"/>
          <w:b/>
          <w:noProof/>
          <w:sz w:val="24"/>
          <w:szCs w:val="24"/>
          <w:lang w:val="es-ES"/>
        </w:rPr>
      </w:pPr>
    </w:p>
    <w:p w:rsidR="00415A8A" w:rsidRDefault="00415A8A" w:rsidP="00FD4865">
      <w:pPr>
        <w:spacing w:before="0" w:after="0" w:line="360" w:lineRule="auto"/>
        <w:jc w:val="both"/>
        <w:rPr>
          <w:rFonts w:ascii="Arial" w:hAnsi="Arial" w:cs="Arial"/>
          <w:b/>
          <w:noProof/>
          <w:sz w:val="24"/>
          <w:szCs w:val="24"/>
          <w:lang w:val="es-ES"/>
        </w:rPr>
      </w:pPr>
    </w:p>
    <w:p w:rsidR="00415A8A" w:rsidRDefault="00415A8A" w:rsidP="00FD4865">
      <w:pPr>
        <w:spacing w:before="0" w:after="0" w:line="360" w:lineRule="auto"/>
        <w:jc w:val="both"/>
        <w:rPr>
          <w:rFonts w:ascii="Arial" w:hAnsi="Arial" w:cs="Arial"/>
          <w:b/>
          <w:noProof/>
          <w:sz w:val="24"/>
          <w:szCs w:val="24"/>
          <w:lang w:val="es-ES"/>
        </w:rPr>
      </w:pPr>
    </w:p>
    <w:p w:rsidR="00FD4865" w:rsidRDefault="00FD4865" w:rsidP="00FD4865">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Son las caracteristicas de la administración por objetivos.</w:t>
      </w:r>
    </w:p>
    <w:p w:rsidR="00FD4865" w:rsidRPr="00FD4865" w:rsidRDefault="00FD4865" w:rsidP="00FD4865">
      <w:pPr>
        <w:spacing w:before="0" w:after="0" w:line="360" w:lineRule="auto"/>
        <w:ind w:left="360"/>
        <w:jc w:val="both"/>
        <w:rPr>
          <w:rFonts w:ascii="Arial" w:hAnsi="Arial" w:cs="Arial"/>
          <w:b/>
          <w:noProof/>
          <w:sz w:val="24"/>
          <w:szCs w:val="24"/>
          <w:lang w:val="es-ES"/>
        </w:rPr>
      </w:pPr>
    </w:p>
    <w:p w:rsid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Establecimiento de objetivos ubicados en el tiempo y en la organización de forma conjunta.</w:t>
      </w:r>
    </w:p>
    <w:p w:rsidR="006D10E9" w:rsidRPr="00FD4865" w:rsidRDefault="006D10E9" w:rsidP="006D10E9">
      <w:pPr>
        <w:pStyle w:val="NormalWeb"/>
        <w:shd w:val="clear" w:color="auto" w:fill="FFFFFF"/>
        <w:spacing w:before="0" w:beforeAutospacing="0" w:after="0" w:afterAutospacing="0" w:line="360" w:lineRule="auto"/>
        <w:ind w:left="360"/>
        <w:jc w:val="both"/>
        <w:rPr>
          <w:rFonts w:ascii="Arial" w:hAnsi="Arial" w:cs="Arial"/>
          <w:spacing w:val="8"/>
        </w:rPr>
      </w:pPr>
    </w:p>
    <w:p w:rsid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Establecimiento de objetivos para cada departamento o posición</w:t>
      </w:r>
      <w:r w:rsidR="006D10E9">
        <w:rPr>
          <w:rFonts w:ascii="Arial" w:hAnsi="Arial" w:cs="Arial"/>
          <w:spacing w:val="8"/>
        </w:rPr>
        <w:t>.</w:t>
      </w:r>
    </w:p>
    <w:p w:rsidR="006D10E9" w:rsidRPr="00FD4865" w:rsidRDefault="006D10E9" w:rsidP="006D10E9">
      <w:pPr>
        <w:pStyle w:val="NormalWeb"/>
        <w:shd w:val="clear" w:color="auto" w:fill="FFFFFF"/>
        <w:spacing w:before="0" w:beforeAutospacing="0" w:after="0" w:afterAutospacing="0" w:line="360" w:lineRule="auto"/>
        <w:ind w:left="360"/>
        <w:jc w:val="both"/>
        <w:rPr>
          <w:rFonts w:ascii="Arial" w:hAnsi="Arial" w:cs="Arial"/>
          <w:spacing w:val="8"/>
        </w:rPr>
      </w:pPr>
    </w:p>
    <w:p w:rsid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Los objetivos de todos los departamentos tienen una interrelación en el sentido que buscan el logro de un objetivo general.</w:t>
      </w:r>
    </w:p>
    <w:p w:rsidR="006D10E9" w:rsidRPr="00FD4865" w:rsidRDefault="006D10E9" w:rsidP="006D10E9">
      <w:pPr>
        <w:pStyle w:val="NormalWeb"/>
        <w:shd w:val="clear" w:color="auto" w:fill="FFFFFF"/>
        <w:spacing w:before="0" w:beforeAutospacing="0" w:after="0" w:afterAutospacing="0" w:line="360" w:lineRule="auto"/>
        <w:ind w:left="360"/>
        <w:jc w:val="both"/>
        <w:rPr>
          <w:rFonts w:ascii="Arial" w:hAnsi="Arial" w:cs="Arial"/>
          <w:spacing w:val="8"/>
        </w:rPr>
      </w:pPr>
    </w:p>
    <w:p w:rsid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Se definen planes a corto y mediano plazo, tácticos y operacionales, poniendo especialmente atención en la evaluación de los resultados</w:t>
      </w:r>
      <w:r w:rsidR="006D10E9">
        <w:rPr>
          <w:rFonts w:ascii="Arial" w:hAnsi="Arial" w:cs="Arial"/>
          <w:spacing w:val="8"/>
        </w:rPr>
        <w:t>.</w:t>
      </w:r>
    </w:p>
    <w:p w:rsidR="006D10E9" w:rsidRPr="00FD4865" w:rsidRDefault="006D10E9" w:rsidP="006D10E9">
      <w:pPr>
        <w:pStyle w:val="NormalWeb"/>
        <w:shd w:val="clear" w:color="auto" w:fill="FFFFFF"/>
        <w:spacing w:before="0" w:beforeAutospacing="0" w:after="0" w:afterAutospacing="0" w:line="360" w:lineRule="auto"/>
        <w:ind w:left="360"/>
        <w:jc w:val="both"/>
        <w:rPr>
          <w:rFonts w:ascii="Arial" w:hAnsi="Arial" w:cs="Arial"/>
          <w:spacing w:val="8"/>
        </w:rPr>
      </w:pPr>
    </w:p>
    <w:p w:rsid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Ante esta evaluación, surge una retroalimentación que debe ser utilizada para revisar los planes y ajustarlos como se considere apropiado para el logro de los objetivos generales.</w:t>
      </w:r>
    </w:p>
    <w:p w:rsidR="006D10E9" w:rsidRPr="00FD4865" w:rsidRDefault="006D10E9" w:rsidP="006D10E9">
      <w:pPr>
        <w:pStyle w:val="NormalWeb"/>
        <w:shd w:val="clear" w:color="auto" w:fill="FFFFFF"/>
        <w:spacing w:before="0" w:beforeAutospacing="0" w:after="0" w:afterAutospacing="0" w:line="360" w:lineRule="auto"/>
        <w:ind w:left="360"/>
        <w:jc w:val="both"/>
        <w:rPr>
          <w:rFonts w:ascii="Arial" w:hAnsi="Arial" w:cs="Arial"/>
          <w:spacing w:val="8"/>
        </w:rPr>
      </w:pPr>
    </w:p>
    <w:p w:rsid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Una característica clave de la APO es la participación de la dirección, pero no sólo en dar órdenes, sino en todo el proceso.</w:t>
      </w:r>
    </w:p>
    <w:p w:rsidR="006D10E9" w:rsidRPr="00FD4865" w:rsidRDefault="006D10E9" w:rsidP="006D10E9">
      <w:pPr>
        <w:pStyle w:val="NormalWeb"/>
        <w:shd w:val="clear" w:color="auto" w:fill="FFFFFF"/>
        <w:spacing w:before="0" w:beforeAutospacing="0" w:after="0" w:afterAutospacing="0" w:line="360" w:lineRule="auto"/>
        <w:ind w:left="360"/>
        <w:jc w:val="both"/>
        <w:rPr>
          <w:rFonts w:ascii="Arial" w:hAnsi="Arial" w:cs="Arial"/>
          <w:spacing w:val="8"/>
        </w:rPr>
      </w:pPr>
    </w:p>
    <w:p w:rsidR="00FD4865" w:rsidRPr="00FD4865" w:rsidRDefault="00FD4865" w:rsidP="00B77F4E">
      <w:pPr>
        <w:pStyle w:val="NormalWeb"/>
        <w:numPr>
          <w:ilvl w:val="0"/>
          <w:numId w:val="17"/>
        </w:numPr>
        <w:shd w:val="clear" w:color="auto" w:fill="FFFFFF"/>
        <w:spacing w:before="0" w:beforeAutospacing="0" w:after="0" w:afterAutospacing="0" w:line="360" w:lineRule="auto"/>
        <w:jc w:val="both"/>
        <w:rPr>
          <w:rFonts w:ascii="Arial" w:hAnsi="Arial" w:cs="Arial"/>
          <w:spacing w:val="8"/>
        </w:rPr>
      </w:pPr>
      <w:r w:rsidRPr="00FD4865">
        <w:rPr>
          <w:rFonts w:ascii="Arial" w:hAnsi="Arial" w:cs="Arial"/>
          <w:spacing w:val="8"/>
        </w:rPr>
        <w:t>Se debe apoyar de forma permanente al personal, principalmente en las etapas iniciales de la instauración de una Administración por Objetivos.</w:t>
      </w:r>
    </w:p>
    <w:p w:rsidR="00FD4865" w:rsidRPr="00FD4865" w:rsidRDefault="00FD4865" w:rsidP="00FD4865">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415A8A" w:rsidRDefault="00415A8A" w:rsidP="007C25C6">
      <w:pPr>
        <w:spacing w:before="0" w:after="0" w:line="360" w:lineRule="auto"/>
        <w:jc w:val="both"/>
        <w:rPr>
          <w:rFonts w:ascii="Arial" w:hAnsi="Arial" w:cs="Arial"/>
          <w:noProof/>
          <w:sz w:val="24"/>
          <w:szCs w:val="24"/>
          <w:lang w:val="es-ES"/>
        </w:rPr>
      </w:pPr>
    </w:p>
    <w:p w:rsidR="00415A8A" w:rsidRDefault="00415A8A" w:rsidP="007C25C6">
      <w:pPr>
        <w:spacing w:before="0" w:after="0" w:line="360" w:lineRule="auto"/>
        <w:jc w:val="both"/>
        <w:rPr>
          <w:rFonts w:ascii="Arial" w:hAnsi="Arial" w:cs="Arial"/>
          <w:noProof/>
          <w:sz w:val="24"/>
          <w:szCs w:val="24"/>
          <w:lang w:val="es-ES"/>
        </w:rPr>
      </w:pPr>
    </w:p>
    <w:p w:rsidR="00415A8A" w:rsidRDefault="00415A8A" w:rsidP="007C25C6">
      <w:pPr>
        <w:spacing w:before="0" w:after="0" w:line="360" w:lineRule="auto"/>
        <w:jc w:val="both"/>
        <w:rPr>
          <w:rFonts w:ascii="Arial" w:hAnsi="Arial" w:cs="Arial"/>
          <w:noProof/>
          <w:sz w:val="24"/>
          <w:szCs w:val="24"/>
          <w:lang w:val="es-ES"/>
        </w:rPr>
      </w:pPr>
    </w:p>
    <w:p w:rsidR="00415A8A" w:rsidRDefault="00415A8A" w:rsidP="007C25C6">
      <w:pPr>
        <w:spacing w:before="0" w:after="0" w:line="360" w:lineRule="auto"/>
        <w:jc w:val="both"/>
        <w:rPr>
          <w:rFonts w:ascii="Arial" w:hAnsi="Arial" w:cs="Arial"/>
          <w:noProof/>
          <w:sz w:val="24"/>
          <w:szCs w:val="24"/>
          <w:lang w:val="es-ES"/>
        </w:rPr>
      </w:pPr>
    </w:p>
    <w:p w:rsidR="00415A8A" w:rsidRDefault="00415A8A" w:rsidP="00415A8A">
      <w:pPr>
        <w:pStyle w:val="Prrafodelista"/>
        <w:numPr>
          <w:ilvl w:val="0"/>
          <w:numId w:val="1"/>
        </w:numPr>
        <w:spacing w:before="0" w:after="0" w:line="360" w:lineRule="auto"/>
        <w:jc w:val="both"/>
        <w:rPr>
          <w:rFonts w:ascii="Arial" w:hAnsi="Arial" w:cs="Arial"/>
          <w:b/>
          <w:noProof/>
          <w:sz w:val="24"/>
          <w:szCs w:val="24"/>
          <w:lang w:val="es-ES"/>
        </w:rPr>
      </w:pPr>
      <w:r w:rsidRPr="00415A8A">
        <w:rPr>
          <w:rFonts w:ascii="Arial" w:hAnsi="Arial" w:cs="Arial"/>
          <w:b/>
          <w:noProof/>
          <w:sz w:val="24"/>
          <w:szCs w:val="24"/>
          <w:lang w:val="es-ES"/>
        </w:rPr>
        <w:lastRenderedPageBreak/>
        <w:t xml:space="preserve"> </w:t>
      </w:r>
      <w:r>
        <w:rPr>
          <w:rFonts w:ascii="Arial" w:hAnsi="Arial" w:cs="Arial"/>
          <w:b/>
          <w:noProof/>
          <w:sz w:val="24"/>
          <w:szCs w:val="24"/>
          <w:lang w:val="es-ES"/>
        </w:rPr>
        <w:t>Describe los elementos de la adminidtración por objetivos</w:t>
      </w:r>
      <w:r w:rsidRPr="00415A8A">
        <w:rPr>
          <w:rFonts w:ascii="Arial" w:hAnsi="Arial" w:cs="Arial"/>
          <w:b/>
          <w:noProof/>
          <w:sz w:val="24"/>
          <w:szCs w:val="24"/>
          <w:lang w:val="es-ES"/>
        </w:rPr>
        <w:t>.</w:t>
      </w:r>
    </w:p>
    <w:p w:rsidR="00320FFB" w:rsidRPr="00320FFB" w:rsidRDefault="00320FFB" w:rsidP="00320FFB">
      <w:pPr>
        <w:spacing w:before="0" w:after="0" w:line="360" w:lineRule="auto"/>
        <w:jc w:val="both"/>
        <w:rPr>
          <w:rFonts w:ascii="Arial" w:hAnsi="Arial" w:cs="Arial"/>
          <w:b/>
          <w:noProof/>
          <w:sz w:val="24"/>
          <w:szCs w:val="24"/>
          <w:lang w:val="es-ES"/>
        </w:rPr>
      </w:pPr>
    </w:p>
    <w:p w:rsidR="00415A8A" w:rsidRDefault="00320FFB" w:rsidP="007C25C6">
      <w:pPr>
        <w:spacing w:before="0" w:after="0" w:line="360" w:lineRule="auto"/>
        <w:jc w:val="both"/>
        <w:rPr>
          <w:rFonts w:ascii="Arial" w:hAnsi="Arial" w:cs="Arial"/>
          <w:noProof/>
          <w:sz w:val="24"/>
          <w:szCs w:val="24"/>
          <w:lang w:val="es-ES"/>
        </w:rPr>
      </w:pPr>
      <w:r>
        <w:rPr>
          <w:rFonts w:ascii="Arial" w:hAnsi="Arial" w:cs="Arial"/>
          <w:noProof/>
          <w:sz w:val="24"/>
          <w:szCs w:val="24"/>
          <w:lang w:val="es-MX" w:eastAsia="es-MX"/>
        </w:rPr>
        <w:drawing>
          <wp:inline distT="0" distB="0" distL="0" distR="0" wp14:anchorId="5B18B6B2" wp14:editId="5E25BA15">
            <wp:extent cx="3278459" cy="3204117"/>
            <wp:effectExtent l="0" t="0" r="0" b="0"/>
            <wp:docPr id="555" name="Diagrama 5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inline>
        </w:drawing>
      </w:r>
    </w:p>
    <w:p w:rsidR="00415A8A" w:rsidRDefault="006D10E9" w:rsidP="007C25C6">
      <w:pPr>
        <w:spacing w:before="0" w:after="0" w:line="360" w:lineRule="auto"/>
        <w:jc w:val="both"/>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34368" behindDoc="0" locked="0" layoutInCell="1" allowOverlap="1" wp14:anchorId="5885A3B2" wp14:editId="19E5D213">
                <wp:simplePos x="0" y="0"/>
                <wp:positionH relativeFrom="column">
                  <wp:posOffset>524510</wp:posOffset>
                </wp:positionH>
                <wp:positionV relativeFrom="paragraph">
                  <wp:posOffset>62230</wp:posOffset>
                </wp:positionV>
                <wp:extent cx="2210435" cy="309880"/>
                <wp:effectExtent l="0" t="0" r="0" b="0"/>
                <wp:wrapNone/>
                <wp:docPr id="2" name="2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6D10E9" w:rsidRPr="004B2ADC" w:rsidRDefault="006D10E9" w:rsidP="006D10E9">
                            <w:pPr>
                              <w:jc w:val="center"/>
                              <w:rPr>
                                <w:color w:val="000000" w:themeColor="text1"/>
                                <w:sz w:val="12"/>
                                <w:szCs w:val="16"/>
                                <w:lang w:val="es-MX"/>
                              </w:rPr>
                            </w:pPr>
                            <w:r>
                              <w:rPr>
                                <w:color w:val="000000" w:themeColor="text1"/>
                                <w:sz w:val="12"/>
                                <w:szCs w:val="16"/>
                                <w:lang w:val="es-MX"/>
                              </w:rPr>
                              <w:t>Fuente: Elaboración propia.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 Rectángulo" o:spid="_x0000_s1039" style="position:absolute;left:0;text-align:left;margin-left:41.3pt;margin-top:4.9pt;width:174.05pt;height:24.4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" filled="f" stroked="f" strokeweight="2pt">
                <v:textbox>
                  <w:txbxContent>
                    <w:p w:rsidR="006D10E9" w:rsidRPr="004B2ADC" w:rsidRDefault="006D10E9" w:rsidP="006D10E9">
                      <w:pPr>
                        <w:jc w:val="center"/>
                        <w:rPr>
                          <w:color w:val="000000" w:themeColor="text1"/>
                          <w:sz w:val="12"/>
                          <w:szCs w:val="16"/>
                          <w:lang w:val="es-MX"/>
                        </w:rPr>
                      </w:pPr>
                      <w:r>
                        <w:rPr>
                          <w:color w:val="000000" w:themeColor="text1"/>
                          <w:sz w:val="12"/>
                          <w:szCs w:val="16"/>
                          <w:lang w:val="es-MX"/>
                        </w:rPr>
                        <w:t>Fuente: Elaboración propia.</w:t>
                      </w:r>
                    </w:p>
                  </w:txbxContent>
                </v:textbox>
              </v:rect>
            </w:pict>
          </mc:Fallback>
        </mc:AlternateContent>
      </w:r>
    </w:p>
    <w:p w:rsidR="00415A8A" w:rsidRDefault="00415A8A" w:rsidP="007C25C6">
      <w:pPr>
        <w:spacing w:before="0" w:after="0" w:line="360" w:lineRule="auto"/>
        <w:jc w:val="both"/>
        <w:rPr>
          <w:rFonts w:ascii="Arial" w:hAnsi="Arial" w:cs="Arial"/>
          <w:noProof/>
          <w:sz w:val="24"/>
          <w:szCs w:val="24"/>
          <w:lang w:val="es-ES"/>
        </w:rPr>
      </w:pPr>
    </w:p>
    <w:p w:rsidR="00415A8A" w:rsidRDefault="00415A8A"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320FFB" w:rsidRDefault="00320FFB" w:rsidP="007C25C6">
      <w:pPr>
        <w:spacing w:before="0" w:after="0" w:line="360" w:lineRule="auto"/>
        <w:jc w:val="both"/>
        <w:rPr>
          <w:rFonts w:ascii="Arial" w:hAnsi="Arial" w:cs="Arial"/>
          <w:noProof/>
          <w:sz w:val="24"/>
          <w:szCs w:val="24"/>
          <w:lang w:val="es-ES"/>
        </w:rPr>
      </w:pPr>
    </w:p>
    <w:p w:rsidR="00415A8A" w:rsidRDefault="00415A8A" w:rsidP="007C25C6">
      <w:pPr>
        <w:spacing w:before="0" w:after="0" w:line="360" w:lineRule="auto"/>
        <w:jc w:val="both"/>
        <w:rPr>
          <w:rFonts w:ascii="Arial" w:hAnsi="Arial" w:cs="Arial"/>
          <w:noProof/>
          <w:sz w:val="24"/>
          <w:szCs w:val="24"/>
          <w:lang w:val="es-ES"/>
        </w:rPr>
      </w:pPr>
    </w:p>
    <w:p w:rsidR="00415A8A" w:rsidRDefault="00320FFB" w:rsidP="00320FFB">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w:t>
      </w:r>
      <w:r w:rsidRPr="00320FFB">
        <w:rPr>
          <w:rFonts w:ascii="Arial" w:hAnsi="Arial" w:cs="Arial"/>
          <w:b/>
          <w:noProof/>
          <w:sz w:val="24"/>
          <w:szCs w:val="24"/>
          <w:lang w:val="es-ES"/>
        </w:rPr>
        <w:t>Describe las jerarquias de los objetivos</w:t>
      </w:r>
      <w:r>
        <w:rPr>
          <w:rFonts w:ascii="Arial" w:hAnsi="Arial" w:cs="Arial"/>
          <w:b/>
          <w:noProof/>
          <w:sz w:val="24"/>
          <w:szCs w:val="24"/>
          <w:lang w:val="es-ES"/>
        </w:rPr>
        <w:t xml:space="preserve"> y sus criterios para selecionarlos</w:t>
      </w:r>
      <w:r w:rsidRPr="00320FFB">
        <w:rPr>
          <w:rFonts w:ascii="Arial" w:hAnsi="Arial" w:cs="Arial"/>
          <w:b/>
          <w:noProof/>
          <w:sz w:val="24"/>
          <w:szCs w:val="24"/>
          <w:lang w:val="es-ES"/>
        </w:rPr>
        <w:t>.</w:t>
      </w:r>
    </w:p>
    <w:p w:rsidR="00320FFB" w:rsidRDefault="00320FFB" w:rsidP="00320FFB">
      <w:pPr>
        <w:spacing w:before="0" w:after="0" w:line="360" w:lineRule="auto"/>
        <w:jc w:val="both"/>
        <w:rPr>
          <w:rFonts w:ascii="Arial" w:hAnsi="Arial" w:cs="Arial"/>
          <w:b/>
          <w:noProof/>
          <w:sz w:val="24"/>
          <w:szCs w:val="24"/>
          <w:lang w:val="es-ES"/>
        </w:rPr>
      </w:pPr>
    </w:p>
    <w:p w:rsidR="00320FFB" w:rsidRPr="00320FFB" w:rsidRDefault="00320FFB" w:rsidP="00320FFB">
      <w:pPr>
        <w:pStyle w:val="NormalWeb"/>
        <w:spacing w:before="0" w:beforeAutospacing="0" w:after="0" w:afterAutospacing="0" w:line="360" w:lineRule="auto"/>
        <w:jc w:val="both"/>
        <w:rPr>
          <w:rFonts w:ascii="Arial" w:hAnsi="Arial" w:cs="Arial"/>
          <w:b/>
          <w:color w:val="000000"/>
        </w:rPr>
      </w:pPr>
      <w:r w:rsidRPr="00320FFB">
        <w:rPr>
          <w:rFonts w:ascii="Arial" w:hAnsi="Arial" w:cs="Arial"/>
          <w:b/>
          <w:color w:val="000000"/>
        </w:rPr>
        <w:t>Jerarquía:</w:t>
      </w:r>
    </w:p>
    <w:p w:rsidR="00320FFB" w:rsidRDefault="00320FFB" w:rsidP="00320FFB">
      <w:pPr>
        <w:pStyle w:val="NormalWeb"/>
        <w:spacing w:before="0" w:beforeAutospacing="0" w:after="0" w:afterAutospacing="0" w:line="360" w:lineRule="auto"/>
        <w:jc w:val="both"/>
        <w:rPr>
          <w:rFonts w:ascii="Arial" w:hAnsi="Arial" w:cs="Arial"/>
          <w:color w:val="000000"/>
        </w:rPr>
      </w:pPr>
      <w:r w:rsidRPr="00320FFB">
        <w:rPr>
          <w:rFonts w:ascii="Arial" w:hAnsi="Arial" w:cs="Arial"/>
          <w:color w:val="000000"/>
        </w:rPr>
        <w:t>Los objetivos deben ser graduados según un orden de importancia, relevancia o prioridad, en una jerarquía de objetivos, en función de su contribución relativa a lo organización como una totalidad.</w:t>
      </w:r>
    </w:p>
    <w:p w:rsidR="00320FFB" w:rsidRPr="00320FFB" w:rsidRDefault="00320FFB" w:rsidP="00320FFB">
      <w:pPr>
        <w:pStyle w:val="NormalWeb"/>
        <w:spacing w:before="0" w:beforeAutospacing="0" w:after="0" w:afterAutospacing="0" w:line="360" w:lineRule="auto"/>
        <w:jc w:val="both"/>
        <w:rPr>
          <w:rFonts w:ascii="Arial" w:hAnsi="Arial" w:cs="Arial"/>
          <w:color w:val="000000"/>
        </w:rPr>
      </w:pPr>
    </w:p>
    <w:p w:rsidR="00320FFB" w:rsidRDefault="00320FFB" w:rsidP="00320FFB">
      <w:pPr>
        <w:pStyle w:val="NormalWeb"/>
        <w:spacing w:before="0" w:beforeAutospacing="0" w:after="0" w:afterAutospacing="0" w:line="360" w:lineRule="auto"/>
        <w:jc w:val="both"/>
        <w:rPr>
          <w:rFonts w:ascii="Arial" w:hAnsi="Arial" w:cs="Arial"/>
          <w:color w:val="000000"/>
        </w:rPr>
      </w:pPr>
      <w:r w:rsidRPr="00320FFB">
        <w:rPr>
          <w:rFonts w:ascii="Arial" w:hAnsi="Arial" w:cs="Arial"/>
          <w:color w:val="000000"/>
        </w:rPr>
        <w:t>La jerarquía de objetivos de una organización puede sufrir innumerables cambios, ya sea en la ubicación relativa de los objetivos o en la situación de ciertos objetivos por otros diferentes.</w:t>
      </w:r>
    </w:p>
    <w:p w:rsidR="00320FFB" w:rsidRPr="00320FFB" w:rsidRDefault="00320FFB" w:rsidP="00320FFB">
      <w:pPr>
        <w:pStyle w:val="NormalWeb"/>
        <w:spacing w:before="0" w:beforeAutospacing="0" w:after="0" w:afterAutospacing="0" w:line="360" w:lineRule="auto"/>
        <w:jc w:val="both"/>
        <w:rPr>
          <w:rFonts w:ascii="Arial" w:hAnsi="Arial" w:cs="Arial"/>
          <w:color w:val="000000"/>
        </w:rPr>
      </w:pPr>
    </w:p>
    <w:p w:rsidR="00320FFB" w:rsidRDefault="00320FFB" w:rsidP="00320FFB">
      <w:pPr>
        <w:pStyle w:val="NormalWeb"/>
        <w:spacing w:before="0" w:beforeAutospacing="0" w:after="0" w:afterAutospacing="0" w:line="360" w:lineRule="auto"/>
        <w:jc w:val="both"/>
        <w:rPr>
          <w:rFonts w:ascii="Arial" w:hAnsi="Arial" w:cs="Arial"/>
          <w:color w:val="000000"/>
        </w:rPr>
      </w:pPr>
      <w:r w:rsidRPr="00320FFB">
        <w:rPr>
          <w:rFonts w:ascii="Arial" w:hAnsi="Arial" w:cs="Arial"/>
          <w:color w:val="000000"/>
        </w:rPr>
        <w:t>Los objetivos no necesitan traducir inicialmente las grandes aspiraciones fundamentales de la empresa. Deben lograr que todos los órganos y compo</w:t>
      </w:r>
      <w:r w:rsidR="00DB0087">
        <w:rPr>
          <w:rFonts w:ascii="Arial" w:hAnsi="Arial" w:cs="Arial"/>
          <w:color w:val="000000"/>
        </w:rPr>
        <w:t xml:space="preserve">nentes de la empresa </w:t>
      </w:r>
      <w:proofErr w:type="gramStart"/>
      <w:r w:rsidR="00DB0087">
        <w:rPr>
          <w:rFonts w:ascii="Arial" w:hAnsi="Arial" w:cs="Arial"/>
          <w:color w:val="000000"/>
        </w:rPr>
        <w:t>contribuyen</w:t>
      </w:r>
      <w:proofErr w:type="gramEnd"/>
      <w:r w:rsidRPr="00320FFB">
        <w:rPr>
          <w:rFonts w:ascii="Arial" w:hAnsi="Arial" w:cs="Arial"/>
          <w:color w:val="000000"/>
        </w:rPr>
        <w:t xml:space="preserve"> con una parte del esfuerzo general.</w:t>
      </w:r>
    </w:p>
    <w:p w:rsidR="00320FFB" w:rsidRPr="00320FFB" w:rsidRDefault="00320FFB" w:rsidP="00320FFB">
      <w:pPr>
        <w:pStyle w:val="NormalWeb"/>
        <w:spacing w:before="0" w:beforeAutospacing="0" w:after="0" w:afterAutospacing="0" w:line="360" w:lineRule="auto"/>
        <w:jc w:val="both"/>
        <w:rPr>
          <w:rFonts w:ascii="Arial" w:hAnsi="Arial" w:cs="Arial"/>
          <w:color w:val="000000"/>
        </w:rPr>
      </w:pPr>
    </w:p>
    <w:p w:rsidR="00320FFB" w:rsidRPr="00320FFB" w:rsidRDefault="00320FFB" w:rsidP="00320FFB">
      <w:pPr>
        <w:pStyle w:val="NormalWeb"/>
        <w:spacing w:before="0" w:beforeAutospacing="0" w:after="0" w:afterAutospacing="0" w:line="360" w:lineRule="auto"/>
        <w:jc w:val="both"/>
        <w:rPr>
          <w:rFonts w:ascii="Arial" w:hAnsi="Arial" w:cs="Arial"/>
          <w:color w:val="000000"/>
        </w:rPr>
      </w:pPr>
      <w:r w:rsidRPr="00320FFB">
        <w:rPr>
          <w:rFonts w:ascii="Arial" w:hAnsi="Arial" w:cs="Arial"/>
          <w:color w:val="000000"/>
        </w:rPr>
        <w:t>Deben tener en cuenta la necesidad de varias alternativas para su ejecución, deben ser periódicamente reexaminados y reformulados, no sólo para ser actualizados de acuerdo con el</w:t>
      </w:r>
      <w:r w:rsidRPr="00320FFB">
        <w:rPr>
          <w:rStyle w:val="apple-converted-space"/>
          <w:rFonts w:ascii="Arial" w:eastAsiaTheme="minorEastAsia" w:hAnsi="Arial" w:cs="Arial"/>
          <w:color w:val="000000"/>
        </w:rPr>
        <w:t> </w:t>
      </w:r>
      <w:r w:rsidRPr="00320FFB">
        <w:rPr>
          <w:rFonts w:ascii="Arial" w:eastAsiaTheme="minorEastAsia" w:hAnsi="Arial" w:cs="Arial"/>
          <w:color w:val="000000"/>
        </w:rPr>
        <w:t>cambio</w:t>
      </w:r>
      <w:r w:rsidRPr="00320FFB">
        <w:rPr>
          <w:rStyle w:val="apple-converted-space"/>
          <w:rFonts w:ascii="Arial" w:eastAsiaTheme="minorEastAsia" w:hAnsi="Arial" w:cs="Arial"/>
          <w:color w:val="000000"/>
        </w:rPr>
        <w:t> </w:t>
      </w:r>
      <w:r w:rsidRPr="00320FFB">
        <w:rPr>
          <w:rFonts w:ascii="Arial" w:hAnsi="Arial" w:cs="Arial"/>
          <w:color w:val="000000"/>
        </w:rPr>
        <w:t>de las condiciones del</w:t>
      </w:r>
      <w:r w:rsidRPr="00320FFB">
        <w:rPr>
          <w:rStyle w:val="apple-converted-space"/>
          <w:rFonts w:ascii="Arial" w:eastAsiaTheme="minorEastAsia" w:hAnsi="Arial" w:cs="Arial"/>
          <w:color w:val="000000"/>
        </w:rPr>
        <w:t> </w:t>
      </w:r>
      <w:r w:rsidRPr="00320FFB">
        <w:rPr>
          <w:rFonts w:ascii="Arial" w:eastAsiaTheme="minorEastAsia" w:hAnsi="Arial" w:cs="Arial"/>
          <w:color w:val="000000"/>
        </w:rPr>
        <w:t>mercado</w:t>
      </w:r>
      <w:r w:rsidRPr="00320FFB">
        <w:rPr>
          <w:rFonts w:ascii="Arial" w:hAnsi="Arial" w:cs="Arial"/>
          <w:color w:val="000000"/>
        </w:rPr>
        <w:t>.</w:t>
      </w:r>
    </w:p>
    <w:p w:rsidR="00320FFB" w:rsidRDefault="00320FFB" w:rsidP="00320FFB">
      <w:pPr>
        <w:spacing w:before="0" w:after="0" w:line="360" w:lineRule="auto"/>
        <w:jc w:val="both"/>
        <w:rPr>
          <w:rFonts w:ascii="Arial" w:hAnsi="Arial" w:cs="Arial"/>
          <w:b/>
          <w:noProof/>
          <w:sz w:val="24"/>
          <w:szCs w:val="24"/>
          <w:lang w:val="es-ES"/>
        </w:rPr>
      </w:pPr>
      <w:r w:rsidRPr="00320FFB">
        <w:rPr>
          <w:rFonts w:ascii="Arial" w:hAnsi="Arial" w:cs="Arial"/>
          <w:color w:val="000000"/>
          <w:sz w:val="24"/>
          <w:szCs w:val="24"/>
        </w:rPr>
        <w:br/>
      </w:r>
      <w:r>
        <w:rPr>
          <w:rFonts w:ascii="Arial" w:hAnsi="Arial" w:cs="Arial"/>
          <w:color w:val="000000"/>
          <w:sz w:val="18"/>
          <w:szCs w:val="18"/>
        </w:rPr>
        <w:br/>
      </w:r>
      <w:r>
        <w:rPr>
          <w:rFonts w:ascii="Arial" w:hAnsi="Arial" w:cs="Arial"/>
          <w:b/>
          <w:noProof/>
          <w:sz w:val="24"/>
          <w:szCs w:val="24"/>
          <w:lang w:val="es-ES"/>
        </w:rPr>
        <w:t>Criterios:</w:t>
      </w:r>
    </w:p>
    <w:p w:rsidR="00320FFB" w:rsidRDefault="00320FFB" w:rsidP="00320FFB">
      <w:pPr>
        <w:spacing w:before="0" w:after="0" w:line="360" w:lineRule="auto"/>
        <w:jc w:val="both"/>
        <w:rPr>
          <w:rFonts w:ascii="Arial" w:hAnsi="Arial" w:cs="Arial"/>
          <w:b/>
          <w:noProof/>
          <w:sz w:val="24"/>
          <w:szCs w:val="24"/>
          <w:lang w:val="es-ES"/>
        </w:rPr>
      </w:pP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Buscar las actividades que tengan mayor impacto sobre los resultados.</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El objetivo debe ser específico en cuanto a los</w:t>
      </w:r>
      <w:r w:rsidRPr="00320FFB">
        <w:rPr>
          <w:rStyle w:val="apple-converted-space"/>
          <w:rFonts w:ascii="Arial" w:eastAsiaTheme="minorEastAsia" w:hAnsi="Arial" w:cs="Arial"/>
        </w:rPr>
        <w:t> </w:t>
      </w:r>
      <w:r w:rsidRPr="00320FFB">
        <w:rPr>
          <w:rFonts w:ascii="Arial" w:eastAsiaTheme="minorEastAsia" w:hAnsi="Arial" w:cs="Arial"/>
        </w:rPr>
        <w:t>datos</w:t>
      </w:r>
      <w:r w:rsidRPr="00320FFB">
        <w:rPr>
          <w:rStyle w:val="apple-converted-space"/>
          <w:rFonts w:ascii="Arial" w:eastAsiaTheme="minorEastAsia" w:hAnsi="Arial" w:cs="Arial"/>
        </w:rPr>
        <w:t> </w:t>
      </w:r>
      <w:r w:rsidRPr="00320FFB">
        <w:rPr>
          <w:rFonts w:ascii="Arial" w:hAnsi="Arial" w:cs="Arial"/>
        </w:rPr>
        <w:t>concretos.</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Centrar los objetivos en metas</w:t>
      </w:r>
      <w:r w:rsidRPr="00320FFB">
        <w:rPr>
          <w:rStyle w:val="apple-converted-space"/>
          <w:rFonts w:ascii="Arial" w:eastAsiaTheme="minorEastAsia" w:hAnsi="Arial" w:cs="Arial"/>
        </w:rPr>
        <w:t> </w:t>
      </w:r>
      <w:r w:rsidRPr="00320FFB">
        <w:rPr>
          <w:rFonts w:ascii="Arial" w:eastAsiaTheme="minorEastAsia" w:hAnsi="Arial" w:cs="Arial"/>
        </w:rPr>
        <w:t>derivadas</w:t>
      </w:r>
      <w:r w:rsidRPr="00320FFB">
        <w:rPr>
          <w:rFonts w:ascii="Arial" w:hAnsi="Arial" w:cs="Arial"/>
        </w:rPr>
        <w:t>.</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Detallar cada objetivo en metas derivadas.</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Utilizar un</w:t>
      </w:r>
      <w:r w:rsidRPr="00320FFB">
        <w:rPr>
          <w:rStyle w:val="apple-converted-space"/>
          <w:rFonts w:ascii="Arial" w:eastAsiaTheme="minorEastAsia" w:hAnsi="Arial" w:cs="Arial"/>
        </w:rPr>
        <w:t> </w:t>
      </w:r>
      <w:r w:rsidRPr="00320FFB">
        <w:rPr>
          <w:rFonts w:ascii="Arial" w:eastAsiaTheme="minorEastAsia" w:hAnsi="Arial" w:cs="Arial"/>
        </w:rPr>
        <w:t>lenguaje</w:t>
      </w:r>
      <w:r w:rsidRPr="00320FFB">
        <w:rPr>
          <w:rStyle w:val="apple-converted-space"/>
          <w:rFonts w:ascii="Arial" w:eastAsiaTheme="minorEastAsia" w:hAnsi="Arial" w:cs="Arial"/>
        </w:rPr>
        <w:t> </w:t>
      </w:r>
      <w:r w:rsidRPr="00320FFB">
        <w:rPr>
          <w:rFonts w:ascii="Arial" w:hAnsi="Arial" w:cs="Arial"/>
        </w:rPr>
        <w:t>comprensible para los gerentes.</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Mantenerse dentro de los principios de la administración.</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lastRenderedPageBreak/>
        <w:t>El objetivo debe indicar los resultados por alcanzar, no debe limitar la</w:t>
      </w:r>
      <w:r w:rsidRPr="00320FFB">
        <w:rPr>
          <w:rStyle w:val="apple-converted-space"/>
          <w:rFonts w:ascii="Arial" w:eastAsiaTheme="minorEastAsia" w:hAnsi="Arial" w:cs="Arial"/>
        </w:rPr>
        <w:t> </w:t>
      </w:r>
      <w:r w:rsidRPr="00320FFB">
        <w:rPr>
          <w:rFonts w:ascii="Arial" w:eastAsiaTheme="minorEastAsia" w:hAnsi="Arial" w:cs="Arial"/>
        </w:rPr>
        <w:t>libertad</w:t>
      </w:r>
      <w:r w:rsidRPr="00320FFB">
        <w:rPr>
          <w:rStyle w:val="apple-converted-space"/>
          <w:rFonts w:ascii="Arial" w:eastAsiaTheme="minorEastAsia" w:hAnsi="Arial" w:cs="Arial"/>
        </w:rPr>
        <w:t> </w:t>
      </w:r>
      <w:r w:rsidRPr="00320FFB">
        <w:rPr>
          <w:rFonts w:ascii="Arial" w:hAnsi="Arial" w:cs="Arial"/>
        </w:rPr>
        <w:t>para escoger los</w:t>
      </w:r>
      <w:r w:rsidRPr="00320FFB">
        <w:rPr>
          <w:rStyle w:val="apple-converted-space"/>
          <w:rFonts w:ascii="Arial" w:eastAsiaTheme="minorEastAsia" w:hAnsi="Arial" w:cs="Arial"/>
        </w:rPr>
        <w:t> </w:t>
      </w:r>
      <w:r w:rsidRPr="00320FFB">
        <w:rPr>
          <w:rFonts w:ascii="Arial" w:eastAsiaTheme="minorEastAsia" w:hAnsi="Arial" w:cs="Arial"/>
        </w:rPr>
        <w:t>métodos</w:t>
      </w:r>
      <w:r w:rsidRPr="00320FFB">
        <w:rPr>
          <w:rFonts w:ascii="Arial" w:hAnsi="Arial" w:cs="Arial"/>
        </w:rPr>
        <w:t>.</w:t>
      </w:r>
    </w:p>
    <w:p w:rsidR="00320FFB" w:rsidRPr="00320FFB" w:rsidRDefault="00320FFB" w:rsidP="00B77F4E">
      <w:pPr>
        <w:pStyle w:val="NormalWeb"/>
        <w:numPr>
          <w:ilvl w:val="0"/>
          <w:numId w:val="18"/>
        </w:numPr>
        <w:spacing w:before="0" w:beforeAutospacing="0" w:after="0" w:afterAutospacing="0" w:line="360" w:lineRule="auto"/>
        <w:jc w:val="both"/>
        <w:rPr>
          <w:rFonts w:ascii="Arial" w:hAnsi="Arial" w:cs="Arial"/>
        </w:rPr>
      </w:pPr>
      <w:r w:rsidRPr="00320FFB">
        <w:rPr>
          <w:rFonts w:ascii="Arial" w:hAnsi="Arial" w:cs="Arial"/>
        </w:rPr>
        <w:t>El objetivo debe ser difícil de alcanzar, debe representar una tarea suficiente para todo el ejercicio fiscal de la empresa. Debe tener alguna relación remota con el plan de utilidades de la empresa, generalmente es el objetivo final.</w:t>
      </w:r>
    </w:p>
    <w:p w:rsidR="00320FFB" w:rsidRDefault="00320FFB" w:rsidP="00320FFB">
      <w:pPr>
        <w:spacing w:before="0" w:after="0" w:line="360" w:lineRule="auto"/>
        <w:jc w:val="both"/>
        <w:rPr>
          <w:rFonts w:ascii="Arial" w:hAnsi="Arial" w:cs="Arial"/>
          <w:b/>
          <w:noProof/>
          <w:sz w:val="24"/>
          <w:szCs w:val="24"/>
          <w:lang w:val="es-ES"/>
        </w:rPr>
      </w:pPr>
      <w:r w:rsidRPr="00320FFB">
        <w:rPr>
          <w:rFonts w:ascii="Arial" w:hAnsi="Arial" w:cs="Arial"/>
          <w:color w:val="000000"/>
          <w:sz w:val="18"/>
          <w:szCs w:val="18"/>
        </w:rPr>
        <w:br/>
      </w: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b/>
          <w:noProof/>
          <w:sz w:val="24"/>
          <w:szCs w:val="24"/>
          <w:lang w:val="es-ES"/>
        </w:rPr>
      </w:pPr>
    </w:p>
    <w:p w:rsidR="00320FFB" w:rsidRPr="00320FFB" w:rsidRDefault="00320FFB" w:rsidP="00320FFB">
      <w:pPr>
        <w:spacing w:before="0" w:after="0" w:line="360" w:lineRule="auto"/>
        <w:jc w:val="both"/>
        <w:rPr>
          <w:rFonts w:ascii="Arial" w:hAnsi="Arial" w:cs="Arial"/>
          <w:b/>
          <w:noProof/>
          <w:sz w:val="24"/>
          <w:szCs w:val="24"/>
          <w:lang w:val="es-ES"/>
        </w:rPr>
      </w:pPr>
    </w:p>
    <w:p w:rsidR="00320FFB" w:rsidRPr="00320FFB" w:rsidRDefault="00320FFB" w:rsidP="00320FFB">
      <w:pPr>
        <w:spacing w:before="0" w:after="0" w:line="360" w:lineRule="auto"/>
        <w:jc w:val="both"/>
        <w:rPr>
          <w:rFonts w:ascii="Arial" w:hAnsi="Arial" w:cs="Arial"/>
          <w:b/>
          <w:noProof/>
          <w:sz w:val="24"/>
          <w:szCs w:val="24"/>
          <w:lang w:val="es-ES"/>
        </w:rPr>
      </w:pPr>
    </w:p>
    <w:p w:rsidR="00320FFB" w:rsidRPr="00320FFB" w:rsidRDefault="00320FFB" w:rsidP="00320FFB">
      <w:pPr>
        <w:spacing w:before="0" w:after="0" w:line="360" w:lineRule="auto"/>
        <w:jc w:val="both"/>
        <w:rPr>
          <w:rFonts w:ascii="Arial" w:hAnsi="Arial" w:cs="Arial"/>
          <w:b/>
          <w:noProof/>
          <w:sz w:val="24"/>
          <w:szCs w:val="24"/>
          <w:lang w:val="es-ES"/>
        </w:rPr>
      </w:pPr>
    </w:p>
    <w:p w:rsidR="00320FFB" w:rsidRDefault="00320FFB" w:rsidP="00320FFB">
      <w:pPr>
        <w:spacing w:before="0" w:after="0" w:line="360" w:lineRule="auto"/>
        <w:jc w:val="both"/>
        <w:rPr>
          <w:rFonts w:ascii="Arial" w:hAnsi="Arial" w:cs="Arial"/>
          <w:noProof/>
          <w:sz w:val="24"/>
          <w:szCs w:val="24"/>
          <w:lang w:val="es-ES"/>
        </w:rPr>
      </w:pPr>
    </w:p>
    <w:p w:rsidR="00320FFB" w:rsidRDefault="00320FFB" w:rsidP="00320FFB">
      <w:pPr>
        <w:spacing w:before="0" w:after="0" w:line="360" w:lineRule="auto"/>
        <w:jc w:val="both"/>
        <w:rPr>
          <w:rFonts w:ascii="Arial" w:hAnsi="Arial" w:cs="Arial"/>
          <w:noProof/>
          <w:sz w:val="24"/>
          <w:szCs w:val="24"/>
          <w:lang w:val="es-ES"/>
        </w:rPr>
      </w:pPr>
    </w:p>
    <w:p w:rsidR="00320FFB" w:rsidRDefault="00320FFB" w:rsidP="00320FFB">
      <w:pPr>
        <w:spacing w:before="0" w:after="0" w:line="360" w:lineRule="auto"/>
        <w:jc w:val="both"/>
        <w:rPr>
          <w:rFonts w:ascii="Arial" w:hAnsi="Arial" w:cs="Arial"/>
          <w:noProof/>
          <w:sz w:val="24"/>
          <w:szCs w:val="24"/>
          <w:lang w:val="es-ES"/>
        </w:rPr>
      </w:pPr>
    </w:p>
    <w:p w:rsidR="00320FFB" w:rsidRDefault="00320FFB" w:rsidP="00320FFB">
      <w:pPr>
        <w:spacing w:before="0" w:after="0" w:line="360" w:lineRule="auto"/>
        <w:jc w:val="both"/>
        <w:rPr>
          <w:rFonts w:ascii="Arial" w:hAnsi="Arial" w:cs="Arial"/>
          <w:noProof/>
          <w:sz w:val="24"/>
          <w:szCs w:val="24"/>
          <w:lang w:val="es-ES"/>
        </w:rPr>
      </w:pPr>
    </w:p>
    <w:p w:rsidR="00320FFB" w:rsidRDefault="00320FFB" w:rsidP="00320FFB">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Menciona las herramientas con las que trabaja la dirección y describe cada una de ellas</w:t>
      </w:r>
      <w:r w:rsidRPr="00320FFB">
        <w:rPr>
          <w:rFonts w:ascii="Arial" w:hAnsi="Arial" w:cs="Arial"/>
          <w:b/>
          <w:noProof/>
          <w:sz w:val="24"/>
          <w:szCs w:val="24"/>
          <w:lang w:val="es-ES"/>
        </w:rPr>
        <w:t>.</w:t>
      </w:r>
    </w:p>
    <w:p w:rsidR="00320FFB" w:rsidRPr="00320FFB" w:rsidRDefault="00320FFB" w:rsidP="00320FFB">
      <w:pPr>
        <w:spacing w:before="0" w:after="0" w:line="360" w:lineRule="auto"/>
        <w:jc w:val="both"/>
        <w:rPr>
          <w:rFonts w:ascii="Arial" w:hAnsi="Arial" w:cs="Arial"/>
          <w:b/>
          <w:noProof/>
          <w:sz w:val="24"/>
          <w:szCs w:val="24"/>
          <w:lang w:val="es-ES"/>
        </w:rPr>
      </w:pPr>
    </w:p>
    <w:p w:rsidR="00320FFB" w:rsidRPr="00320FFB" w:rsidRDefault="00320FFB" w:rsidP="00B77F4E">
      <w:pPr>
        <w:pStyle w:val="Prrafodelista"/>
        <w:numPr>
          <w:ilvl w:val="0"/>
          <w:numId w:val="19"/>
        </w:numPr>
        <w:spacing w:before="0" w:after="0" w:line="360" w:lineRule="auto"/>
        <w:jc w:val="both"/>
        <w:rPr>
          <w:rFonts w:ascii="Arial" w:hAnsi="Arial" w:cs="Arial"/>
          <w:noProof/>
          <w:sz w:val="24"/>
          <w:szCs w:val="24"/>
          <w:lang w:val="es-ES"/>
        </w:rPr>
      </w:pPr>
      <w:r w:rsidRPr="00320FFB">
        <w:rPr>
          <w:rFonts w:ascii="Arial" w:hAnsi="Arial" w:cs="Arial"/>
          <w:noProof/>
          <w:sz w:val="24"/>
          <w:szCs w:val="24"/>
          <w:lang w:val="es-ES"/>
        </w:rPr>
        <w:t>Comunicación</w:t>
      </w:r>
    </w:p>
    <w:p w:rsidR="00320FFB" w:rsidRPr="00320FFB" w:rsidRDefault="00320FFB" w:rsidP="00B77F4E">
      <w:pPr>
        <w:pStyle w:val="Prrafodelista"/>
        <w:numPr>
          <w:ilvl w:val="0"/>
          <w:numId w:val="19"/>
        </w:numPr>
        <w:spacing w:before="0" w:after="0" w:line="360" w:lineRule="auto"/>
        <w:jc w:val="both"/>
        <w:rPr>
          <w:rFonts w:ascii="Arial" w:hAnsi="Arial" w:cs="Arial"/>
          <w:noProof/>
          <w:sz w:val="24"/>
          <w:szCs w:val="24"/>
          <w:lang w:val="es-ES"/>
        </w:rPr>
      </w:pPr>
      <w:r w:rsidRPr="00320FFB">
        <w:rPr>
          <w:rFonts w:ascii="Arial" w:hAnsi="Arial" w:cs="Arial"/>
          <w:noProof/>
          <w:sz w:val="24"/>
          <w:szCs w:val="24"/>
          <w:lang w:val="es-ES"/>
        </w:rPr>
        <w:t>Liderazgo</w:t>
      </w:r>
    </w:p>
    <w:p w:rsidR="00320FFB" w:rsidRPr="00320FFB" w:rsidRDefault="00320FFB" w:rsidP="00B77F4E">
      <w:pPr>
        <w:pStyle w:val="Prrafodelista"/>
        <w:numPr>
          <w:ilvl w:val="0"/>
          <w:numId w:val="19"/>
        </w:numPr>
        <w:spacing w:before="0" w:after="0" w:line="360" w:lineRule="auto"/>
        <w:jc w:val="both"/>
        <w:rPr>
          <w:rFonts w:ascii="Arial" w:hAnsi="Arial" w:cs="Arial"/>
          <w:noProof/>
          <w:sz w:val="24"/>
          <w:szCs w:val="24"/>
          <w:lang w:val="es-ES"/>
        </w:rPr>
      </w:pPr>
      <w:r w:rsidRPr="00320FFB">
        <w:rPr>
          <w:rFonts w:ascii="Arial" w:hAnsi="Arial" w:cs="Arial"/>
          <w:noProof/>
          <w:sz w:val="24"/>
          <w:szCs w:val="24"/>
          <w:lang w:val="es-ES"/>
        </w:rPr>
        <w:t>Toma de decisiones</w:t>
      </w:r>
    </w:p>
    <w:p w:rsidR="00320FFB" w:rsidRPr="00320FFB" w:rsidRDefault="00320FFB" w:rsidP="00B77F4E">
      <w:pPr>
        <w:pStyle w:val="Prrafodelista"/>
        <w:numPr>
          <w:ilvl w:val="0"/>
          <w:numId w:val="19"/>
        </w:numPr>
        <w:spacing w:before="0" w:after="0" w:line="360" w:lineRule="auto"/>
        <w:jc w:val="both"/>
        <w:rPr>
          <w:rFonts w:ascii="Arial" w:hAnsi="Arial" w:cs="Arial"/>
          <w:noProof/>
          <w:sz w:val="24"/>
          <w:szCs w:val="24"/>
          <w:lang w:val="es-ES"/>
        </w:rPr>
      </w:pPr>
      <w:r w:rsidRPr="00320FFB">
        <w:rPr>
          <w:rFonts w:ascii="Arial" w:hAnsi="Arial" w:cs="Arial"/>
          <w:noProof/>
          <w:sz w:val="24"/>
          <w:szCs w:val="24"/>
          <w:lang w:val="es-ES"/>
        </w:rPr>
        <w:t>Motivación</w:t>
      </w:r>
    </w:p>
    <w:p w:rsidR="00320FFB" w:rsidRDefault="00320FFB" w:rsidP="00320FFB">
      <w:pPr>
        <w:spacing w:before="0" w:after="0" w:line="360" w:lineRule="auto"/>
        <w:jc w:val="both"/>
        <w:rPr>
          <w:rFonts w:ascii="Arial" w:hAnsi="Arial" w:cs="Arial"/>
          <w:noProof/>
          <w:sz w:val="24"/>
          <w:szCs w:val="24"/>
          <w:lang w:val="es-ES"/>
        </w:rPr>
      </w:pPr>
    </w:p>
    <w:p w:rsidR="002936EA" w:rsidRDefault="00320FFB" w:rsidP="00320FFB">
      <w:pPr>
        <w:spacing w:before="0" w:after="0" w:line="360" w:lineRule="auto"/>
        <w:jc w:val="both"/>
        <w:rPr>
          <w:rFonts w:ascii="Arial" w:hAnsi="Arial" w:cs="Arial"/>
          <w:noProof/>
          <w:sz w:val="24"/>
          <w:szCs w:val="24"/>
          <w:lang w:val="es-ES_tradnl"/>
        </w:rPr>
      </w:pPr>
      <w:r w:rsidRPr="00320FFB">
        <w:rPr>
          <w:rFonts w:ascii="Arial" w:hAnsi="Arial" w:cs="Arial"/>
          <w:b/>
          <w:noProof/>
          <w:sz w:val="24"/>
          <w:szCs w:val="24"/>
          <w:lang w:val="es-ES"/>
        </w:rPr>
        <w:t xml:space="preserve">Comunicación: </w:t>
      </w:r>
      <w:r w:rsidR="002936EA" w:rsidRPr="00320FFB">
        <w:rPr>
          <w:rFonts w:ascii="Arial" w:hAnsi="Arial" w:cs="Arial"/>
          <w:noProof/>
          <w:sz w:val="24"/>
          <w:szCs w:val="24"/>
          <w:lang w:val="es-MX"/>
        </w:rPr>
        <w:t>Proceso a través del cual se transmite y recibe información en un grupo social.</w:t>
      </w:r>
      <w:r w:rsidRPr="00320FFB">
        <w:rPr>
          <w:rFonts w:ascii="Arial" w:hAnsi="Arial" w:cs="Arial"/>
          <w:noProof/>
          <w:sz w:val="24"/>
          <w:szCs w:val="24"/>
          <w:lang w:val="es-MX"/>
        </w:rPr>
        <w:t xml:space="preserve"> </w:t>
      </w:r>
      <w:r w:rsidR="002936EA" w:rsidRPr="00320FFB">
        <w:rPr>
          <w:rFonts w:ascii="Arial" w:hAnsi="Arial" w:cs="Arial"/>
          <w:noProof/>
          <w:sz w:val="24"/>
          <w:szCs w:val="24"/>
          <w:lang w:val="es-ES_tradnl"/>
        </w:rPr>
        <w:t>Es el arte de desarrollar y lograr entendimiento entre las personas, es el proceso de intercambiar información y sentimientos entre dos o más personas.</w:t>
      </w:r>
    </w:p>
    <w:p w:rsidR="00045813" w:rsidRDefault="00045813" w:rsidP="00045813">
      <w:pPr>
        <w:spacing w:before="0" w:after="0" w:line="360" w:lineRule="auto"/>
        <w:jc w:val="center"/>
        <w:rPr>
          <w:rFonts w:ascii="Arial" w:hAnsi="Arial" w:cs="Arial"/>
          <w:noProof/>
          <w:sz w:val="24"/>
          <w:szCs w:val="24"/>
          <w:lang w:val="es-ES_tradnl"/>
        </w:rPr>
      </w:pPr>
      <w:r>
        <w:rPr>
          <w:noProof/>
          <w:lang w:val="es-MX" w:eastAsia="es-MX"/>
        </w:rPr>
        <w:drawing>
          <wp:anchor distT="0" distB="0" distL="114300" distR="114300" simplePos="0" relativeHeight="251750400" behindDoc="1" locked="0" layoutInCell="1" allowOverlap="1">
            <wp:simplePos x="0" y="0"/>
            <wp:positionH relativeFrom="column">
              <wp:posOffset>1717040</wp:posOffset>
            </wp:positionH>
            <wp:positionV relativeFrom="paragraph">
              <wp:posOffset>-3810</wp:posOffset>
            </wp:positionV>
            <wp:extent cx="2403475" cy="1442085"/>
            <wp:effectExtent l="0" t="0" r="0" b="5715"/>
            <wp:wrapThrough wrapText="bothSides">
              <wp:wrapPolygon edited="0">
                <wp:start x="685" y="0"/>
                <wp:lineTo x="0" y="571"/>
                <wp:lineTo x="0" y="21115"/>
                <wp:lineTo x="685" y="21400"/>
                <wp:lineTo x="20715" y="21400"/>
                <wp:lineTo x="21400" y="21115"/>
                <wp:lineTo x="21400" y="571"/>
                <wp:lineTo x="20715" y="0"/>
                <wp:lineTo x="685" y="0"/>
              </wp:wrapPolygon>
            </wp:wrapThrough>
            <wp:docPr id="556" name="Imagen 556" descr="http://www.escuelapedia.com/wp-content/uploads/Comunicacion-empresar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escuelapedia.com/wp-content/uploads/Comunicacion-empresarial.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403475" cy="144208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045813" w:rsidRDefault="00045813" w:rsidP="00320FFB">
      <w:pPr>
        <w:spacing w:before="0" w:after="0" w:line="360" w:lineRule="auto"/>
        <w:jc w:val="both"/>
        <w:rPr>
          <w:rFonts w:ascii="Arial" w:hAnsi="Arial" w:cs="Arial"/>
          <w:b/>
          <w:noProof/>
          <w:sz w:val="24"/>
          <w:szCs w:val="24"/>
          <w:lang w:val="es-ES"/>
        </w:rPr>
      </w:pPr>
    </w:p>
    <w:p w:rsidR="00045813" w:rsidRDefault="00045813" w:rsidP="00320FFB">
      <w:pPr>
        <w:spacing w:before="0" w:after="0" w:line="360" w:lineRule="auto"/>
        <w:jc w:val="both"/>
        <w:rPr>
          <w:rFonts w:ascii="Arial" w:hAnsi="Arial" w:cs="Arial"/>
          <w:b/>
          <w:noProof/>
          <w:sz w:val="24"/>
          <w:szCs w:val="24"/>
          <w:lang w:val="es-ES"/>
        </w:rPr>
      </w:pPr>
    </w:p>
    <w:p w:rsidR="00045813" w:rsidRDefault="00045813" w:rsidP="00320FFB">
      <w:pPr>
        <w:spacing w:before="0" w:after="0" w:line="360" w:lineRule="auto"/>
        <w:jc w:val="both"/>
        <w:rPr>
          <w:rFonts w:ascii="Arial" w:hAnsi="Arial" w:cs="Arial"/>
          <w:b/>
          <w:noProof/>
          <w:sz w:val="24"/>
          <w:szCs w:val="24"/>
          <w:lang w:val="es-ES"/>
        </w:rPr>
      </w:pPr>
    </w:p>
    <w:p w:rsidR="00045813" w:rsidRDefault="00045813" w:rsidP="00320FFB">
      <w:pPr>
        <w:spacing w:before="0" w:after="0" w:line="360" w:lineRule="auto"/>
        <w:jc w:val="both"/>
        <w:rPr>
          <w:rFonts w:ascii="Arial" w:hAnsi="Arial" w:cs="Arial"/>
          <w:b/>
          <w:noProof/>
          <w:sz w:val="24"/>
          <w:szCs w:val="24"/>
          <w:lang w:val="es-ES"/>
        </w:rPr>
      </w:pPr>
    </w:p>
    <w:p w:rsidR="00045813" w:rsidRDefault="000C1A40" w:rsidP="00320FFB">
      <w:pPr>
        <w:spacing w:before="0" w:after="0" w:line="360" w:lineRule="auto"/>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93408" behindDoc="0" locked="0" layoutInCell="1" allowOverlap="1" wp14:anchorId="4CA481B8" wp14:editId="5E114137">
                <wp:simplePos x="0" y="0"/>
                <wp:positionH relativeFrom="column">
                  <wp:posOffset>1886585</wp:posOffset>
                </wp:positionH>
                <wp:positionV relativeFrom="paragraph">
                  <wp:posOffset>-3175</wp:posOffset>
                </wp:positionV>
                <wp:extent cx="2210435" cy="309880"/>
                <wp:effectExtent l="0" t="0" r="0" b="0"/>
                <wp:wrapNone/>
                <wp:docPr id="23565" name="23565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5 Rectángulo" o:spid="_x0000_s1040" style="position:absolute;left:0;text-align:left;margin-left:148.55pt;margin-top:-.25pt;width:174.05pt;height:24.4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320FFB" w:rsidRDefault="00320FFB" w:rsidP="00320FFB">
      <w:pPr>
        <w:spacing w:before="0" w:after="0" w:line="360" w:lineRule="auto"/>
        <w:jc w:val="both"/>
        <w:rPr>
          <w:rFonts w:ascii="Arial" w:hAnsi="Arial" w:cs="Arial"/>
          <w:noProof/>
          <w:sz w:val="24"/>
          <w:szCs w:val="24"/>
          <w:lang w:val="es-MX"/>
        </w:rPr>
      </w:pPr>
      <w:r w:rsidRPr="00320FFB">
        <w:rPr>
          <w:rFonts w:ascii="Arial" w:hAnsi="Arial" w:cs="Arial"/>
          <w:b/>
          <w:noProof/>
          <w:sz w:val="24"/>
          <w:szCs w:val="24"/>
          <w:lang w:val="es-ES"/>
        </w:rPr>
        <w:t>Liderazgo:</w:t>
      </w:r>
      <w:r w:rsidRPr="00320FFB">
        <w:rPr>
          <w:rFonts w:ascii="Arial" w:hAnsi="Arial" w:cs="Arial"/>
          <w:noProof/>
          <w:sz w:val="24"/>
          <w:szCs w:val="24"/>
          <w:lang w:val="es-ES"/>
        </w:rPr>
        <w:t xml:space="preserve"> </w:t>
      </w:r>
      <w:r w:rsidRPr="00320FFB">
        <w:rPr>
          <w:rFonts w:ascii="Arial" w:hAnsi="Arial" w:cs="Arial"/>
          <w:noProof/>
          <w:sz w:val="24"/>
          <w:szCs w:val="24"/>
          <w:lang w:val="es-MX"/>
        </w:rPr>
        <w:t>El liderazgo es un intento de influencia interpersonal, dirigido a través del proceso de comunicación, al logro de una o varias metas. Es la manera en que el jefe se desenvuelve en su trato con la gente en sus labores diarias. Los estilos de liderazgo son diferentes clases para producir un comportamiento adecuado y así conseguir que se realice el trabajo.</w:t>
      </w:r>
    </w:p>
    <w:p w:rsidR="00045813" w:rsidRDefault="00045813" w:rsidP="00320FFB">
      <w:pPr>
        <w:spacing w:before="0" w:after="0" w:line="360" w:lineRule="auto"/>
        <w:jc w:val="both"/>
        <w:rPr>
          <w:rFonts w:ascii="Arial" w:hAnsi="Arial" w:cs="Arial"/>
          <w:noProof/>
          <w:sz w:val="24"/>
          <w:szCs w:val="24"/>
          <w:lang w:val="es-MX"/>
        </w:rPr>
      </w:pPr>
      <w:r>
        <w:rPr>
          <w:noProof/>
          <w:lang w:val="es-MX" w:eastAsia="es-MX"/>
        </w:rPr>
        <w:drawing>
          <wp:anchor distT="0" distB="0" distL="114300" distR="114300" simplePos="0" relativeHeight="251749376" behindDoc="1" locked="0" layoutInCell="1" allowOverlap="1" wp14:anchorId="6C511CDE" wp14:editId="7ECD5A72">
            <wp:simplePos x="0" y="0"/>
            <wp:positionH relativeFrom="column">
              <wp:posOffset>1739265</wp:posOffset>
            </wp:positionH>
            <wp:positionV relativeFrom="paragraph">
              <wp:posOffset>23495</wp:posOffset>
            </wp:positionV>
            <wp:extent cx="2357120" cy="1771015"/>
            <wp:effectExtent l="0" t="0" r="5080" b="635"/>
            <wp:wrapThrough wrapText="bothSides">
              <wp:wrapPolygon edited="0">
                <wp:start x="698" y="0"/>
                <wp:lineTo x="0" y="465"/>
                <wp:lineTo x="0" y="21143"/>
                <wp:lineTo x="698" y="21375"/>
                <wp:lineTo x="20774" y="21375"/>
                <wp:lineTo x="21472" y="21143"/>
                <wp:lineTo x="21472" y="465"/>
                <wp:lineTo x="20774" y="0"/>
                <wp:lineTo x="698" y="0"/>
              </wp:wrapPolygon>
            </wp:wrapThrough>
            <wp:docPr id="557" name="Imagen 557" descr="http://www.universidad.continental.edu.pe/Portal/wp-content/uploads/2013/10/liderazgo_cur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universidad.continental.edu.pe/Portal/wp-content/uploads/2013/10/liderazgo_curso.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357120" cy="177101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045813" w:rsidRDefault="00045813" w:rsidP="00045813">
      <w:pPr>
        <w:spacing w:before="0" w:after="0" w:line="360" w:lineRule="auto"/>
        <w:jc w:val="center"/>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C1A40" w:rsidP="00320FFB">
      <w:pPr>
        <w:spacing w:before="0" w:after="0" w:line="360" w:lineRule="auto"/>
        <w:jc w:val="both"/>
        <w:rPr>
          <w:rFonts w:ascii="Arial" w:hAnsi="Arial" w:cs="Arial"/>
          <w:noProof/>
          <w:sz w:val="24"/>
          <w:szCs w:val="24"/>
          <w:lang w:val="es-MX"/>
        </w:rPr>
      </w:pPr>
      <w:r w:rsidRPr="007C25C6">
        <w:rPr>
          <w:rFonts w:ascii="Arial" w:hAnsi="Arial" w:cs="Arial"/>
          <w:noProof/>
          <w:lang w:val="es-MX" w:eastAsia="es-MX"/>
        </w:rPr>
        <mc:AlternateContent>
          <mc:Choice Requires="wps">
            <w:drawing>
              <wp:anchor distT="0" distB="0" distL="114300" distR="114300" simplePos="0" relativeHeight="251795456" behindDoc="0" locked="0" layoutInCell="1" allowOverlap="1" wp14:anchorId="1F14368C" wp14:editId="657D6B47">
                <wp:simplePos x="0" y="0"/>
                <wp:positionH relativeFrom="column">
                  <wp:posOffset>1778000</wp:posOffset>
                </wp:positionH>
                <wp:positionV relativeFrom="paragraph">
                  <wp:posOffset>91672</wp:posOffset>
                </wp:positionV>
                <wp:extent cx="2210435" cy="309880"/>
                <wp:effectExtent l="0" t="0" r="0" b="0"/>
                <wp:wrapNone/>
                <wp:docPr id="23566" name="23566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6 Rectángulo" o:spid="_x0000_s1041" style="position:absolute;left:0;text-align:left;margin-left:140pt;margin-top:7.2pt;width:174.05pt;height:24.4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320FFB" w:rsidRDefault="00320FFB" w:rsidP="00320FFB">
      <w:pPr>
        <w:spacing w:before="0" w:after="0" w:line="360" w:lineRule="auto"/>
        <w:jc w:val="both"/>
        <w:rPr>
          <w:rFonts w:ascii="Arial" w:hAnsi="Arial" w:cs="Arial"/>
          <w:noProof/>
          <w:sz w:val="24"/>
          <w:szCs w:val="24"/>
          <w:lang w:val="es-MX"/>
        </w:rPr>
      </w:pPr>
      <w:r w:rsidRPr="00320FFB">
        <w:rPr>
          <w:rFonts w:ascii="Arial" w:hAnsi="Arial" w:cs="Arial"/>
          <w:b/>
          <w:noProof/>
          <w:sz w:val="24"/>
          <w:szCs w:val="24"/>
          <w:lang w:val="es-MX"/>
        </w:rPr>
        <w:lastRenderedPageBreak/>
        <w:t>Toma de decisiones:</w:t>
      </w:r>
      <w:r w:rsidRPr="00320FFB">
        <w:rPr>
          <w:rFonts w:ascii="Arial" w:hAnsi="Arial" w:cs="Arial"/>
          <w:noProof/>
          <w:sz w:val="24"/>
          <w:szCs w:val="24"/>
          <w:lang w:val="es-MX"/>
        </w:rPr>
        <w:t xml:space="preserve"> </w:t>
      </w:r>
      <w:r w:rsidR="002936EA" w:rsidRPr="00320FFB">
        <w:rPr>
          <w:rFonts w:ascii="Arial" w:hAnsi="Arial" w:cs="Arial"/>
          <w:noProof/>
          <w:sz w:val="24"/>
          <w:szCs w:val="24"/>
          <w:lang w:val="es-MX"/>
        </w:rPr>
        <w:t>Es la selección de un curso de acciones entre alternativas, es decir que existe un plan, un compromiso de recursos de dirección o reputación.</w:t>
      </w:r>
      <w:r w:rsidRPr="00320FFB">
        <w:rPr>
          <w:rFonts w:ascii="Arial" w:hAnsi="Arial" w:cs="Arial"/>
          <w:noProof/>
          <w:sz w:val="24"/>
          <w:szCs w:val="24"/>
          <w:lang w:val="es-MX"/>
        </w:rPr>
        <w:t xml:space="preserve"> En ocasiones se ve a la toma de decisiones como el  trabajo principal de cualquier profesionista, ya que se tiene que seleccionar constantemente qué se hace, quién lo hace y cuándo, dónde e incluso cómo se hará. Rara vez se puede juzgar sólo un curso de acción, porque prácticamente cada decisión tiene que estar engranada con otros planes.</w:t>
      </w:r>
    </w:p>
    <w:p w:rsidR="00045813" w:rsidRDefault="00045813" w:rsidP="00320FFB">
      <w:pPr>
        <w:spacing w:before="0" w:after="0" w:line="360" w:lineRule="auto"/>
        <w:jc w:val="both"/>
        <w:rPr>
          <w:rFonts w:ascii="Arial" w:hAnsi="Arial" w:cs="Arial"/>
          <w:noProof/>
          <w:sz w:val="24"/>
          <w:szCs w:val="24"/>
          <w:lang w:val="es-MX"/>
        </w:rPr>
      </w:pPr>
      <w:r>
        <w:rPr>
          <w:noProof/>
          <w:lang w:val="es-MX" w:eastAsia="es-MX"/>
        </w:rPr>
        <w:drawing>
          <wp:anchor distT="0" distB="0" distL="114300" distR="114300" simplePos="0" relativeHeight="251751424" behindDoc="1" locked="0" layoutInCell="1" allowOverlap="1" wp14:anchorId="5F40355E" wp14:editId="3D4C3965">
            <wp:simplePos x="0" y="0"/>
            <wp:positionH relativeFrom="column">
              <wp:posOffset>1270635</wp:posOffset>
            </wp:positionH>
            <wp:positionV relativeFrom="paragraph">
              <wp:posOffset>44450</wp:posOffset>
            </wp:positionV>
            <wp:extent cx="2794635" cy="1374775"/>
            <wp:effectExtent l="0" t="0" r="5715" b="0"/>
            <wp:wrapThrough wrapText="bothSides">
              <wp:wrapPolygon edited="0">
                <wp:start x="589" y="0"/>
                <wp:lineTo x="0" y="599"/>
                <wp:lineTo x="0" y="20952"/>
                <wp:lineTo x="589" y="21251"/>
                <wp:lineTo x="20908" y="21251"/>
                <wp:lineTo x="21497" y="20952"/>
                <wp:lineTo x="21497" y="599"/>
                <wp:lineTo x="20908" y="0"/>
                <wp:lineTo x="589" y="0"/>
              </wp:wrapPolygon>
            </wp:wrapThrough>
            <wp:docPr id="558" name="Imagen 558" descr="http://spcgroup.com.mx/wp-content/uploads/2012/09/dh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pcgroup.com.mx/wp-content/uploads/2012/09/dh8.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794635" cy="13747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045813" w:rsidRDefault="00045813" w:rsidP="00320FFB">
      <w:pPr>
        <w:spacing w:before="0" w:after="0" w:line="360" w:lineRule="auto"/>
        <w:jc w:val="both"/>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45813" w:rsidP="00320FFB">
      <w:pPr>
        <w:spacing w:before="0" w:after="0" w:line="360" w:lineRule="auto"/>
        <w:jc w:val="both"/>
        <w:rPr>
          <w:rFonts w:ascii="Arial" w:hAnsi="Arial" w:cs="Arial"/>
          <w:noProof/>
          <w:sz w:val="24"/>
          <w:szCs w:val="24"/>
          <w:lang w:val="es-MX"/>
        </w:rPr>
      </w:pPr>
    </w:p>
    <w:p w:rsidR="00045813" w:rsidRDefault="000C1A40" w:rsidP="00320FFB">
      <w:pPr>
        <w:spacing w:before="0" w:after="0" w:line="360" w:lineRule="auto"/>
        <w:jc w:val="both"/>
        <w:rPr>
          <w:rFonts w:ascii="Arial" w:hAnsi="Arial" w:cs="Arial"/>
          <w:noProof/>
          <w:sz w:val="24"/>
          <w:szCs w:val="24"/>
          <w:lang w:val="es-MX"/>
        </w:rPr>
      </w:pPr>
      <w:r w:rsidRPr="007C25C6">
        <w:rPr>
          <w:rFonts w:ascii="Arial" w:hAnsi="Arial" w:cs="Arial"/>
          <w:noProof/>
          <w:lang w:val="es-MX" w:eastAsia="es-MX"/>
        </w:rPr>
        <mc:AlternateContent>
          <mc:Choice Requires="wps">
            <w:drawing>
              <wp:anchor distT="0" distB="0" distL="114300" distR="114300" simplePos="0" relativeHeight="251797504" behindDoc="0" locked="0" layoutInCell="1" allowOverlap="1" wp14:anchorId="003CAED8" wp14:editId="330C3510">
                <wp:simplePos x="0" y="0"/>
                <wp:positionH relativeFrom="column">
                  <wp:posOffset>1545048</wp:posOffset>
                </wp:positionH>
                <wp:positionV relativeFrom="paragraph">
                  <wp:posOffset>104140</wp:posOffset>
                </wp:positionV>
                <wp:extent cx="2210435" cy="309880"/>
                <wp:effectExtent l="0" t="0" r="0" b="0"/>
                <wp:wrapNone/>
                <wp:docPr id="23567" name="23567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7 Rectángulo" o:spid="_x0000_s1042" style="position:absolute;left:0;text-align:left;margin-left:121.65pt;margin-top:8.2pt;width:174.05pt;height:24.4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045813" w:rsidRPr="00320FFB" w:rsidRDefault="00045813" w:rsidP="00320FFB">
      <w:pPr>
        <w:spacing w:before="0" w:after="0" w:line="360" w:lineRule="auto"/>
        <w:jc w:val="both"/>
        <w:rPr>
          <w:rFonts w:ascii="Arial" w:hAnsi="Arial" w:cs="Arial"/>
          <w:noProof/>
          <w:sz w:val="24"/>
          <w:szCs w:val="24"/>
          <w:lang w:val="es-MX"/>
        </w:rPr>
      </w:pPr>
    </w:p>
    <w:p w:rsidR="00320FFB" w:rsidRPr="00320FFB" w:rsidRDefault="00320FFB" w:rsidP="00320FFB">
      <w:pPr>
        <w:spacing w:before="0" w:after="0" w:line="360" w:lineRule="auto"/>
        <w:jc w:val="both"/>
        <w:rPr>
          <w:rFonts w:ascii="Arial" w:hAnsi="Arial" w:cs="Arial"/>
          <w:noProof/>
          <w:sz w:val="24"/>
          <w:szCs w:val="24"/>
          <w:lang w:val="es-MX"/>
        </w:rPr>
      </w:pPr>
      <w:r w:rsidRPr="00320FFB">
        <w:rPr>
          <w:rFonts w:ascii="Arial" w:hAnsi="Arial" w:cs="Arial"/>
          <w:b/>
          <w:noProof/>
          <w:sz w:val="24"/>
          <w:szCs w:val="24"/>
          <w:lang w:val="es-MX"/>
        </w:rPr>
        <w:t>Motivación:</w:t>
      </w:r>
      <w:r w:rsidRPr="00320FFB">
        <w:rPr>
          <w:rFonts w:ascii="Arial" w:hAnsi="Arial" w:cs="Arial"/>
          <w:noProof/>
          <w:sz w:val="24"/>
          <w:szCs w:val="24"/>
          <w:lang w:val="es-MX"/>
        </w:rPr>
        <w:t xml:space="preserve"> </w:t>
      </w:r>
      <w:r w:rsidRPr="00320FFB">
        <w:rPr>
          <w:rFonts w:ascii="Arial" w:hAnsi="Arial" w:cs="Arial"/>
          <w:noProof/>
          <w:sz w:val="24"/>
          <w:szCs w:val="24"/>
          <w:lang w:val="es-ES_tradnl"/>
        </w:rPr>
        <w:t>Son toda clase de impulsos, deseos, necesidades, anhelos y fuerzas similares. Es la predisposición o comportamiento a actuar en una manera especifica dirigida a un objetivo.</w:t>
      </w:r>
      <w:r>
        <w:rPr>
          <w:rFonts w:ascii="Arial" w:hAnsi="Arial" w:cs="Arial"/>
          <w:noProof/>
          <w:sz w:val="24"/>
          <w:szCs w:val="24"/>
          <w:lang w:val="es-ES_tradnl"/>
        </w:rPr>
        <w:t xml:space="preserve"> </w:t>
      </w:r>
      <w:r w:rsidRPr="00320FFB">
        <w:rPr>
          <w:rFonts w:ascii="Arial" w:hAnsi="Arial" w:cs="Arial"/>
          <w:noProof/>
          <w:sz w:val="24"/>
          <w:szCs w:val="24"/>
          <w:lang w:val="es-ES_tradnl"/>
        </w:rPr>
        <w:t>En términos de administración definiremos a la motivación como la capacidad que tienen los administradores para orientar a sus subordinados para hacer aquellas cosas que satisfagan sus impulsos y deseos, logrando de esta manera los objetivos organizacionales.</w:t>
      </w:r>
    </w:p>
    <w:p w:rsidR="00320FFB" w:rsidRPr="00320FFB" w:rsidRDefault="00045813" w:rsidP="00320FFB">
      <w:pPr>
        <w:spacing w:before="0" w:after="0" w:line="360" w:lineRule="auto"/>
        <w:jc w:val="both"/>
        <w:rPr>
          <w:rFonts w:ascii="Arial" w:hAnsi="Arial" w:cs="Arial"/>
          <w:noProof/>
          <w:sz w:val="24"/>
          <w:szCs w:val="24"/>
          <w:lang w:val="es-MX"/>
        </w:rPr>
      </w:pPr>
      <w:r>
        <w:rPr>
          <w:noProof/>
          <w:lang w:val="es-MX" w:eastAsia="es-MX"/>
        </w:rPr>
        <w:drawing>
          <wp:anchor distT="0" distB="0" distL="114300" distR="114300" simplePos="0" relativeHeight="251752448" behindDoc="1" locked="0" layoutInCell="1" allowOverlap="1" wp14:anchorId="77655A5D" wp14:editId="0648964D">
            <wp:simplePos x="0" y="0"/>
            <wp:positionH relativeFrom="column">
              <wp:posOffset>1211580</wp:posOffset>
            </wp:positionH>
            <wp:positionV relativeFrom="paragraph">
              <wp:posOffset>91440</wp:posOffset>
            </wp:positionV>
            <wp:extent cx="2943860" cy="1769745"/>
            <wp:effectExtent l="0" t="0" r="8890" b="1905"/>
            <wp:wrapThrough wrapText="bothSides">
              <wp:wrapPolygon edited="0">
                <wp:start x="559" y="0"/>
                <wp:lineTo x="0" y="465"/>
                <wp:lineTo x="0" y="21158"/>
                <wp:lineTo x="559" y="21391"/>
                <wp:lineTo x="20966" y="21391"/>
                <wp:lineTo x="21525" y="21158"/>
                <wp:lineTo x="21525" y="465"/>
                <wp:lineTo x="20966" y="0"/>
                <wp:lineTo x="559" y="0"/>
              </wp:wrapPolygon>
            </wp:wrapThrough>
            <wp:docPr id="559" name="Imagen 559" descr="http://empresaygestionbi.weebly.com/uploads/2/4/8/0/24808920/9541181_or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empresaygestionbi.weebly.com/uploads/2/4/8/0/24808920/9541181_orig.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943860" cy="176974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415A8A" w:rsidRPr="00320FFB" w:rsidRDefault="00415A8A" w:rsidP="00320FFB">
      <w:pPr>
        <w:spacing w:before="0" w:after="0" w:line="360" w:lineRule="auto"/>
        <w:jc w:val="both"/>
        <w:rPr>
          <w:rFonts w:ascii="Arial" w:hAnsi="Arial" w:cs="Arial"/>
          <w:noProof/>
          <w:sz w:val="24"/>
          <w:szCs w:val="24"/>
          <w:lang w:val="es-ES"/>
        </w:rPr>
      </w:pPr>
    </w:p>
    <w:p w:rsidR="00320FFB" w:rsidRDefault="00320FFB" w:rsidP="00320FFB">
      <w:pPr>
        <w:spacing w:before="0" w:after="0" w:line="360" w:lineRule="auto"/>
        <w:jc w:val="both"/>
        <w:rPr>
          <w:rFonts w:ascii="Arial" w:hAnsi="Arial" w:cs="Arial"/>
          <w:noProof/>
          <w:sz w:val="24"/>
          <w:szCs w:val="24"/>
          <w:lang w:val="es-ES"/>
        </w:rPr>
      </w:pPr>
    </w:p>
    <w:p w:rsidR="00045813" w:rsidRDefault="00045813" w:rsidP="00320FFB">
      <w:pPr>
        <w:spacing w:before="0" w:after="0" w:line="360" w:lineRule="auto"/>
        <w:jc w:val="both"/>
        <w:rPr>
          <w:rFonts w:ascii="Arial" w:hAnsi="Arial" w:cs="Arial"/>
          <w:noProof/>
          <w:sz w:val="24"/>
          <w:szCs w:val="24"/>
          <w:lang w:val="es-ES"/>
        </w:rPr>
      </w:pPr>
    </w:p>
    <w:p w:rsidR="00045813" w:rsidRDefault="00045813" w:rsidP="00320FFB">
      <w:pPr>
        <w:spacing w:before="0" w:after="0" w:line="360" w:lineRule="auto"/>
        <w:jc w:val="both"/>
        <w:rPr>
          <w:rFonts w:ascii="Arial" w:hAnsi="Arial" w:cs="Arial"/>
          <w:noProof/>
          <w:sz w:val="24"/>
          <w:szCs w:val="24"/>
          <w:lang w:val="es-ES"/>
        </w:rPr>
      </w:pPr>
    </w:p>
    <w:p w:rsidR="00045813" w:rsidRDefault="00045813" w:rsidP="00320FFB">
      <w:pPr>
        <w:spacing w:before="0" w:after="0" w:line="360" w:lineRule="auto"/>
        <w:jc w:val="both"/>
        <w:rPr>
          <w:rFonts w:ascii="Arial" w:hAnsi="Arial" w:cs="Arial"/>
          <w:noProof/>
          <w:sz w:val="24"/>
          <w:szCs w:val="24"/>
          <w:lang w:val="es-ES"/>
        </w:rPr>
      </w:pPr>
    </w:p>
    <w:p w:rsidR="00045813" w:rsidRDefault="00045813" w:rsidP="00320FFB">
      <w:pPr>
        <w:spacing w:before="0" w:after="0" w:line="360" w:lineRule="auto"/>
        <w:jc w:val="both"/>
        <w:rPr>
          <w:rFonts w:ascii="Arial" w:hAnsi="Arial" w:cs="Arial"/>
          <w:noProof/>
          <w:sz w:val="24"/>
          <w:szCs w:val="24"/>
          <w:lang w:val="es-ES"/>
        </w:rPr>
      </w:pPr>
    </w:p>
    <w:p w:rsidR="00045813" w:rsidRPr="00320FFB" w:rsidRDefault="000C1A40" w:rsidP="00320FFB">
      <w:pPr>
        <w:spacing w:before="0" w:after="0" w:line="360" w:lineRule="auto"/>
        <w:jc w:val="both"/>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99552" behindDoc="0" locked="0" layoutInCell="1" allowOverlap="1" wp14:anchorId="1365A3D8" wp14:editId="3D4B3E88">
                <wp:simplePos x="0" y="0"/>
                <wp:positionH relativeFrom="column">
                  <wp:posOffset>1614170</wp:posOffset>
                </wp:positionH>
                <wp:positionV relativeFrom="paragraph">
                  <wp:posOffset>57150</wp:posOffset>
                </wp:positionV>
                <wp:extent cx="2210435" cy="309880"/>
                <wp:effectExtent l="0" t="0" r="0" b="0"/>
                <wp:wrapNone/>
                <wp:docPr id="23568" name="23568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8 Rectángulo" o:spid="_x0000_s1043" style="position:absolute;left:0;text-align:left;margin-left:127.1pt;margin-top:4.5pt;width:174.05pt;height:24.4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320FFB" w:rsidRDefault="00320FFB" w:rsidP="007C25C6">
      <w:pPr>
        <w:spacing w:before="0" w:after="0" w:line="360" w:lineRule="auto"/>
        <w:jc w:val="both"/>
        <w:rPr>
          <w:rFonts w:ascii="Arial" w:hAnsi="Arial" w:cs="Arial"/>
          <w:noProof/>
          <w:sz w:val="24"/>
          <w:szCs w:val="24"/>
          <w:lang w:val="es-ES"/>
        </w:rPr>
      </w:pPr>
    </w:p>
    <w:p w:rsidR="00320FFB" w:rsidRPr="00925BBD" w:rsidRDefault="00925BBD" w:rsidP="00045813">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w:t>
      </w:r>
      <w:r w:rsidRPr="00925BBD">
        <w:rPr>
          <w:rFonts w:ascii="Arial" w:hAnsi="Arial" w:cs="Arial"/>
          <w:b/>
          <w:noProof/>
          <w:sz w:val="24"/>
          <w:szCs w:val="24"/>
          <w:lang w:val="es-ES"/>
        </w:rPr>
        <w:t>Describe el proceso necesario para que se lleve a cabo el proceso de la comunicación.</w:t>
      </w:r>
    </w:p>
    <w:p w:rsidR="00925BBD" w:rsidRDefault="00925BBD" w:rsidP="00925BBD">
      <w:pPr>
        <w:spacing w:before="0" w:after="0" w:line="360" w:lineRule="auto"/>
        <w:jc w:val="both"/>
        <w:rPr>
          <w:rFonts w:ascii="Arial" w:hAnsi="Arial" w:cs="Arial"/>
          <w:b/>
          <w:noProof/>
          <w:sz w:val="24"/>
          <w:szCs w:val="24"/>
          <w:lang w:val="es-ES"/>
        </w:rPr>
      </w:pPr>
    </w:p>
    <w:p w:rsidR="00925BBD" w:rsidRPr="00925BBD" w:rsidRDefault="00925BBD" w:rsidP="00925BBD">
      <w:p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MX"/>
        </w:rPr>
        <w:t xml:space="preserve">Contiene 5 elementos básicos, los cuales se representan en el siguiente modelo: </w:t>
      </w:r>
    </w:p>
    <w:p w:rsidR="00925BBD" w:rsidRPr="00925BBD" w:rsidRDefault="00925BBD" w:rsidP="00925BBD">
      <w:p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MX"/>
        </w:rPr>
        <w:t> </w:t>
      </w:r>
    </w:p>
    <w:p w:rsidR="002936EA" w:rsidRPr="00925BBD" w:rsidRDefault="002936EA" w:rsidP="00B77F4E">
      <w:pPr>
        <w:pStyle w:val="Prrafodelista"/>
        <w:numPr>
          <w:ilvl w:val="0"/>
          <w:numId w:val="20"/>
        </w:num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ES"/>
        </w:rPr>
        <w:t>Emisor. Persona o grupo de personas que transmiten información.</w:t>
      </w:r>
    </w:p>
    <w:p w:rsidR="002936EA" w:rsidRPr="00925BBD" w:rsidRDefault="002936EA" w:rsidP="00B77F4E">
      <w:pPr>
        <w:pStyle w:val="Prrafodelista"/>
        <w:numPr>
          <w:ilvl w:val="0"/>
          <w:numId w:val="20"/>
        </w:num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ES"/>
        </w:rPr>
        <w:t>Mensaje. Es la información que se comunica.</w:t>
      </w:r>
    </w:p>
    <w:p w:rsidR="002936EA" w:rsidRPr="00925BBD" w:rsidRDefault="002936EA" w:rsidP="00B77F4E">
      <w:pPr>
        <w:pStyle w:val="Prrafodelista"/>
        <w:numPr>
          <w:ilvl w:val="0"/>
          <w:numId w:val="20"/>
        </w:num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ES"/>
        </w:rPr>
        <w:t>Receptor. Es la persona o grupo de personas que reciben la información.</w:t>
      </w:r>
    </w:p>
    <w:p w:rsidR="002936EA" w:rsidRPr="00925BBD" w:rsidRDefault="002936EA" w:rsidP="00B77F4E">
      <w:pPr>
        <w:pStyle w:val="Prrafodelista"/>
        <w:numPr>
          <w:ilvl w:val="0"/>
          <w:numId w:val="20"/>
        </w:num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ES"/>
        </w:rPr>
        <w:t>Medio/Vehículo. Es la forma que se utiliza para transmitir la información, oral, escrita o simbólica.</w:t>
      </w:r>
    </w:p>
    <w:p w:rsidR="002936EA" w:rsidRPr="00925BBD" w:rsidRDefault="002936EA" w:rsidP="00B77F4E">
      <w:pPr>
        <w:pStyle w:val="Prrafodelista"/>
        <w:numPr>
          <w:ilvl w:val="0"/>
          <w:numId w:val="20"/>
        </w:numPr>
        <w:spacing w:before="0" w:after="0" w:line="360" w:lineRule="auto"/>
        <w:jc w:val="both"/>
        <w:rPr>
          <w:rFonts w:ascii="Arial" w:hAnsi="Arial" w:cs="Arial"/>
          <w:noProof/>
          <w:sz w:val="24"/>
          <w:szCs w:val="24"/>
          <w:lang w:val="es-MX"/>
        </w:rPr>
      </w:pPr>
      <w:r w:rsidRPr="00925BBD">
        <w:rPr>
          <w:rFonts w:ascii="Arial" w:hAnsi="Arial" w:cs="Arial"/>
          <w:noProof/>
          <w:sz w:val="24"/>
          <w:szCs w:val="24"/>
          <w:lang w:val="es-ES"/>
        </w:rPr>
        <w:t>Retroalimentación. Es la respuesta que da el receptor al recibir el mensaje y sirve al emisor como grado de captación del mensaje.</w:t>
      </w:r>
    </w:p>
    <w:p w:rsidR="00925BBD" w:rsidRPr="00925BBD" w:rsidRDefault="00925BBD" w:rsidP="00925BBD">
      <w:pPr>
        <w:spacing w:before="0" w:after="0" w:line="360" w:lineRule="auto"/>
        <w:jc w:val="both"/>
        <w:rPr>
          <w:rFonts w:ascii="Arial" w:hAnsi="Arial" w:cs="Arial"/>
          <w:noProof/>
          <w:sz w:val="24"/>
          <w:szCs w:val="24"/>
          <w:lang w:val="es-MX"/>
        </w:rPr>
      </w:pPr>
    </w:p>
    <w:p w:rsidR="00925BBD" w:rsidRDefault="00925BBD" w:rsidP="00925BBD">
      <w:pPr>
        <w:spacing w:before="0" w:after="0" w:line="360" w:lineRule="auto"/>
        <w:jc w:val="both"/>
        <w:rPr>
          <w:rFonts w:ascii="Arial" w:hAnsi="Arial" w:cs="Arial"/>
          <w:b/>
          <w:noProof/>
          <w:sz w:val="24"/>
          <w:szCs w:val="24"/>
          <w:lang w:val="es-ES"/>
        </w:rPr>
      </w:pPr>
      <w:r>
        <w:rPr>
          <w:noProof/>
          <w:lang w:val="es-MX" w:eastAsia="es-MX"/>
        </w:rPr>
        <w:drawing>
          <wp:anchor distT="0" distB="0" distL="114300" distR="114300" simplePos="0" relativeHeight="251753472" behindDoc="1" locked="0" layoutInCell="1" allowOverlap="1" wp14:anchorId="6DF97481" wp14:editId="15F761B1">
            <wp:simplePos x="0" y="0"/>
            <wp:positionH relativeFrom="column">
              <wp:posOffset>1308100</wp:posOffset>
            </wp:positionH>
            <wp:positionV relativeFrom="paragraph">
              <wp:posOffset>194310</wp:posOffset>
            </wp:positionV>
            <wp:extent cx="3413760" cy="2140585"/>
            <wp:effectExtent l="95250" t="95250" r="91440" b="88265"/>
            <wp:wrapThrough wrapText="bothSides">
              <wp:wrapPolygon edited="0">
                <wp:start x="-603" y="-961"/>
                <wp:lineTo x="-603" y="22298"/>
                <wp:lineTo x="22058" y="22298"/>
                <wp:lineTo x="22058" y="-961"/>
                <wp:lineTo x="-603" y="-961"/>
              </wp:wrapPolygon>
            </wp:wrapThrough>
            <wp:docPr id="560" name="Imagen 560" descr="http://www.monografias.com/trabajos49/tesis-teologia/Image10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monografias.com/trabajos49/tesis-teologia/Image1082.gif"/>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413760" cy="2140585"/>
                    </a:xfrm>
                    <a:prstGeom prst="rect">
                      <a:avLst/>
                    </a:prstGeom>
                    <a:ln w="88900" cap="sq" cmpd="thickThin">
                      <a:solidFill>
                        <a:srgbClr val="000000"/>
                      </a:solidFill>
                      <a:prstDash val="solid"/>
                      <a:miter lim="800000"/>
                    </a:ln>
                    <a:effectLst>
                      <a:innerShdw blurRad="76200">
                        <a:srgbClr val="000000"/>
                      </a:innerShdw>
                    </a:effectLst>
                  </pic:spPr>
                </pic:pic>
              </a:graphicData>
            </a:graphic>
            <wp14:sizeRelH relativeFrom="page">
              <wp14:pctWidth>0</wp14:pctWidth>
            </wp14:sizeRelH>
            <wp14:sizeRelV relativeFrom="page">
              <wp14:pctHeight>0</wp14:pctHeight>
            </wp14:sizeRelV>
          </wp:anchor>
        </w:drawing>
      </w: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0C1A40" w:rsidP="00925BBD">
      <w:pPr>
        <w:spacing w:before="0" w:after="0" w:line="360" w:lineRule="auto"/>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01600" behindDoc="0" locked="0" layoutInCell="1" allowOverlap="1" wp14:anchorId="1C0B467A" wp14:editId="779B7B8D">
                <wp:simplePos x="0" y="0"/>
                <wp:positionH relativeFrom="column">
                  <wp:posOffset>1955800</wp:posOffset>
                </wp:positionH>
                <wp:positionV relativeFrom="paragraph">
                  <wp:posOffset>122555</wp:posOffset>
                </wp:positionV>
                <wp:extent cx="2210435" cy="309880"/>
                <wp:effectExtent l="0" t="0" r="0" b="0"/>
                <wp:wrapNone/>
                <wp:docPr id="23569" name="23569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69 Rectángulo" o:spid="_x0000_s1044" style="position:absolute;left:0;text-align:left;margin-left:154pt;margin-top:9.65pt;width:174.05pt;height:24.4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b/>
          <w:noProof/>
          <w:sz w:val="24"/>
          <w:szCs w:val="24"/>
          <w:lang w:val="es-ES"/>
        </w:rPr>
      </w:pPr>
    </w:p>
    <w:p w:rsidR="00925BBD" w:rsidRPr="00925BBD" w:rsidRDefault="00925BBD" w:rsidP="00925BBD">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Pr="00925BBD" w:rsidRDefault="00925BBD" w:rsidP="00925BBD">
      <w:pPr>
        <w:spacing w:before="0" w:after="0" w:line="360" w:lineRule="auto"/>
        <w:jc w:val="both"/>
        <w:rPr>
          <w:rFonts w:ascii="Arial" w:hAnsi="Arial" w:cs="Arial"/>
          <w:noProof/>
          <w:sz w:val="24"/>
          <w:szCs w:val="24"/>
          <w:lang w:val="es-ES"/>
        </w:rPr>
      </w:pPr>
    </w:p>
    <w:p w:rsidR="00320FFB" w:rsidRPr="00925BBD" w:rsidRDefault="00925BBD" w:rsidP="00925BBD">
      <w:pPr>
        <w:pStyle w:val="Prrafodelista"/>
        <w:numPr>
          <w:ilvl w:val="0"/>
          <w:numId w:val="1"/>
        </w:numPr>
        <w:spacing w:before="0" w:after="0" w:line="360" w:lineRule="auto"/>
        <w:jc w:val="both"/>
        <w:rPr>
          <w:rFonts w:ascii="Arial" w:hAnsi="Arial" w:cs="Arial"/>
          <w:b/>
          <w:noProof/>
          <w:sz w:val="24"/>
          <w:szCs w:val="24"/>
          <w:lang w:val="es-ES"/>
        </w:rPr>
      </w:pPr>
      <w:r w:rsidRPr="00925BBD">
        <w:rPr>
          <w:rFonts w:ascii="Arial" w:hAnsi="Arial" w:cs="Arial"/>
          <w:b/>
          <w:noProof/>
          <w:sz w:val="24"/>
          <w:szCs w:val="24"/>
          <w:lang w:val="es-ES"/>
        </w:rPr>
        <w:lastRenderedPageBreak/>
        <w:t xml:space="preserve"> Menciona y describe la clasificación de la comunicación organizacional.</w:t>
      </w:r>
    </w:p>
    <w:p w:rsidR="00925BBD" w:rsidRDefault="00925BBD" w:rsidP="00925BBD">
      <w:pPr>
        <w:spacing w:before="0" w:after="0" w:line="360" w:lineRule="auto"/>
        <w:jc w:val="both"/>
        <w:rPr>
          <w:rFonts w:ascii="Arial" w:hAnsi="Arial" w:cs="Arial"/>
          <w:noProof/>
          <w:sz w:val="24"/>
          <w:szCs w:val="24"/>
          <w:lang w:val="es-ES"/>
        </w:rPr>
      </w:pPr>
    </w:p>
    <w:p w:rsidR="002936EA" w:rsidRPr="00925BBD" w:rsidRDefault="002936EA" w:rsidP="00B77F4E">
      <w:pPr>
        <w:numPr>
          <w:ilvl w:val="0"/>
          <w:numId w:val="21"/>
        </w:numPr>
        <w:spacing w:before="0" w:after="0" w:line="360" w:lineRule="auto"/>
        <w:jc w:val="both"/>
        <w:rPr>
          <w:rFonts w:ascii="Arial" w:hAnsi="Arial" w:cs="Arial"/>
          <w:noProof/>
          <w:sz w:val="24"/>
          <w:szCs w:val="24"/>
          <w:lang w:val="es-MX"/>
        </w:rPr>
      </w:pPr>
      <w:r w:rsidRPr="00925BBD">
        <w:rPr>
          <w:rFonts w:ascii="Arial" w:hAnsi="Arial" w:cs="Arial"/>
          <w:b/>
          <w:bCs/>
          <w:noProof/>
          <w:sz w:val="24"/>
          <w:szCs w:val="24"/>
          <w:lang w:val="es-ES_tradnl"/>
        </w:rPr>
        <w:t>Comunicación formal o descendente</w:t>
      </w:r>
      <w:r w:rsidR="00925BBD">
        <w:rPr>
          <w:rFonts w:ascii="Arial" w:hAnsi="Arial" w:cs="Arial"/>
          <w:b/>
          <w:bCs/>
          <w:noProof/>
          <w:sz w:val="24"/>
          <w:szCs w:val="24"/>
          <w:lang w:val="es-ES_tradnl"/>
        </w:rPr>
        <w:t>:</w:t>
      </w:r>
      <w:r w:rsidRPr="00925BBD">
        <w:rPr>
          <w:rFonts w:ascii="Arial" w:hAnsi="Arial" w:cs="Arial"/>
          <w:noProof/>
          <w:sz w:val="24"/>
          <w:szCs w:val="24"/>
          <w:lang w:val="es-ES_tradnl"/>
        </w:rPr>
        <w:t xml:space="preserve"> Sigue la cadena de mando de la organización, la trayectoria de transmisión esta prescrita, esto incluye órdenes ejecutivas respecto a nuevos sistemas, información técnica para la toma de decisiones, políticas, procedimientos y reglas.</w:t>
      </w:r>
    </w:p>
    <w:p w:rsidR="00925BBD" w:rsidRPr="00925BBD" w:rsidRDefault="00925BBD" w:rsidP="00925BBD">
      <w:pPr>
        <w:spacing w:before="0" w:after="0" w:line="360" w:lineRule="auto"/>
        <w:ind w:firstLine="60"/>
        <w:jc w:val="both"/>
        <w:rPr>
          <w:rFonts w:ascii="Arial" w:hAnsi="Arial" w:cs="Arial"/>
          <w:noProof/>
          <w:sz w:val="24"/>
          <w:szCs w:val="24"/>
          <w:lang w:val="es-MX"/>
        </w:rPr>
      </w:pPr>
    </w:p>
    <w:p w:rsidR="002936EA" w:rsidRPr="00925BBD" w:rsidRDefault="00692A7C" w:rsidP="00B77F4E">
      <w:pPr>
        <w:numPr>
          <w:ilvl w:val="0"/>
          <w:numId w:val="21"/>
        </w:numPr>
        <w:spacing w:before="0" w:after="0" w:line="360" w:lineRule="auto"/>
        <w:jc w:val="both"/>
        <w:rPr>
          <w:rFonts w:ascii="Arial" w:hAnsi="Arial" w:cs="Arial"/>
          <w:noProof/>
          <w:sz w:val="24"/>
          <w:szCs w:val="24"/>
          <w:lang w:val="es-MX"/>
        </w:rPr>
      </w:pPr>
      <w:r>
        <w:rPr>
          <w:noProof/>
          <w:lang w:val="es-MX" w:eastAsia="es-MX"/>
        </w:rPr>
        <w:drawing>
          <wp:anchor distT="0" distB="0" distL="114300" distR="114300" simplePos="0" relativeHeight="251754496" behindDoc="1" locked="0" layoutInCell="1" allowOverlap="1" wp14:anchorId="5FB545B1" wp14:editId="483F7962">
            <wp:simplePos x="0" y="0"/>
            <wp:positionH relativeFrom="column">
              <wp:posOffset>3002915</wp:posOffset>
            </wp:positionH>
            <wp:positionV relativeFrom="paragraph">
              <wp:posOffset>1189355</wp:posOffset>
            </wp:positionV>
            <wp:extent cx="2802255" cy="2021840"/>
            <wp:effectExtent l="0" t="0" r="0" b="0"/>
            <wp:wrapThrough wrapText="bothSides">
              <wp:wrapPolygon edited="0">
                <wp:start x="587" y="0"/>
                <wp:lineTo x="0" y="407"/>
                <wp:lineTo x="0" y="21166"/>
                <wp:lineTo x="587" y="21369"/>
                <wp:lineTo x="20851" y="21369"/>
                <wp:lineTo x="21438" y="21166"/>
                <wp:lineTo x="21438" y="407"/>
                <wp:lineTo x="20851" y="0"/>
                <wp:lineTo x="587" y="0"/>
              </wp:wrapPolygon>
            </wp:wrapThrough>
            <wp:docPr id="561" name="Imagen 561" descr="http://blog.seidor.com/wp-content/uploads/2014/07/Imagen_entrada_cominterna-670x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blog.seidor.com/wp-content/uploads/2014/07/Imagen_entrada_cominterna-670x300.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802255" cy="202184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002936EA" w:rsidRPr="00925BBD">
        <w:rPr>
          <w:rFonts w:ascii="Arial" w:hAnsi="Arial" w:cs="Arial"/>
          <w:b/>
          <w:bCs/>
          <w:noProof/>
          <w:sz w:val="24"/>
          <w:szCs w:val="24"/>
          <w:lang w:val="es-ES_tradnl"/>
        </w:rPr>
        <w:t>Comunicación informal o ascendente</w:t>
      </w:r>
      <w:r w:rsidR="00925BBD">
        <w:rPr>
          <w:rFonts w:ascii="Arial" w:hAnsi="Arial" w:cs="Arial"/>
          <w:b/>
          <w:bCs/>
          <w:noProof/>
          <w:sz w:val="24"/>
          <w:szCs w:val="24"/>
          <w:lang w:val="es-ES_tradnl"/>
        </w:rPr>
        <w:t>:</w:t>
      </w:r>
      <w:r w:rsidR="002936EA" w:rsidRPr="00925BBD">
        <w:rPr>
          <w:rFonts w:ascii="Arial" w:hAnsi="Arial" w:cs="Arial"/>
          <w:b/>
          <w:bCs/>
          <w:noProof/>
          <w:sz w:val="24"/>
          <w:szCs w:val="24"/>
          <w:lang w:val="es-ES_tradnl"/>
        </w:rPr>
        <w:t xml:space="preserve"> </w:t>
      </w:r>
      <w:r w:rsidR="002936EA" w:rsidRPr="00925BBD">
        <w:rPr>
          <w:rFonts w:ascii="Arial" w:hAnsi="Arial" w:cs="Arial"/>
          <w:noProof/>
          <w:sz w:val="24"/>
          <w:szCs w:val="24"/>
          <w:lang w:val="es-ES_tradnl"/>
        </w:rPr>
        <w:t>Comúnmente llamada rumor, utilizada por los gerentes astutos para complementar la comunicación formal, se hace con la finalidad de descubrir como opera el flujo de la comunicación informal en la organización, esta comunicación puede ser efectiva, precisa y útil o dañina en el manejo de las personas.</w:t>
      </w:r>
    </w:p>
    <w:p w:rsidR="00925BBD" w:rsidRPr="00925BBD" w:rsidRDefault="00925BBD" w:rsidP="00925BBD">
      <w:pPr>
        <w:spacing w:before="0" w:after="0" w:line="360" w:lineRule="auto"/>
        <w:ind w:left="360"/>
        <w:jc w:val="both"/>
        <w:rPr>
          <w:rFonts w:ascii="Arial" w:hAnsi="Arial" w:cs="Arial"/>
          <w:noProof/>
          <w:sz w:val="24"/>
          <w:szCs w:val="24"/>
          <w:lang w:val="es-MX"/>
        </w:rPr>
      </w:pPr>
    </w:p>
    <w:p w:rsidR="002936EA" w:rsidRPr="00925BBD" w:rsidRDefault="000C1A40" w:rsidP="00B77F4E">
      <w:pPr>
        <w:numPr>
          <w:ilvl w:val="0"/>
          <w:numId w:val="21"/>
        </w:numPr>
        <w:spacing w:before="0" w:after="0" w:line="360" w:lineRule="auto"/>
        <w:jc w:val="both"/>
        <w:rPr>
          <w:rFonts w:ascii="Arial" w:hAnsi="Arial" w:cs="Arial"/>
          <w:noProof/>
          <w:sz w:val="24"/>
          <w:szCs w:val="24"/>
          <w:lang w:val="es-MX"/>
        </w:rPr>
      </w:pPr>
      <w:r w:rsidRPr="007C25C6">
        <w:rPr>
          <w:rFonts w:ascii="Arial" w:hAnsi="Arial" w:cs="Arial"/>
          <w:noProof/>
          <w:lang w:val="es-MX" w:eastAsia="es-MX"/>
        </w:rPr>
        <mc:AlternateContent>
          <mc:Choice Requires="wps">
            <w:drawing>
              <wp:anchor distT="0" distB="0" distL="114300" distR="114300" simplePos="0" relativeHeight="251803648" behindDoc="0" locked="0" layoutInCell="1" allowOverlap="1" wp14:anchorId="5E185C72" wp14:editId="679F60A6">
                <wp:simplePos x="0" y="0"/>
                <wp:positionH relativeFrom="column">
                  <wp:posOffset>3502660</wp:posOffset>
                </wp:positionH>
                <wp:positionV relativeFrom="paragraph">
                  <wp:posOffset>1684655</wp:posOffset>
                </wp:positionV>
                <wp:extent cx="2210435" cy="309880"/>
                <wp:effectExtent l="0" t="0" r="0" b="0"/>
                <wp:wrapNone/>
                <wp:docPr id="23570" name="23570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0 Rectángulo" o:spid="_x0000_s1045" style="position:absolute;left:0;text-align:left;margin-left:275.8pt;margin-top:132.65pt;width:174.05pt;height:24.4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https://www.google.com.mx/search</w:t>
                      </w:r>
                    </w:p>
                  </w:txbxContent>
                </v:textbox>
              </v:rect>
            </w:pict>
          </mc:Fallback>
        </mc:AlternateContent>
      </w:r>
      <w:r w:rsidR="002936EA" w:rsidRPr="00925BBD">
        <w:rPr>
          <w:rFonts w:ascii="Arial" w:hAnsi="Arial" w:cs="Arial"/>
          <w:b/>
          <w:bCs/>
          <w:noProof/>
          <w:sz w:val="24"/>
          <w:szCs w:val="24"/>
          <w:lang w:val="es-ES_tradnl"/>
        </w:rPr>
        <w:t>Comunicación efectiva</w:t>
      </w:r>
      <w:r w:rsidR="00925BBD">
        <w:rPr>
          <w:rFonts w:ascii="Arial" w:hAnsi="Arial" w:cs="Arial"/>
          <w:b/>
          <w:bCs/>
          <w:noProof/>
          <w:sz w:val="24"/>
          <w:szCs w:val="24"/>
          <w:lang w:val="es-ES_tradnl"/>
        </w:rPr>
        <w:t>:</w:t>
      </w:r>
      <w:r w:rsidR="002936EA" w:rsidRPr="00925BBD">
        <w:rPr>
          <w:rFonts w:ascii="Arial" w:hAnsi="Arial" w:cs="Arial"/>
          <w:b/>
          <w:bCs/>
          <w:noProof/>
          <w:sz w:val="24"/>
          <w:szCs w:val="24"/>
          <w:lang w:val="es-ES_tradnl"/>
        </w:rPr>
        <w:t xml:space="preserve"> </w:t>
      </w:r>
      <w:r w:rsidR="002936EA" w:rsidRPr="00925BBD">
        <w:rPr>
          <w:rFonts w:ascii="Arial" w:hAnsi="Arial" w:cs="Arial"/>
          <w:noProof/>
          <w:sz w:val="24"/>
          <w:szCs w:val="24"/>
          <w:lang w:val="es-ES_tradnl"/>
        </w:rPr>
        <w:t>Comprende la mejor forma de envío y recibo de la información, el pleno entendimiento del mensaje por ambas partes y la acción apropiada emprendida al final del intercambio de información.</w:t>
      </w:r>
    </w:p>
    <w:p w:rsidR="00925BBD" w:rsidRPr="00925BBD" w:rsidRDefault="00925BBD" w:rsidP="00925BBD">
      <w:pPr>
        <w:spacing w:before="0" w:after="0" w:line="360" w:lineRule="auto"/>
        <w:ind w:firstLine="60"/>
        <w:jc w:val="both"/>
        <w:rPr>
          <w:rFonts w:ascii="Arial" w:hAnsi="Arial" w:cs="Arial"/>
          <w:noProof/>
          <w:sz w:val="24"/>
          <w:szCs w:val="24"/>
          <w:lang w:val="es-MX"/>
        </w:rPr>
      </w:pPr>
    </w:p>
    <w:p w:rsidR="002936EA" w:rsidRPr="00925BBD" w:rsidRDefault="002936EA" w:rsidP="00B77F4E">
      <w:pPr>
        <w:numPr>
          <w:ilvl w:val="0"/>
          <w:numId w:val="21"/>
        </w:numPr>
        <w:spacing w:before="0" w:after="0" w:line="360" w:lineRule="auto"/>
        <w:jc w:val="both"/>
        <w:rPr>
          <w:rFonts w:ascii="Arial" w:hAnsi="Arial" w:cs="Arial"/>
          <w:noProof/>
          <w:sz w:val="24"/>
          <w:szCs w:val="24"/>
          <w:lang w:val="es-MX"/>
        </w:rPr>
      </w:pPr>
      <w:r w:rsidRPr="00925BBD">
        <w:rPr>
          <w:rFonts w:ascii="Arial" w:hAnsi="Arial" w:cs="Arial"/>
          <w:b/>
          <w:bCs/>
          <w:noProof/>
          <w:sz w:val="24"/>
          <w:szCs w:val="24"/>
          <w:lang w:val="es-ES_tradnl"/>
        </w:rPr>
        <w:t>Comunicación eficiente</w:t>
      </w:r>
      <w:r w:rsidR="00925BBD">
        <w:rPr>
          <w:rFonts w:ascii="Arial" w:hAnsi="Arial" w:cs="Arial"/>
          <w:b/>
          <w:bCs/>
          <w:noProof/>
          <w:sz w:val="24"/>
          <w:szCs w:val="24"/>
          <w:lang w:val="es-ES_tradnl"/>
        </w:rPr>
        <w:t>:</w:t>
      </w:r>
      <w:r w:rsidRPr="00925BBD">
        <w:rPr>
          <w:rFonts w:ascii="Arial" w:hAnsi="Arial" w:cs="Arial"/>
          <w:b/>
          <w:bCs/>
          <w:noProof/>
          <w:sz w:val="24"/>
          <w:szCs w:val="24"/>
          <w:lang w:val="es-ES_tradnl"/>
        </w:rPr>
        <w:t xml:space="preserve"> </w:t>
      </w:r>
      <w:r w:rsidRPr="00925BBD">
        <w:rPr>
          <w:rFonts w:ascii="Arial" w:hAnsi="Arial" w:cs="Arial"/>
          <w:noProof/>
          <w:sz w:val="24"/>
          <w:szCs w:val="24"/>
          <w:lang w:val="es-ES_tradnl"/>
        </w:rPr>
        <w:t>Intenta minimizar el tiempo y el costo en el esfuerzo total del intercambio de información, la comunicación se puede considerar eficiente si el mensaje se transmite por un canal menos costoso.</w:t>
      </w:r>
    </w:p>
    <w:p w:rsidR="00925BBD" w:rsidRDefault="00925BBD" w:rsidP="00925BBD">
      <w:pPr>
        <w:spacing w:before="0" w:after="0" w:line="360" w:lineRule="auto"/>
        <w:jc w:val="both"/>
        <w:rPr>
          <w:rFonts w:ascii="Arial" w:hAnsi="Arial" w:cs="Arial"/>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Default="00692A7C" w:rsidP="00692A7C">
      <w:pPr>
        <w:pStyle w:val="Prrafodelista"/>
        <w:numPr>
          <w:ilvl w:val="0"/>
          <w:numId w:val="1"/>
        </w:numPr>
        <w:spacing w:before="0" w:after="0" w:line="360" w:lineRule="auto"/>
        <w:jc w:val="both"/>
        <w:rPr>
          <w:rFonts w:ascii="Arial" w:hAnsi="Arial" w:cs="Arial"/>
          <w:b/>
          <w:noProof/>
          <w:sz w:val="24"/>
          <w:szCs w:val="24"/>
          <w:lang w:val="es-ES"/>
        </w:rPr>
      </w:pPr>
      <w:r w:rsidRPr="00692A7C">
        <w:rPr>
          <w:rFonts w:ascii="Arial" w:hAnsi="Arial" w:cs="Arial"/>
          <w:b/>
          <w:noProof/>
          <w:sz w:val="24"/>
          <w:szCs w:val="24"/>
          <w:lang w:val="es-ES"/>
        </w:rPr>
        <w:lastRenderedPageBreak/>
        <w:t xml:space="preserve"> Cuáles son las implicaciones y la importancia del liderazgo.</w:t>
      </w:r>
    </w:p>
    <w:p w:rsidR="00692A7C" w:rsidRDefault="00692A7C" w:rsidP="00692A7C">
      <w:pPr>
        <w:spacing w:before="0" w:after="0" w:line="360" w:lineRule="auto"/>
        <w:jc w:val="both"/>
        <w:rPr>
          <w:rFonts w:ascii="Arial" w:hAnsi="Arial" w:cs="Arial"/>
          <w:b/>
          <w:noProof/>
          <w:sz w:val="24"/>
          <w:szCs w:val="24"/>
          <w:lang w:val="es-ES"/>
        </w:rPr>
      </w:pPr>
    </w:p>
    <w:p w:rsidR="00692A7C" w:rsidRDefault="00692A7C" w:rsidP="00692A7C">
      <w:pPr>
        <w:spacing w:before="0" w:after="0" w:line="360" w:lineRule="auto"/>
        <w:jc w:val="both"/>
        <w:rPr>
          <w:rFonts w:ascii="Arial" w:hAnsi="Arial" w:cs="Arial"/>
          <w:b/>
          <w:noProof/>
          <w:sz w:val="24"/>
          <w:szCs w:val="24"/>
          <w:lang w:val="es-ES"/>
        </w:rPr>
      </w:pPr>
      <w:r>
        <w:rPr>
          <w:rFonts w:ascii="Arial" w:hAnsi="Arial" w:cs="Arial"/>
          <w:b/>
          <w:noProof/>
          <w:sz w:val="24"/>
          <w:szCs w:val="24"/>
          <w:lang w:val="es-ES"/>
        </w:rPr>
        <w:t>Implicaciones:</w:t>
      </w:r>
    </w:p>
    <w:p w:rsidR="002936EA" w:rsidRPr="00692A7C" w:rsidRDefault="002936EA" w:rsidP="00B77F4E">
      <w:pPr>
        <w:pStyle w:val="Prrafodelista"/>
        <w:numPr>
          <w:ilvl w:val="0"/>
          <w:numId w:val="22"/>
        </w:numPr>
        <w:spacing w:before="0" w:after="0" w:line="360" w:lineRule="auto"/>
        <w:ind w:left="1134" w:hanging="425"/>
        <w:jc w:val="both"/>
        <w:rPr>
          <w:rFonts w:ascii="Arial" w:hAnsi="Arial" w:cs="Arial"/>
          <w:noProof/>
          <w:sz w:val="24"/>
          <w:szCs w:val="24"/>
          <w:lang w:val="es-MX"/>
        </w:rPr>
      </w:pPr>
      <w:r w:rsidRPr="00692A7C">
        <w:rPr>
          <w:rFonts w:ascii="Arial" w:hAnsi="Arial" w:cs="Arial"/>
          <w:noProof/>
          <w:sz w:val="24"/>
          <w:szCs w:val="24"/>
          <w:lang w:val="es-MX"/>
        </w:rPr>
        <w:t xml:space="preserve">El liderazgo involucra a otras personas; a los empleados o seguidores. Los miembros del grupo; dada su voluntad para aceptar las órdenes del líder, ayudan a definir la posición del líder y permiten que transcurra el proceso del liderazgo. </w:t>
      </w:r>
    </w:p>
    <w:p w:rsidR="002936EA" w:rsidRPr="00692A7C" w:rsidRDefault="002936EA" w:rsidP="00B77F4E">
      <w:pPr>
        <w:pStyle w:val="Prrafodelista"/>
        <w:numPr>
          <w:ilvl w:val="0"/>
          <w:numId w:val="22"/>
        </w:numPr>
        <w:spacing w:before="0" w:after="0" w:line="360" w:lineRule="auto"/>
        <w:ind w:left="1134" w:hanging="425"/>
        <w:jc w:val="both"/>
        <w:rPr>
          <w:rFonts w:ascii="Arial" w:hAnsi="Arial" w:cs="Arial"/>
          <w:noProof/>
          <w:sz w:val="24"/>
          <w:szCs w:val="24"/>
          <w:lang w:val="es-MX"/>
        </w:rPr>
      </w:pPr>
      <w:r w:rsidRPr="00692A7C">
        <w:rPr>
          <w:rFonts w:ascii="Arial" w:hAnsi="Arial" w:cs="Arial"/>
          <w:noProof/>
          <w:sz w:val="24"/>
          <w:szCs w:val="24"/>
          <w:lang w:val="es-MX"/>
        </w:rPr>
        <w:t>El liderazgo entraña una distribución desigual del poder entre los líderes y los miembros del grupo. Los miembros del grupo no carecen de poder; pueden dar forma, y de hecho lo hacen, a las actividades del grupo de distintas maneras. Sin embargo, por regla general, el líder tendrá más poder.</w:t>
      </w:r>
    </w:p>
    <w:p w:rsidR="002936EA" w:rsidRPr="00692A7C" w:rsidRDefault="002936EA" w:rsidP="00B77F4E">
      <w:pPr>
        <w:pStyle w:val="Prrafodelista"/>
        <w:numPr>
          <w:ilvl w:val="0"/>
          <w:numId w:val="22"/>
        </w:numPr>
        <w:spacing w:before="0" w:after="0" w:line="360" w:lineRule="auto"/>
        <w:ind w:left="1134" w:hanging="425"/>
        <w:jc w:val="both"/>
        <w:rPr>
          <w:rFonts w:ascii="Arial" w:hAnsi="Arial" w:cs="Arial"/>
          <w:noProof/>
          <w:sz w:val="24"/>
          <w:szCs w:val="24"/>
          <w:lang w:val="es-MX"/>
        </w:rPr>
      </w:pPr>
      <w:r w:rsidRPr="00692A7C">
        <w:rPr>
          <w:rFonts w:ascii="Arial" w:hAnsi="Arial" w:cs="Arial"/>
          <w:noProof/>
          <w:sz w:val="24"/>
          <w:szCs w:val="24"/>
          <w:lang w:val="es-MX"/>
        </w:rPr>
        <w:t xml:space="preserve">La capacidad para usar las diferentes formas del poder para influir en la conducta de los seguidores, de diferentes maneras. De hecho algunos líderes han influido en los soldados para que mataran y algunos líderes han influido en los empleados para que hicieran sacrificios personales para provecho de la compañía. </w:t>
      </w:r>
    </w:p>
    <w:p w:rsidR="002936EA" w:rsidRPr="00692A7C" w:rsidRDefault="002936EA" w:rsidP="00B77F4E">
      <w:pPr>
        <w:pStyle w:val="Prrafodelista"/>
        <w:numPr>
          <w:ilvl w:val="0"/>
          <w:numId w:val="22"/>
        </w:numPr>
        <w:spacing w:before="0" w:after="0" w:line="360" w:lineRule="auto"/>
        <w:ind w:left="1134" w:hanging="425"/>
        <w:jc w:val="both"/>
        <w:rPr>
          <w:rFonts w:ascii="Arial" w:hAnsi="Arial" w:cs="Arial"/>
          <w:noProof/>
          <w:sz w:val="24"/>
          <w:szCs w:val="24"/>
          <w:lang w:val="es-MX"/>
        </w:rPr>
      </w:pPr>
      <w:r w:rsidRPr="00692A7C">
        <w:rPr>
          <w:rFonts w:ascii="Arial" w:hAnsi="Arial" w:cs="Arial"/>
          <w:noProof/>
          <w:sz w:val="24"/>
          <w:szCs w:val="24"/>
          <w:lang w:val="es-MX"/>
        </w:rPr>
        <w:t xml:space="preserve">Combinación de los tres primeros, pero reconoce que el liderazgo es cuestión de valores. </w:t>
      </w:r>
    </w:p>
    <w:p w:rsidR="00692A7C" w:rsidRDefault="00692A7C" w:rsidP="00692A7C">
      <w:pPr>
        <w:spacing w:before="0" w:after="0" w:line="360" w:lineRule="auto"/>
        <w:jc w:val="both"/>
        <w:rPr>
          <w:rFonts w:ascii="Arial" w:hAnsi="Arial" w:cs="Arial"/>
          <w:b/>
          <w:noProof/>
          <w:sz w:val="24"/>
          <w:szCs w:val="24"/>
          <w:lang w:val="es-ES"/>
        </w:rPr>
      </w:pPr>
    </w:p>
    <w:p w:rsidR="00692A7C" w:rsidRDefault="00692A7C" w:rsidP="00692A7C">
      <w:pPr>
        <w:spacing w:before="0" w:after="0" w:line="360" w:lineRule="auto"/>
        <w:jc w:val="both"/>
        <w:rPr>
          <w:rFonts w:ascii="Arial" w:hAnsi="Arial" w:cs="Arial"/>
          <w:b/>
          <w:noProof/>
          <w:sz w:val="24"/>
          <w:szCs w:val="24"/>
          <w:lang w:val="es-ES"/>
        </w:rPr>
      </w:pPr>
      <w:r>
        <w:rPr>
          <w:rFonts w:ascii="Arial" w:hAnsi="Arial" w:cs="Arial"/>
          <w:b/>
          <w:noProof/>
          <w:sz w:val="24"/>
          <w:szCs w:val="24"/>
          <w:lang w:val="es-ES"/>
        </w:rPr>
        <w:t>Importancia:</w:t>
      </w:r>
    </w:p>
    <w:p w:rsidR="002936EA" w:rsidRPr="00692A7C" w:rsidRDefault="002936EA" w:rsidP="00B77F4E">
      <w:pPr>
        <w:pStyle w:val="Prrafodelista"/>
        <w:numPr>
          <w:ilvl w:val="0"/>
          <w:numId w:val="23"/>
        </w:numPr>
        <w:spacing w:before="0" w:after="0" w:line="360" w:lineRule="auto"/>
        <w:jc w:val="both"/>
        <w:rPr>
          <w:rFonts w:ascii="Arial" w:hAnsi="Arial" w:cs="Arial"/>
          <w:noProof/>
          <w:sz w:val="24"/>
          <w:szCs w:val="24"/>
          <w:lang w:val="es-MX"/>
        </w:rPr>
      </w:pPr>
      <w:r w:rsidRPr="00692A7C">
        <w:rPr>
          <w:rFonts w:ascii="Arial" w:hAnsi="Arial" w:cs="Arial"/>
          <w:noProof/>
          <w:sz w:val="24"/>
          <w:szCs w:val="24"/>
          <w:lang w:val="es-MX"/>
        </w:rPr>
        <w:t>Es importante por la capacidad  para guiar y dirigir.</w:t>
      </w:r>
    </w:p>
    <w:p w:rsidR="002936EA" w:rsidRPr="00692A7C" w:rsidRDefault="002936EA" w:rsidP="00B77F4E">
      <w:pPr>
        <w:pStyle w:val="Prrafodelista"/>
        <w:numPr>
          <w:ilvl w:val="0"/>
          <w:numId w:val="23"/>
        </w:numPr>
        <w:spacing w:before="0" w:after="0" w:line="360" w:lineRule="auto"/>
        <w:jc w:val="both"/>
        <w:rPr>
          <w:rFonts w:ascii="Arial" w:hAnsi="Arial" w:cs="Arial"/>
          <w:noProof/>
          <w:sz w:val="24"/>
          <w:szCs w:val="24"/>
          <w:lang w:val="es-MX"/>
        </w:rPr>
      </w:pPr>
      <w:r w:rsidRPr="00692A7C">
        <w:rPr>
          <w:rFonts w:ascii="Arial" w:hAnsi="Arial" w:cs="Arial"/>
          <w:noProof/>
          <w:sz w:val="24"/>
          <w:szCs w:val="24"/>
          <w:lang w:val="es-MX"/>
        </w:rPr>
        <w:t>Es vital para la supervivencia de cualquier organización.</w:t>
      </w:r>
    </w:p>
    <w:p w:rsidR="002936EA" w:rsidRPr="00692A7C" w:rsidRDefault="002936EA" w:rsidP="00B77F4E">
      <w:pPr>
        <w:pStyle w:val="Prrafodelista"/>
        <w:numPr>
          <w:ilvl w:val="0"/>
          <w:numId w:val="23"/>
        </w:numPr>
        <w:spacing w:before="0" w:after="0" w:line="360" w:lineRule="auto"/>
        <w:jc w:val="both"/>
        <w:rPr>
          <w:rFonts w:ascii="Arial" w:hAnsi="Arial" w:cs="Arial"/>
          <w:noProof/>
          <w:sz w:val="24"/>
          <w:szCs w:val="24"/>
          <w:lang w:val="es-MX"/>
        </w:rPr>
      </w:pPr>
      <w:r w:rsidRPr="00692A7C">
        <w:rPr>
          <w:rFonts w:ascii="Arial" w:hAnsi="Arial" w:cs="Arial"/>
          <w:noProof/>
          <w:sz w:val="24"/>
          <w:szCs w:val="24"/>
          <w:lang w:val="es-MX"/>
        </w:rPr>
        <w:t>Unifica habilidades de los miembros del grupo.</w:t>
      </w:r>
    </w:p>
    <w:p w:rsidR="00692A7C" w:rsidRDefault="00692A7C" w:rsidP="00692A7C">
      <w:pPr>
        <w:spacing w:before="0" w:after="0" w:line="360" w:lineRule="auto"/>
        <w:jc w:val="both"/>
        <w:rPr>
          <w:rFonts w:ascii="Arial" w:hAnsi="Arial" w:cs="Arial"/>
          <w:b/>
          <w:noProof/>
          <w:sz w:val="24"/>
          <w:szCs w:val="24"/>
          <w:lang w:val="es-ES"/>
        </w:rPr>
      </w:pPr>
    </w:p>
    <w:p w:rsidR="00692A7C" w:rsidRDefault="00692A7C" w:rsidP="00692A7C">
      <w:pPr>
        <w:spacing w:before="0" w:after="0" w:line="360" w:lineRule="auto"/>
        <w:jc w:val="both"/>
        <w:rPr>
          <w:rFonts w:ascii="Arial" w:hAnsi="Arial" w:cs="Arial"/>
          <w:b/>
          <w:noProof/>
          <w:sz w:val="24"/>
          <w:szCs w:val="24"/>
          <w:lang w:val="es-ES"/>
        </w:rPr>
      </w:pPr>
    </w:p>
    <w:p w:rsidR="00692A7C" w:rsidRPr="00692A7C" w:rsidRDefault="00692A7C" w:rsidP="00692A7C">
      <w:pPr>
        <w:spacing w:before="0" w:after="0" w:line="360" w:lineRule="auto"/>
        <w:jc w:val="both"/>
        <w:rPr>
          <w:rFonts w:ascii="Arial" w:hAnsi="Arial" w:cs="Arial"/>
          <w:b/>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Default="00925BBD" w:rsidP="00925BBD">
      <w:pPr>
        <w:spacing w:before="0" w:after="0" w:line="360" w:lineRule="auto"/>
        <w:jc w:val="both"/>
        <w:rPr>
          <w:rFonts w:ascii="Arial" w:hAnsi="Arial" w:cs="Arial"/>
          <w:noProof/>
          <w:sz w:val="24"/>
          <w:szCs w:val="24"/>
          <w:lang w:val="es-ES"/>
        </w:rPr>
      </w:pPr>
    </w:p>
    <w:p w:rsidR="00925BBD" w:rsidRDefault="003D7AD4" w:rsidP="00692A7C">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w:t>
      </w:r>
      <w:r w:rsidR="00692A7C" w:rsidRPr="00692A7C">
        <w:rPr>
          <w:rFonts w:ascii="Arial" w:hAnsi="Arial" w:cs="Arial"/>
          <w:b/>
          <w:noProof/>
          <w:sz w:val="24"/>
          <w:szCs w:val="24"/>
          <w:lang w:val="es-ES"/>
        </w:rPr>
        <w:t xml:space="preserve">Menciona las diferencias </w:t>
      </w:r>
      <w:r w:rsidR="00692A7C">
        <w:rPr>
          <w:rFonts w:ascii="Arial" w:hAnsi="Arial" w:cs="Arial"/>
          <w:b/>
          <w:noProof/>
          <w:sz w:val="24"/>
          <w:szCs w:val="24"/>
          <w:lang w:val="es-ES"/>
        </w:rPr>
        <w:t>en</w:t>
      </w:r>
      <w:r w:rsidR="00692A7C" w:rsidRPr="00692A7C">
        <w:rPr>
          <w:rFonts w:ascii="Arial" w:hAnsi="Arial" w:cs="Arial"/>
          <w:b/>
          <w:noProof/>
          <w:sz w:val="24"/>
          <w:szCs w:val="24"/>
          <w:lang w:val="es-ES"/>
        </w:rPr>
        <w:t>tre jefe y líder.</w:t>
      </w:r>
    </w:p>
    <w:p w:rsidR="00692A7C" w:rsidRDefault="00692A7C" w:rsidP="00692A7C">
      <w:pPr>
        <w:spacing w:before="0" w:after="0" w:line="360" w:lineRule="auto"/>
        <w:jc w:val="both"/>
        <w:rPr>
          <w:rFonts w:ascii="Arial" w:hAnsi="Arial" w:cs="Arial"/>
          <w:b/>
          <w:noProof/>
          <w:sz w:val="24"/>
          <w:szCs w:val="24"/>
          <w:lang w:val="es-ES"/>
        </w:rPr>
      </w:pPr>
    </w:p>
    <w:tbl>
      <w:tblPr>
        <w:tblStyle w:val="GridTable5DarkAccent3"/>
        <w:tblW w:w="0" w:type="auto"/>
        <w:tblLook w:val="0600" w:firstRow="0" w:lastRow="0" w:firstColumn="0" w:lastColumn="0" w:noHBand="1" w:noVBand="1"/>
      </w:tblPr>
      <w:tblGrid>
        <w:gridCol w:w="4644"/>
        <w:gridCol w:w="4764"/>
      </w:tblGrid>
      <w:tr w:rsidR="00692A7C" w:rsidRPr="00692A7C" w:rsidTr="003D7AD4">
        <w:trPr>
          <w:trHeight w:val="525"/>
        </w:trPr>
        <w:tc>
          <w:tcPr>
            <w:tcW w:w="4644" w:type="dxa"/>
            <w:hideMark/>
          </w:tcPr>
          <w:p w:rsidR="002936EA" w:rsidRPr="00692A7C" w:rsidRDefault="00692A7C" w:rsidP="003D7AD4">
            <w:pPr>
              <w:spacing w:before="0" w:line="360" w:lineRule="auto"/>
              <w:jc w:val="center"/>
              <w:rPr>
                <w:rFonts w:ascii="Arial" w:hAnsi="Arial" w:cs="Arial"/>
                <w:b/>
                <w:noProof/>
                <w:sz w:val="24"/>
                <w:szCs w:val="24"/>
                <w:lang w:val="es-MX"/>
              </w:rPr>
            </w:pPr>
            <w:r w:rsidRPr="00692A7C">
              <w:rPr>
                <w:rFonts w:ascii="Arial" w:hAnsi="Arial" w:cs="Arial"/>
                <w:b/>
                <w:bCs/>
                <w:noProof/>
                <w:sz w:val="24"/>
                <w:szCs w:val="24"/>
                <w:lang w:val="es-MX"/>
              </w:rPr>
              <w:t>JEFE</w:t>
            </w:r>
          </w:p>
        </w:tc>
        <w:tc>
          <w:tcPr>
            <w:tcW w:w="4764" w:type="dxa"/>
            <w:hideMark/>
          </w:tcPr>
          <w:p w:rsidR="002936EA" w:rsidRPr="00692A7C" w:rsidRDefault="00692A7C" w:rsidP="003D7AD4">
            <w:pPr>
              <w:spacing w:before="0" w:line="360" w:lineRule="auto"/>
              <w:jc w:val="center"/>
              <w:rPr>
                <w:rFonts w:ascii="Arial" w:hAnsi="Arial" w:cs="Arial"/>
                <w:b/>
                <w:noProof/>
                <w:sz w:val="24"/>
                <w:szCs w:val="24"/>
                <w:lang w:val="es-MX"/>
              </w:rPr>
            </w:pPr>
            <w:r w:rsidRPr="00692A7C">
              <w:rPr>
                <w:rFonts w:ascii="Arial" w:hAnsi="Arial" w:cs="Arial"/>
                <w:b/>
                <w:bCs/>
                <w:noProof/>
                <w:sz w:val="24"/>
                <w:szCs w:val="24"/>
                <w:lang w:val="es-MX"/>
              </w:rPr>
              <w:t>LÍDER</w:t>
            </w:r>
          </w:p>
        </w:tc>
      </w:tr>
      <w:tr w:rsidR="00692A7C" w:rsidRPr="00692A7C" w:rsidTr="003D7AD4">
        <w:trPr>
          <w:trHeight w:val="2898"/>
        </w:trPr>
        <w:tc>
          <w:tcPr>
            <w:tcW w:w="4644" w:type="dxa"/>
            <w:hideMark/>
          </w:tcPr>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Existe por la autoridad y la considera un privilegio de mando</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Inspira miedo</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Llega a tiempo</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Sólo se limita a dar órdenes</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Le dice a uno: “¡Ve!”</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Es intransigente</w:t>
            </w:r>
          </w:p>
        </w:tc>
        <w:tc>
          <w:tcPr>
            <w:tcW w:w="4764" w:type="dxa"/>
            <w:hideMark/>
          </w:tcPr>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Existe por la buena voluntad</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Inspira confianza</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 xml:space="preserve">Enseña como hacer las cosas </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Da el ejemplo</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Le dice a uno: ¡”Vamos!”</w:t>
            </w:r>
          </w:p>
          <w:p w:rsidR="002936EA" w:rsidRPr="00692A7C" w:rsidRDefault="00692A7C" w:rsidP="00B77F4E">
            <w:pPr>
              <w:pStyle w:val="Prrafodelista"/>
              <w:numPr>
                <w:ilvl w:val="0"/>
                <w:numId w:val="24"/>
              </w:numPr>
              <w:spacing w:before="0" w:line="360" w:lineRule="auto"/>
              <w:ind w:left="993" w:hanging="567"/>
              <w:jc w:val="both"/>
              <w:rPr>
                <w:rFonts w:ascii="Arial" w:hAnsi="Arial" w:cs="Arial"/>
                <w:noProof/>
                <w:sz w:val="24"/>
                <w:szCs w:val="24"/>
                <w:lang w:val="es-MX"/>
              </w:rPr>
            </w:pPr>
            <w:r w:rsidRPr="00692A7C">
              <w:rPr>
                <w:rFonts w:ascii="Arial" w:hAnsi="Arial" w:cs="Arial"/>
                <w:noProof/>
                <w:sz w:val="24"/>
                <w:szCs w:val="24"/>
                <w:lang w:val="es-MX"/>
              </w:rPr>
              <w:t>Supervisa y coopera</w:t>
            </w:r>
          </w:p>
        </w:tc>
      </w:tr>
    </w:tbl>
    <w:p w:rsidR="00692A7C" w:rsidRPr="00692A7C" w:rsidRDefault="00692A7C" w:rsidP="00692A7C">
      <w:pPr>
        <w:spacing w:before="0" w:after="0" w:line="360" w:lineRule="auto"/>
        <w:jc w:val="both"/>
        <w:rPr>
          <w:rFonts w:ascii="Arial" w:hAnsi="Arial" w:cs="Arial"/>
          <w:b/>
          <w:noProof/>
          <w:sz w:val="24"/>
          <w:szCs w:val="24"/>
          <w:lang w:val="es-ES"/>
        </w:rPr>
      </w:pPr>
    </w:p>
    <w:p w:rsidR="00692A7C" w:rsidRDefault="003D7AD4" w:rsidP="00692A7C">
      <w:pPr>
        <w:spacing w:before="0" w:after="0" w:line="360" w:lineRule="auto"/>
        <w:jc w:val="both"/>
        <w:rPr>
          <w:rFonts w:ascii="Arial" w:hAnsi="Arial" w:cs="Arial"/>
          <w:b/>
          <w:noProof/>
          <w:sz w:val="24"/>
          <w:szCs w:val="24"/>
          <w:lang w:val="es-ES"/>
        </w:rPr>
      </w:pPr>
      <w:r w:rsidRPr="003D7AD4">
        <w:rPr>
          <w:rFonts w:ascii="Arial" w:hAnsi="Arial" w:cs="Arial"/>
          <w:b/>
          <w:noProof/>
          <w:sz w:val="24"/>
          <w:szCs w:val="24"/>
          <w:lang w:val="es-MX" w:eastAsia="es-MX"/>
        </w:rPr>
        <w:drawing>
          <wp:anchor distT="0" distB="0" distL="114300" distR="114300" simplePos="0" relativeHeight="251755520" behindDoc="1" locked="0" layoutInCell="1" allowOverlap="1" wp14:anchorId="675E3C9B" wp14:editId="2547F86D">
            <wp:simplePos x="0" y="0"/>
            <wp:positionH relativeFrom="column">
              <wp:posOffset>750570</wp:posOffset>
            </wp:positionH>
            <wp:positionV relativeFrom="paragraph">
              <wp:posOffset>67310</wp:posOffset>
            </wp:positionV>
            <wp:extent cx="4301490" cy="3225800"/>
            <wp:effectExtent l="0" t="0" r="3810" b="0"/>
            <wp:wrapThrough wrapText="bothSides">
              <wp:wrapPolygon edited="0">
                <wp:start x="0" y="0"/>
                <wp:lineTo x="0" y="21430"/>
                <wp:lineTo x="21523" y="21430"/>
                <wp:lineTo x="21523" y="0"/>
                <wp:lineTo x="0" y="0"/>
              </wp:wrapPolygon>
            </wp:wrapThrough>
            <wp:docPr id="235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4" name="Picture 2"/>
                    <pic:cNvPicPr>
                      <a:picLocks noChangeAspect="1" noChangeArrowheads="1"/>
                    </pic:cNvPicPr>
                  </pic:nvPicPr>
                  <pic:blipFill>
                    <a:blip r:embed="rId59" cstate="print">
                      <a:duotone>
                        <a:prstClr val="black"/>
                        <a:schemeClr val="tx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301490" cy="32258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692A7C" w:rsidRPr="00692A7C" w:rsidRDefault="00692A7C" w:rsidP="00692A7C">
      <w:pPr>
        <w:spacing w:before="0" w:after="0" w:line="360" w:lineRule="auto"/>
        <w:jc w:val="both"/>
        <w:rPr>
          <w:rFonts w:ascii="Arial" w:hAnsi="Arial" w:cs="Arial"/>
          <w:b/>
          <w:noProof/>
          <w:sz w:val="24"/>
          <w:szCs w:val="24"/>
          <w:lang w:val="es-ES"/>
        </w:rPr>
      </w:pPr>
    </w:p>
    <w:p w:rsidR="00692A7C" w:rsidRPr="00692A7C" w:rsidRDefault="00692A7C" w:rsidP="00692A7C">
      <w:pPr>
        <w:spacing w:before="0" w:after="0" w:line="360" w:lineRule="auto"/>
        <w:jc w:val="both"/>
        <w:rPr>
          <w:rFonts w:ascii="Arial" w:hAnsi="Arial" w:cs="Arial"/>
          <w:noProof/>
          <w:sz w:val="24"/>
          <w:szCs w:val="24"/>
          <w:lang w:val="es-ES"/>
        </w:rPr>
      </w:pPr>
    </w:p>
    <w:p w:rsidR="00F523FA" w:rsidRDefault="00F523FA"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925BBD" w:rsidRDefault="000C1A40" w:rsidP="007C25C6">
      <w:pPr>
        <w:spacing w:before="0" w:after="0" w:line="360" w:lineRule="auto"/>
        <w:jc w:val="both"/>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05696" behindDoc="0" locked="0" layoutInCell="1" allowOverlap="1" wp14:anchorId="241A2D42" wp14:editId="1B4700B7">
                <wp:simplePos x="0" y="0"/>
                <wp:positionH relativeFrom="column">
                  <wp:posOffset>1822450</wp:posOffset>
                </wp:positionH>
                <wp:positionV relativeFrom="paragraph">
                  <wp:posOffset>250190</wp:posOffset>
                </wp:positionV>
                <wp:extent cx="2210435" cy="309880"/>
                <wp:effectExtent l="0" t="0" r="0" b="0"/>
                <wp:wrapNone/>
                <wp:docPr id="23571" name="23571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1 Rectángulo" o:spid="_x0000_s1046" style="position:absolute;left:0;text-align:left;margin-left:143.5pt;margin-top:19.7pt;width:174.05pt;height:24.4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925BBD" w:rsidRDefault="00925BBD"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Pr="003D7AD4" w:rsidRDefault="003D7AD4" w:rsidP="003D7AD4">
      <w:pPr>
        <w:pStyle w:val="Prrafodelista"/>
        <w:numPr>
          <w:ilvl w:val="0"/>
          <w:numId w:val="1"/>
        </w:numPr>
        <w:spacing w:before="0" w:after="0" w:line="360" w:lineRule="auto"/>
        <w:jc w:val="both"/>
        <w:rPr>
          <w:rFonts w:ascii="Arial" w:hAnsi="Arial" w:cs="Arial"/>
          <w:b/>
          <w:noProof/>
          <w:sz w:val="24"/>
          <w:szCs w:val="24"/>
          <w:lang w:val="es-ES"/>
        </w:rPr>
      </w:pPr>
      <w:r w:rsidRPr="003D7AD4">
        <w:rPr>
          <w:rFonts w:ascii="Arial" w:hAnsi="Arial" w:cs="Arial"/>
          <w:b/>
          <w:noProof/>
          <w:sz w:val="24"/>
          <w:szCs w:val="24"/>
          <w:lang w:val="es-ES"/>
        </w:rPr>
        <w:lastRenderedPageBreak/>
        <w:t xml:space="preserve"> A través de un esquema stablece el proceso de la toma de decisiones.</w:t>
      </w:r>
    </w:p>
    <w:p w:rsidR="003D7AD4" w:rsidRPr="003D7AD4" w:rsidRDefault="003D7AD4" w:rsidP="003D7AD4">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r>
        <w:rPr>
          <w:noProof/>
          <w:lang w:val="es-MX" w:eastAsia="es-MX"/>
        </w:rPr>
        <w:drawing>
          <wp:anchor distT="0" distB="0" distL="114300" distR="114300" simplePos="0" relativeHeight="251756544" behindDoc="1" locked="0" layoutInCell="1" allowOverlap="1" wp14:anchorId="011AA45A" wp14:editId="761FCBBC">
            <wp:simplePos x="0" y="0"/>
            <wp:positionH relativeFrom="column">
              <wp:posOffset>889000</wp:posOffset>
            </wp:positionH>
            <wp:positionV relativeFrom="paragraph">
              <wp:posOffset>243840</wp:posOffset>
            </wp:positionV>
            <wp:extent cx="4154805" cy="3638550"/>
            <wp:effectExtent l="0" t="0" r="0" b="0"/>
            <wp:wrapThrough wrapText="bothSides">
              <wp:wrapPolygon edited="0">
                <wp:start x="0" y="0"/>
                <wp:lineTo x="0" y="21487"/>
                <wp:lineTo x="21491" y="21487"/>
                <wp:lineTo x="21491" y="0"/>
                <wp:lineTo x="0" y="0"/>
              </wp:wrapPolygon>
            </wp:wrapThrough>
            <wp:docPr id="562" name="Imagen 562" descr="http://4.bp.blogspot.com/-dXLQFu4obGI/UOX9D50sPhI/AAAAAAAAACU/xqHmZq7ZviM/s1600/toma_de_decisione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4.bp.blogspot.com/-dXLQFu4obGI/UOX9D50sPhI/AAAAAAAAACU/xqHmZq7ZviM/s1600/toma_de_decisiones1.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154805" cy="3638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925BBD" w:rsidRDefault="00925BBD"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0C1A40" w:rsidP="007C25C6">
      <w:pPr>
        <w:spacing w:before="0" w:after="0" w:line="360" w:lineRule="auto"/>
        <w:jc w:val="both"/>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07744" behindDoc="0" locked="0" layoutInCell="1" allowOverlap="1" wp14:anchorId="57046670" wp14:editId="5EDAB6F8">
                <wp:simplePos x="0" y="0"/>
                <wp:positionH relativeFrom="column">
                  <wp:posOffset>1918970</wp:posOffset>
                </wp:positionH>
                <wp:positionV relativeFrom="paragraph">
                  <wp:posOffset>182245</wp:posOffset>
                </wp:positionV>
                <wp:extent cx="2210435" cy="309880"/>
                <wp:effectExtent l="0" t="0" r="0" b="0"/>
                <wp:wrapNone/>
                <wp:docPr id="23572" name="23572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2 Rectángulo" o:spid="_x0000_s1047" style="position:absolute;left:0;text-align:left;margin-left:151.1pt;margin-top:14.35pt;width:174.05pt;height:24.4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3D7AD4" w:rsidRDefault="003D7AD4" w:rsidP="007C25C6">
      <w:pPr>
        <w:spacing w:before="0" w:after="0" w:line="360" w:lineRule="auto"/>
        <w:jc w:val="both"/>
        <w:rPr>
          <w:rFonts w:ascii="Arial" w:hAnsi="Arial" w:cs="Arial"/>
          <w:noProof/>
          <w:sz w:val="24"/>
          <w:szCs w:val="24"/>
          <w:lang w:val="es-ES"/>
        </w:rPr>
      </w:pPr>
    </w:p>
    <w:p w:rsidR="003D7AD4" w:rsidRPr="003D7AD4" w:rsidRDefault="002936EA" w:rsidP="00B77F4E">
      <w:pPr>
        <w:pStyle w:val="Prrafodelista"/>
        <w:numPr>
          <w:ilvl w:val="0"/>
          <w:numId w:val="25"/>
        </w:numPr>
        <w:spacing w:before="0" w:after="0" w:line="360" w:lineRule="auto"/>
        <w:jc w:val="both"/>
        <w:rPr>
          <w:rFonts w:ascii="Arial" w:hAnsi="Arial" w:cs="Arial"/>
          <w:noProof/>
          <w:sz w:val="24"/>
          <w:szCs w:val="24"/>
          <w:lang w:val="es-MX"/>
        </w:rPr>
      </w:pPr>
      <w:r w:rsidRPr="003D7AD4">
        <w:rPr>
          <w:rFonts w:ascii="Arial" w:hAnsi="Arial" w:cs="Arial"/>
          <w:b/>
          <w:noProof/>
          <w:sz w:val="24"/>
          <w:szCs w:val="24"/>
          <w:lang w:val="es-MX"/>
        </w:rPr>
        <w:t>Determinar la necesidad de una decisión:</w:t>
      </w:r>
      <w:r w:rsidRPr="003D7AD4">
        <w:rPr>
          <w:rFonts w:ascii="Arial" w:hAnsi="Arial" w:cs="Arial"/>
          <w:noProof/>
          <w:sz w:val="24"/>
          <w:szCs w:val="24"/>
          <w:lang w:val="es-MX"/>
        </w:rPr>
        <w:t xml:space="preserve">  El proceso de toma de decisiones comienza con el reconocimiento de la necesidad de tomar una decisión, el mismo lo genera un problema o una disparidad entre cierto estado deseado y la condición real del momento.</w:t>
      </w:r>
      <w:r w:rsidR="003D7AD4" w:rsidRPr="003D7AD4">
        <w:rPr>
          <w:rFonts w:ascii="Arial" w:hAnsi="Arial" w:cs="Arial"/>
          <w:noProof/>
          <w:sz w:val="24"/>
          <w:szCs w:val="24"/>
          <w:lang w:val="es-MX"/>
        </w:rPr>
        <w:t xml:space="preserve"> </w:t>
      </w:r>
      <w:r w:rsidR="003D7AD4" w:rsidRPr="003D7AD4">
        <w:rPr>
          <w:rFonts w:ascii="Arial" w:hAnsi="Arial" w:cs="Arial"/>
          <w:noProof/>
          <w:sz w:val="24"/>
          <w:szCs w:val="24"/>
        </w:rPr>
        <w:t xml:space="preserve">Las decisiones nacen cuando el ser humano tiene la oportunidad de decidir y de cuestionarse ante lo que debe hacer en cada momento de su vida. </w:t>
      </w:r>
    </w:p>
    <w:p w:rsidR="002936EA" w:rsidRPr="003D7AD4" w:rsidRDefault="002936EA" w:rsidP="00B77F4E">
      <w:pPr>
        <w:pStyle w:val="Prrafodelista"/>
        <w:numPr>
          <w:ilvl w:val="0"/>
          <w:numId w:val="25"/>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t xml:space="preserve">Identificar los criterios de decisión:  </w:t>
      </w:r>
      <w:r w:rsidRPr="003D7AD4">
        <w:rPr>
          <w:rFonts w:ascii="Arial" w:hAnsi="Arial" w:cs="Arial"/>
          <w:noProof/>
          <w:sz w:val="24"/>
          <w:szCs w:val="24"/>
          <w:lang w:val="es-MX"/>
        </w:rPr>
        <w:t xml:space="preserve">Una vez determinada la necesidad de tomar una decisión, se deben identificar los criterios que sean importantes para la misma. </w:t>
      </w:r>
    </w:p>
    <w:p w:rsidR="002936EA" w:rsidRPr="003D7AD4" w:rsidRDefault="002936EA" w:rsidP="00B77F4E">
      <w:pPr>
        <w:pStyle w:val="Prrafodelista"/>
        <w:numPr>
          <w:ilvl w:val="0"/>
          <w:numId w:val="25"/>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lastRenderedPageBreak/>
        <w:t xml:space="preserve">Asignar peso a los criterios: </w:t>
      </w:r>
      <w:r w:rsidRPr="003D7AD4">
        <w:rPr>
          <w:rFonts w:ascii="Arial" w:hAnsi="Arial" w:cs="Arial"/>
          <w:noProof/>
          <w:sz w:val="24"/>
          <w:szCs w:val="24"/>
          <w:lang w:val="es-MX"/>
        </w:rPr>
        <w:t>Los criterios enumerados en el paso previo no tienen mayor importancia. Es necesario ponderar cada uno de ellos y priorizar su importancia en la decisión.</w:t>
      </w:r>
    </w:p>
    <w:p w:rsidR="002936EA" w:rsidRPr="003D7AD4" w:rsidRDefault="002936EA" w:rsidP="00B77F4E">
      <w:pPr>
        <w:pStyle w:val="Prrafodelista"/>
        <w:numPr>
          <w:ilvl w:val="0"/>
          <w:numId w:val="25"/>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t xml:space="preserve">Desarrollar todas las alternativas: </w:t>
      </w:r>
      <w:r w:rsidRPr="003D7AD4">
        <w:rPr>
          <w:rFonts w:ascii="Arial" w:hAnsi="Arial" w:cs="Arial"/>
          <w:noProof/>
          <w:sz w:val="24"/>
          <w:szCs w:val="24"/>
          <w:lang w:val="es-MX"/>
        </w:rPr>
        <w:t>Es la base de la toma de decisiones y no es más que desplegar las alternativas. El tomador de la decisión tiene que confeccionar una lista de todas las alternativas posibles y que podrían utilizarse para resolver el problema.</w:t>
      </w:r>
    </w:p>
    <w:p w:rsidR="002936EA" w:rsidRPr="003D7AD4" w:rsidRDefault="002936EA" w:rsidP="00B77F4E">
      <w:pPr>
        <w:pStyle w:val="Prrafodelista"/>
        <w:numPr>
          <w:ilvl w:val="0"/>
          <w:numId w:val="25"/>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t xml:space="preserve">Evaluar las alternativas: </w:t>
      </w:r>
      <w:r w:rsidRPr="003D7AD4">
        <w:rPr>
          <w:rFonts w:ascii="Arial" w:hAnsi="Arial" w:cs="Arial"/>
          <w:noProof/>
          <w:sz w:val="24"/>
          <w:szCs w:val="24"/>
          <w:lang w:val="es-MX"/>
        </w:rPr>
        <w:t>Una vez identificadas las alternativas, el tomador de las decisiones tiene que evaluar de manera crítica cada una de ellas. Las ventajas y desventajas de cada alternativa resultan evidentes cuando son comparadas.</w:t>
      </w:r>
    </w:p>
    <w:p w:rsidR="002936EA" w:rsidRPr="003D7AD4" w:rsidRDefault="002936EA" w:rsidP="00B77F4E">
      <w:pPr>
        <w:pStyle w:val="Prrafodelista"/>
        <w:numPr>
          <w:ilvl w:val="0"/>
          <w:numId w:val="25"/>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t>Seleccionar la mejor alternativa</w:t>
      </w:r>
      <w:r w:rsidRPr="003D7AD4">
        <w:rPr>
          <w:rFonts w:ascii="Arial" w:hAnsi="Arial" w:cs="Arial"/>
          <w:noProof/>
          <w:sz w:val="24"/>
          <w:szCs w:val="24"/>
          <w:lang w:val="es-MX"/>
        </w:rPr>
        <w:t xml:space="preserve"> ( Toma de decisiones)</w:t>
      </w:r>
      <w:r w:rsidR="003D7AD4" w:rsidRPr="003D7AD4">
        <w:rPr>
          <w:rFonts w:ascii="Arial" w:hAnsi="Arial" w:cs="Arial"/>
          <w:noProof/>
          <w:sz w:val="24"/>
          <w:szCs w:val="24"/>
          <w:lang w:val="es-MX"/>
        </w:rPr>
        <w:t>.</w:t>
      </w: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7C25C6">
      <w:pPr>
        <w:spacing w:before="0" w:after="0" w:line="360" w:lineRule="auto"/>
        <w:jc w:val="both"/>
        <w:rPr>
          <w:rFonts w:ascii="Arial" w:hAnsi="Arial" w:cs="Arial"/>
          <w:noProof/>
          <w:sz w:val="24"/>
          <w:szCs w:val="24"/>
          <w:lang w:val="es-ES"/>
        </w:rPr>
      </w:pPr>
    </w:p>
    <w:p w:rsidR="003D7AD4" w:rsidRDefault="003D7AD4" w:rsidP="003D7AD4">
      <w:pPr>
        <w:spacing w:before="0"/>
        <w:rPr>
          <w:rFonts w:ascii="Arial" w:hAnsi="Arial" w:cs="Arial"/>
          <w:noProof/>
          <w:sz w:val="24"/>
          <w:szCs w:val="24"/>
          <w:lang w:val="es-ES"/>
        </w:rPr>
      </w:pPr>
    </w:p>
    <w:p w:rsidR="003D7AD4" w:rsidRDefault="00DB0087" w:rsidP="003D7AD4">
      <w:pPr>
        <w:pStyle w:val="Prrafodelista"/>
        <w:numPr>
          <w:ilvl w:val="0"/>
          <w:numId w:val="1"/>
        </w:numPr>
        <w:spacing w:before="0"/>
        <w:rPr>
          <w:rFonts w:ascii="Arial" w:hAnsi="Arial" w:cs="Arial"/>
          <w:b/>
          <w:noProof/>
          <w:sz w:val="24"/>
          <w:szCs w:val="24"/>
          <w:lang w:val="es-ES"/>
        </w:rPr>
      </w:pPr>
      <w:r>
        <w:rPr>
          <w:rFonts w:ascii="Arial" w:hAnsi="Arial" w:cs="Arial"/>
          <w:b/>
          <w:noProof/>
          <w:sz w:val="24"/>
          <w:szCs w:val="24"/>
          <w:lang w:val="es-ES"/>
        </w:rPr>
        <w:lastRenderedPageBreak/>
        <w:t xml:space="preserve"> </w:t>
      </w:r>
      <w:r w:rsidR="003D7AD4" w:rsidRPr="003D7AD4">
        <w:rPr>
          <w:rFonts w:ascii="Arial" w:hAnsi="Arial" w:cs="Arial"/>
          <w:b/>
          <w:noProof/>
          <w:sz w:val="24"/>
          <w:szCs w:val="24"/>
          <w:lang w:val="es-ES"/>
        </w:rPr>
        <w:t>Describe los tipos de toma de decisiones.</w:t>
      </w:r>
    </w:p>
    <w:p w:rsidR="003D7AD4" w:rsidRDefault="003D7AD4" w:rsidP="003D7AD4">
      <w:pPr>
        <w:spacing w:before="0"/>
        <w:rPr>
          <w:rFonts w:ascii="Arial" w:hAnsi="Arial" w:cs="Arial"/>
          <w:b/>
          <w:noProof/>
          <w:sz w:val="24"/>
          <w:szCs w:val="24"/>
          <w:lang w:val="es-ES"/>
        </w:rPr>
      </w:pPr>
    </w:p>
    <w:p w:rsidR="003D7AD4" w:rsidRDefault="003D7AD4" w:rsidP="003D7AD4">
      <w:pPr>
        <w:spacing w:before="0" w:after="0" w:line="360" w:lineRule="auto"/>
        <w:jc w:val="both"/>
        <w:rPr>
          <w:rFonts w:ascii="Arial" w:hAnsi="Arial" w:cs="Arial"/>
          <w:b/>
          <w:noProof/>
          <w:sz w:val="24"/>
          <w:szCs w:val="24"/>
          <w:lang w:val="es-MX"/>
        </w:rPr>
      </w:pPr>
      <w:r w:rsidRPr="003D7AD4">
        <w:rPr>
          <w:rFonts w:ascii="Arial" w:hAnsi="Arial" w:cs="Arial"/>
          <w:b/>
          <w:noProof/>
          <w:sz w:val="24"/>
          <w:szCs w:val="24"/>
          <w:lang w:val="es-MX"/>
        </w:rPr>
        <w:t>Las decisiones, pueden estar divididas en dos categorías.</w:t>
      </w:r>
    </w:p>
    <w:p w:rsidR="003D7AD4" w:rsidRPr="003D7AD4" w:rsidRDefault="003D7AD4" w:rsidP="003D7AD4">
      <w:pPr>
        <w:spacing w:before="0" w:after="0" w:line="360" w:lineRule="auto"/>
        <w:jc w:val="both"/>
        <w:rPr>
          <w:rFonts w:ascii="Arial" w:hAnsi="Arial" w:cs="Arial"/>
          <w:b/>
          <w:noProof/>
          <w:sz w:val="24"/>
          <w:szCs w:val="24"/>
          <w:lang w:val="es-MX"/>
        </w:rPr>
      </w:pPr>
    </w:p>
    <w:p w:rsidR="002936EA" w:rsidRPr="003D7AD4" w:rsidRDefault="002936EA" w:rsidP="00B77F4E">
      <w:pPr>
        <w:numPr>
          <w:ilvl w:val="0"/>
          <w:numId w:val="26"/>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t>Decisión Programada:</w:t>
      </w:r>
      <w:r w:rsidRPr="003D7AD4">
        <w:rPr>
          <w:rFonts w:ascii="Arial" w:hAnsi="Arial" w:cs="Arial"/>
          <w:bCs/>
          <w:noProof/>
          <w:sz w:val="24"/>
          <w:szCs w:val="24"/>
          <w:lang w:val="es-MX"/>
        </w:rPr>
        <w:t xml:space="preserve"> </w:t>
      </w:r>
      <w:r w:rsidRPr="003D7AD4">
        <w:rPr>
          <w:rFonts w:ascii="Arial" w:hAnsi="Arial" w:cs="Arial"/>
          <w:noProof/>
          <w:sz w:val="24"/>
          <w:szCs w:val="24"/>
          <w:lang w:val="es-MX"/>
        </w:rPr>
        <w:t>Son programadas en la medida que son repetitivas y rutinarias, asimismo en la medida que se ha desarrollado un método definitivo para poder manejarlas. Al estar el problema bien estructurado, el mando no tiene necesidad de pasar por el trabajo y gasto de realizar un proceso completo de decisión.</w:t>
      </w:r>
      <w:r w:rsidR="003D7AD4">
        <w:rPr>
          <w:rFonts w:ascii="Arial" w:hAnsi="Arial" w:cs="Arial"/>
          <w:noProof/>
          <w:sz w:val="24"/>
          <w:szCs w:val="24"/>
          <w:lang w:val="es-MX"/>
        </w:rPr>
        <w:t xml:space="preserve"> </w:t>
      </w:r>
      <w:r w:rsidRPr="003D7AD4">
        <w:rPr>
          <w:rFonts w:ascii="Arial" w:hAnsi="Arial" w:cs="Arial"/>
          <w:noProof/>
          <w:sz w:val="24"/>
          <w:szCs w:val="24"/>
          <w:lang w:val="es-MX"/>
        </w:rPr>
        <w:t>Estas decisiones programadas cuentan con guías o procedimientos, reglas que garanticen consistencias en las disciplinas y con un alto nivel de justicia, a parte de una política, que son las directrices para canalizar el pensamiento del mando en una dirección concreta.</w:t>
      </w:r>
    </w:p>
    <w:p w:rsidR="002936EA" w:rsidRPr="003D7AD4" w:rsidRDefault="002936EA" w:rsidP="00B77F4E">
      <w:pPr>
        <w:numPr>
          <w:ilvl w:val="0"/>
          <w:numId w:val="26"/>
        </w:numPr>
        <w:spacing w:before="0" w:after="0" w:line="360" w:lineRule="auto"/>
        <w:jc w:val="both"/>
        <w:rPr>
          <w:rFonts w:ascii="Arial" w:hAnsi="Arial" w:cs="Arial"/>
          <w:noProof/>
          <w:sz w:val="24"/>
          <w:szCs w:val="24"/>
          <w:lang w:val="es-MX"/>
        </w:rPr>
      </w:pPr>
      <w:r w:rsidRPr="003D7AD4">
        <w:rPr>
          <w:rFonts w:ascii="Arial" w:hAnsi="Arial" w:cs="Arial"/>
          <w:b/>
          <w:bCs/>
          <w:noProof/>
          <w:sz w:val="24"/>
          <w:szCs w:val="24"/>
          <w:lang w:val="es-MX"/>
        </w:rPr>
        <w:t>Decisión no Programada:</w:t>
      </w:r>
      <w:r w:rsidRPr="003D7AD4">
        <w:rPr>
          <w:rFonts w:ascii="Arial" w:hAnsi="Arial" w:cs="Arial"/>
          <w:bCs/>
          <w:noProof/>
          <w:sz w:val="24"/>
          <w:szCs w:val="24"/>
          <w:lang w:val="es-MX"/>
        </w:rPr>
        <w:t xml:space="preserve"> </w:t>
      </w:r>
      <w:r w:rsidRPr="003D7AD4">
        <w:rPr>
          <w:rFonts w:ascii="Arial" w:hAnsi="Arial" w:cs="Arial"/>
          <w:noProof/>
          <w:sz w:val="24"/>
          <w:szCs w:val="24"/>
          <w:lang w:val="es-MX"/>
        </w:rPr>
        <w:t>"La reestructuración de una organización" o "cerrar una división no rentable", son ejemplos de decisiones no programadas, También "la creación de una estrategia de mercado para un nuevo producto".</w:t>
      </w:r>
    </w:p>
    <w:p w:rsidR="003D7AD4" w:rsidRPr="003D7AD4" w:rsidRDefault="003D7AD4" w:rsidP="003D7AD4">
      <w:pPr>
        <w:spacing w:before="0"/>
        <w:rPr>
          <w:rFonts w:ascii="Arial" w:hAnsi="Arial" w:cs="Arial"/>
          <w:noProof/>
          <w:sz w:val="24"/>
          <w:szCs w:val="24"/>
          <w:lang w:val="es-ES"/>
        </w:rPr>
      </w:pPr>
    </w:p>
    <w:p w:rsidR="003D7AD4" w:rsidRDefault="003D7AD4" w:rsidP="003D7AD4">
      <w:pPr>
        <w:spacing w:before="0"/>
        <w:rPr>
          <w:rFonts w:ascii="Arial" w:hAnsi="Arial" w:cs="Arial"/>
          <w:noProof/>
          <w:sz w:val="24"/>
          <w:szCs w:val="24"/>
          <w:lang w:val="es-ES"/>
        </w:rPr>
      </w:pPr>
      <w:r w:rsidRPr="003D7AD4">
        <w:rPr>
          <w:rFonts w:ascii="Arial" w:hAnsi="Arial" w:cs="Arial"/>
          <w:noProof/>
          <w:sz w:val="24"/>
          <w:szCs w:val="24"/>
          <w:lang w:val="es-ES"/>
        </w:rPr>
        <w:br w:type="page"/>
      </w:r>
    </w:p>
    <w:p w:rsidR="00132B96" w:rsidRPr="00132B96" w:rsidRDefault="00132B96" w:rsidP="00132B96">
      <w:pPr>
        <w:pStyle w:val="Prrafodelista"/>
        <w:numPr>
          <w:ilvl w:val="0"/>
          <w:numId w:val="1"/>
        </w:numPr>
        <w:spacing w:before="0"/>
        <w:rPr>
          <w:rFonts w:ascii="Arial" w:hAnsi="Arial" w:cs="Arial"/>
          <w:b/>
          <w:noProof/>
          <w:sz w:val="24"/>
          <w:szCs w:val="24"/>
          <w:lang w:val="es-ES"/>
        </w:rPr>
      </w:pPr>
      <w:r>
        <w:rPr>
          <w:rFonts w:ascii="Arial" w:hAnsi="Arial" w:cs="Arial"/>
          <w:b/>
          <w:noProof/>
          <w:sz w:val="24"/>
          <w:szCs w:val="24"/>
          <w:lang w:val="es-ES"/>
        </w:rPr>
        <w:lastRenderedPageBreak/>
        <w:t xml:space="preserve"> </w:t>
      </w:r>
      <w:r w:rsidRPr="00132B96">
        <w:rPr>
          <w:rFonts w:ascii="Arial" w:hAnsi="Arial" w:cs="Arial"/>
          <w:b/>
          <w:noProof/>
          <w:sz w:val="24"/>
          <w:szCs w:val="24"/>
          <w:lang w:val="es-ES"/>
        </w:rPr>
        <w:t xml:space="preserve">Son las </w:t>
      </w:r>
      <w:r w:rsidRPr="00132B96">
        <w:rPr>
          <w:rFonts w:ascii="Arial" w:hAnsi="Arial" w:cs="Arial"/>
          <w:b/>
          <w:bCs/>
          <w:noProof/>
          <w:sz w:val="24"/>
          <w:szCs w:val="24"/>
        </w:rPr>
        <w:t>Teoría de la jerarquía de las necesidades de Abraham  Maslow</w:t>
      </w:r>
      <w:r>
        <w:rPr>
          <w:rFonts w:ascii="Arial" w:hAnsi="Arial" w:cs="Arial"/>
          <w:b/>
          <w:bCs/>
          <w:noProof/>
          <w:sz w:val="24"/>
          <w:szCs w:val="24"/>
        </w:rPr>
        <w:t>.</w:t>
      </w:r>
    </w:p>
    <w:p w:rsidR="00132B96" w:rsidRPr="00132B96" w:rsidRDefault="00132B96" w:rsidP="00132B96">
      <w:pPr>
        <w:spacing w:before="0"/>
        <w:rPr>
          <w:rFonts w:ascii="Arial" w:hAnsi="Arial" w:cs="Arial"/>
          <w:b/>
          <w:noProof/>
          <w:sz w:val="24"/>
          <w:szCs w:val="24"/>
          <w:lang w:val="es-ES"/>
        </w:rPr>
      </w:pPr>
    </w:p>
    <w:p w:rsidR="002936EA" w:rsidRPr="00132B96" w:rsidRDefault="002936EA" w:rsidP="00B77F4E">
      <w:pPr>
        <w:pStyle w:val="Prrafodelista"/>
        <w:numPr>
          <w:ilvl w:val="0"/>
          <w:numId w:val="27"/>
        </w:numPr>
        <w:spacing w:before="0" w:after="0" w:line="360" w:lineRule="auto"/>
        <w:ind w:left="714" w:hanging="357"/>
        <w:jc w:val="both"/>
        <w:rPr>
          <w:rFonts w:ascii="Arial" w:hAnsi="Arial" w:cs="Arial"/>
          <w:noProof/>
          <w:sz w:val="24"/>
          <w:szCs w:val="24"/>
          <w:lang w:val="es-MX"/>
        </w:rPr>
      </w:pPr>
      <w:r w:rsidRPr="00132B96">
        <w:rPr>
          <w:rFonts w:ascii="Arial" w:hAnsi="Arial" w:cs="Arial"/>
          <w:bCs/>
          <w:noProof/>
          <w:sz w:val="24"/>
          <w:szCs w:val="24"/>
          <w:lang w:val="es-MX"/>
        </w:rPr>
        <w:t xml:space="preserve">Necesidades fisiológicas. </w:t>
      </w:r>
      <w:r w:rsidRPr="00132B96">
        <w:rPr>
          <w:rFonts w:ascii="Arial" w:hAnsi="Arial" w:cs="Arial"/>
          <w:noProof/>
          <w:sz w:val="24"/>
          <w:szCs w:val="24"/>
          <w:lang w:val="es-MX"/>
        </w:rPr>
        <w:t>Incluyen hambre, sed, resguardo, etc.</w:t>
      </w:r>
    </w:p>
    <w:p w:rsidR="002936EA" w:rsidRPr="00132B96" w:rsidRDefault="002936EA" w:rsidP="00B77F4E">
      <w:pPr>
        <w:pStyle w:val="Prrafodelista"/>
        <w:numPr>
          <w:ilvl w:val="0"/>
          <w:numId w:val="27"/>
        </w:numPr>
        <w:spacing w:before="0" w:after="0" w:line="360" w:lineRule="auto"/>
        <w:ind w:left="714" w:hanging="357"/>
        <w:jc w:val="both"/>
        <w:rPr>
          <w:rFonts w:ascii="Arial" w:hAnsi="Arial" w:cs="Arial"/>
          <w:noProof/>
          <w:sz w:val="24"/>
          <w:szCs w:val="24"/>
          <w:lang w:val="es-MX"/>
        </w:rPr>
      </w:pPr>
      <w:r w:rsidRPr="00132B96">
        <w:rPr>
          <w:rFonts w:ascii="Arial" w:hAnsi="Arial" w:cs="Arial"/>
          <w:bCs/>
          <w:noProof/>
          <w:sz w:val="24"/>
          <w:szCs w:val="24"/>
          <w:lang w:val="es-MX"/>
        </w:rPr>
        <w:t xml:space="preserve">Necesidades de seguridad. </w:t>
      </w:r>
      <w:r w:rsidRPr="00132B96">
        <w:rPr>
          <w:rFonts w:ascii="Arial" w:hAnsi="Arial" w:cs="Arial"/>
          <w:noProof/>
          <w:sz w:val="24"/>
          <w:szCs w:val="24"/>
          <w:lang w:val="es-MX"/>
        </w:rPr>
        <w:t>Incluyen seguridad y protección contra daños físicos y emocionales.</w:t>
      </w:r>
    </w:p>
    <w:p w:rsidR="002936EA" w:rsidRPr="00132B96" w:rsidRDefault="002936EA" w:rsidP="00B77F4E">
      <w:pPr>
        <w:pStyle w:val="Prrafodelista"/>
        <w:numPr>
          <w:ilvl w:val="0"/>
          <w:numId w:val="27"/>
        </w:numPr>
        <w:spacing w:before="0" w:after="0" w:line="360" w:lineRule="auto"/>
        <w:ind w:left="714" w:hanging="357"/>
        <w:jc w:val="both"/>
        <w:rPr>
          <w:rFonts w:ascii="Arial" w:hAnsi="Arial" w:cs="Arial"/>
          <w:noProof/>
          <w:sz w:val="24"/>
          <w:szCs w:val="24"/>
          <w:lang w:val="es-MX"/>
        </w:rPr>
      </w:pPr>
      <w:r w:rsidRPr="00132B96">
        <w:rPr>
          <w:rFonts w:ascii="Arial" w:hAnsi="Arial" w:cs="Arial"/>
          <w:bCs/>
          <w:noProof/>
          <w:sz w:val="24"/>
          <w:szCs w:val="24"/>
          <w:lang w:val="es-MX"/>
        </w:rPr>
        <w:t xml:space="preserve">Necesidades sociales. </w:t>
      </w:r>
      <w:r w:rsidRPr="00132B96">
        <w:rPr>
          <w:rFonts w:ascii="Arial" w:hAnsi="Arial" w:cs="Arial"/>
          <w:noProof/>
          <w:sz w:val="24"/>
          <w:szCs w:val="24"/>
          <w:lang w:val="es-MX"/>
        </w:rPr>
        <w:t>Incluyen cariño, pertenencia, aceptación y amistad.</w:t>
      </w:r>
    </w:p>
    <w:p w:rsidR="002936EA" w:rsidRPr="00132B96" w:rsidRDefault="002936EA" w:rsidP="00B77F4E">
      <w:pPr>
        <w:pStyle w:val="Prrafodelista"/>
        <w:numPr>
          <w:ilvl w:val="0"/>
          <w:numId w:val="27"/>
        </w:numPr>
        <w:spacing w:before="0" w:after="0" w:line="360" w:lineRule="auto"/>
        <w:ind w:left="714" w:hanging="357"/>
        <w:jc w:val="both"/>
        <w:rPr>
          <w:rFonts w:ascii="Arial" w:hAnsi="Arial" w:cs="Arial"/>
          <w:noProof/>
          <w:sz w:val="24"/>
          <w:szCs w:val="24"/>
          <w:lang w:val="es-MX"/>
        </w:rPr>
      </w:pPr>
      <w:r w:rsidRPr="00132B96">
        <w:rPr>
          <w:rFonts w:ascii="Arial" w:hAnsi="Arial" w:cs="Arial"/>
          <w:bCs/>
          <w:noProof/>
          <w:sz w:val="24"/>
          <w:szCs w:val="24"/>
          <w:lang w:val="es-MX"/>
        </w:rPr>
        <w:t xml:space="preserve">Necesidades de estima. </w:t>
      </w:r>
      <w:r w:rsidRPr="00132B96">
        <w:rPr>
          <w:rFonts w:ascii="Arial" w:hAnsi="Arial" w:cs="Arial"/>
          <w:noProof/>
          <w:sz w:val="24"/>
          <w:szCs w:val="24"/>
          <w:lang w:val="es-MX"/>
        </w:rPr>
        <w:t>Incluyen factores internos de estima como respeto por uno mismo, autonomía, logro, y factores externos de estima como status, reconocimiento y atención.</w:t>
      </w:r>
    </w:p>
    <w:p w:rsidR="002936EA" w:rsidRPr="00132B96" w:rsidRDefault="002936EA" w:rsidP="00B77F4E">
      <w:pPr>
        <w:pStyle w:val="Prrafodelista"/>
        <w:numPr>
          <w:ilvl w:val="0"/>
          <w:numId w:val="27"/>
        </w:numPr>
        <w:spacing w:before="0" w:after="0" w:line="360" w:lineRule="auto"/>
        <w:ind w:left="714" w:hanging="357"/>
        <w:jc w:val="both"/>
        <w:rPr>
          <w:rFonts w:ascii="Arial" w:hAnsi="Arial" w:cs="Arial"/>
          <w:noProof/>
          <w:sz w:val="24"/>
          <w:szCs w:val="24"/>
          <w:lang w:val="es-MX"/>
        </w:rPr>
      </w:pPr>
      <w:r w:rsidRPr="00132B96">
        <w:rPr>
          <w:rFonts w:ascii="Arial" w:hAnsi="Arial" w:cs="Arial"/>
          <w:bCs/>
          <w:noProof/>
          <w:sz w:val="24"/>
          <w:szCs w:val="24"/>
          <w:lang w:val="es-MX"/>
        </w:rPr>
        <w:t xml:space="preserve">Necesidades de autorrealización. </w:t>
      </w:r>
      <w:r w:rsidRPr="00132B96">
        <w:rPr>
          <w:rFonts w:ascii="Arial" w:hAnsi="Arial" w:cs="Arial"/>
          <w:noProof/>
          <w:sz w:val="24"/>
          <w:szCs w:val="24"/>
          <w:lang w:val="es-MX"/>
        </w:rPr>
        <w:t>Incluyen crecimiento, lograr la propia potencialidad y la autorrealización es el impulso de llegar a ser lo que no es capaz de ser.</w:t>
      </w:r>
    </w:p>
    <w:p w:rsidR="00132B96" w:rsidRDefault="00132B96" w:rsidP="00132B96">
      <w:pPr>
        <w:spacing w:before="0"/>
        <w:ind w:firstLine="60"/>
        <w:rPr>
          <w:rFonts w:ascii="Arial" w:hAnsi="Arial" w:cs="Arial"/>
          <w:noProof/>
          <w:sz w:val="24"/>
          <w:szCs w:val="24"/>
          <w:lang w:val="es-MX"/>
        </w:rPr>
      </w:pPr>
    </w:p>
    <w:p w:rsidR="00132B96" w:rsidRPr="00132B96" w:rsidRDefault="00132B96" w:rsidP="00132B96">
      <w:pPr>
        <w:spacing w:before="0"/>
        <w:ind w:firstLine="60"/>
        <w:jc w:val="center"/>
        <w:rPr>
          <w:rFonts w:ascii="Arial" w:hAnsi="Arial" w:cs="Arial"/>
          <w:b/>
          <w:noProof/>
          <w:sz w:val="22"/>
          <w:szCs w:val="24"/>
          <w:lang w:val="es-MX"/>
        </w:rPr>
      </w:pPr>
      <w:r w:rsidRPr="00132B96">
        <w:rPr>
          <w:rFonts w:ascii="Arial" w:hAnsi="Arial" w:cs="Arial"/>
          <w:b/>
          <w:noProof/>
          <w:sz w:val="22"/>
          <w:szCs w:val="24"/>
          <w:lang w:val="es-MX"/>
        </w:rPr>
        <w:t>Piramide de Abraham Maslow</w:t>
      </w:r>
    </w:p>
    <w:p w:rsidR="00132B96" w:rsidRPr="00132B96" w:rsidRDefault="000C1A40" w:rsidP="00132B96">
      <w:pPr>
        <w:spacing w:before="0"/>
        <w:ind w:firstLine="60"/>
        <w:jc w:val="center"/>
        <w:rPr>
          <w:rFonts w:ascii="Arial" w:hAnsi="Arial" w:cs="Arial"/>
          <w:noProof/>
          <w:sz w:val="24"/>
          <w:szCs w:val="24"/>
          <w:lang w:val="es-MX"/>
        </w:rPr>
      </w:pPr>
      <w:r w:rsidRPr="007C25C6">
        <w:rPr>
          <w:rFonts w:ascii="Arial" w:hAnsi="Arial" w:cs="Arial"/>
          <w:noProof/>
          <w:lang w:val="es-MX" w:eastAsia="es-MX"/>
        </w:rPr>
        <mc:AlternateContent>
          <mc:Choice Requires="wps">
            <w:drawing>
              <wp:anchor distT="0" distB="0" distL="114300" distR="114300" simplePos="0" relativeHeight="251809792" behindDoc="0" locked="0" layoutInCell="1" allowOverlap="1" wp14:anchorId="6F823C13" wp14:editId="72479451">
                <wp:simplePos x="0" y="0"/>
                <wp:positionH relativeFrom="column">
                  <wp:posOffset>1918970</wp:posOffset>
                </wp:positionH>
                <wp:positionV relativeFrom="paragraph">
                  <wp:posOffset>2670810</wp:posOffset>
                </wp:positionV>
                <wp:extent cx="2210435" cy="309880"/>
                <wp:effectExtent l="0" t="0" r="0" b="0"/>
                <wp:wrapNone/>
                <wp:docPr id="23573" name="23573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3 Rectángulo" o:spid="_x0000_s1048" style="position:absolute;left:0;text-align:left;margin-left:151.1pt;margin-top:210.3pt;width:174.05pt;height:24.4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r w:rsidR="00132B96">
        <w:rPr>
          <w:noProof/>
          <w:lang w:val="es-MX" w:eastAsia="es-MX"/>
        </w:rPr>
        <w:drawing>
          <wp:inline distT="0" distB="0" distL="0" distR="0" wp14:anchorId="650E9EB5" wp14:editId="7CEB7206">
            <wp:extent cx="2601951" cy="2601951"/>
            <wp:effectExtent l="0" t="0" r="8255" b="8255"/>
            <wp:docPr id="563" name="Imagen 563" descr="http://3.bp.blogspot.com/-tGMFXd_GvEs/Uk2QrPiYpTI/AAAAAAAAA3E/0QQu-PZALH8/s1600/Pir%C3%A2mide-de-Mas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3.bp.blogspot.com/-tGMFXd_GvEs/Uk2QrPiYpTI/AAAAAAAAA3E/0QQu-PZALH8/s1600/Pir%C3%A2mide-de-Maslow.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602449" cy="2602449"/>
                    </a:xfrm>
                    <a:prstGeom prst="rect">
                      <a:avLst/>
                    </a:prstGeom>
                    <a:ln>
                      <a:noFill/>
                    </a:ln>
                    <a:effectLst>
                      <a:softEdge rad="112500"/>
                    </a:effectLst>
                  </pic:spPr>
                </pic:pic>
              </a:graphicData>
            </a:graphic>
          </wp:inline>
        </w:drawing>
      </w:r>
    </w:p>
    <w:p w:rsidR="00132B96" w:rsidRPr="00132B96" w:rsidRDefault="00132B96" w:rsidP="00132B96">
      <w:pPr>
        <w:spacing w:before="0"/>
        <w:rPr>
          <w:rFonts w:ascii="Arial" w:hAnsi="Arial" w:cs="Arial"/>
          <w:noProof/>
          <w:sz w:val="24"/>
          <w:szCs w:val="24"/>
          <w:lang w:val="es-ES"/>
        </w:rPr>
      </w:pPr>
    </w:p>
    <w:p w:rsidR="00132B96" w:rsidRPr="00132B96" w:rsidRDefault="00132B96" w:rsidP="00132B96">
      <w:pPr>
        <w:spacing w:before="0"/>
        <w:rPr>
          <w:rFonts w:ascii="Arial" w:hAnsi="Arial" w:cs="Arial"/>
          <w:noProof/>
          <w:sz w:val="24"/>
          <w:szCs w:val="24"/>
          <w:lang w:val="es-ES"/>
        </w:rPr>
      </w:pPr>
    </w:p>
    <w:p w:rsidR="00132B96" w:rsidRDefault="00132B96" w:rsidP="00132B96">
      <w:pPr>
        <w:spacing w:before="0"/>
        <w:rPr>
          <w:rFonts w:ascii="Arial" w:hAnsi="Arial" w:cs="Arial"/>
          <w:b/>
          <w:noProof/>
          <w:sz w:val="24"/>
          <w:szCs w:val="24"/>
          <w:lang w:val="es-ES"/>
        </w:rPr>
      </w:pPr>
    </w:p>
    <w:p w:rsidR="00132B96" w:rsidRDefault="00132B96" w:rsidP="00132B96">
      <w:pPr>
        <w:pStyle w:val="Prrafodelista"/>
        <w:numPr>
          <w:ilvl w:val="0"/>
          <w:numId w:val="1"/>
        </w:numPr>
        <w:spacing w:before="0"/>
        <w:rPr>
          <w:rFonts w:ascii="Arial" w:hAnsi="Arial" w:cs="Arial"/>
          <w:b/>
          <w:noProof/>
          <w:sz w:val="24"/>
          <w:szCs w:val="24"/>
          <w:lang w:val="es-ES"/>
        </w:rPr>
      </w:pPr>
      <w:r>
        <w:rPr>
          <w:rFonts w:ascii="Arial" w:hAnsi="Arial" w:cs="Arial"/>
          <w:b/>
          <w:noProof/>
          <w:sz w:val="24"/>
          <w:szCs w:val="24"/>
          <w:lang w:val="es-ES"/>
        </w:rPr>
        <w:lastRenderedPageBreak/>
        <w:t xml:space="preserve"> Son los elementos que influyen en la motivación laboral.</w:t>
      </w:r>
    </w:p>
    <w:p w:rsidR="00132B96" w:rsidRPr="00132B96" w:rsidRDefault="00132B96" w:rsidP="00132B96">
      <w:pPr>
        <w:spacing w:before="0"/>
        <w:rPr>
          <w:rFonts w:ascii="Arial" w:hAnsi="Arial" w:cs="Arial"/>
          <w:b/>
          <w:noProof/>
          <w:sz w:val="24"/>
          <w:szCs w:val="24"/>
          <w:lang w:val="es-ES"/>
        </w:rPr>
      </w:pPr>
    </w:p>
    <w:p w:rsidR="002936EA" w:rsidRDefault="002936EA" w:rsidP="00B77F4E">
      <w:pPr>
        <w:pStyle w:val="Prrafodelista"/>
        <w:numPr>
          <w:ilvl w:val="0"/>
          <w:numId w:val="28"/>
        </w:numPr>
        <w:spacing w:before="0" w:after="0" w:line="360" w:lineRule="auto"/>
        <w:jc w:val="both"/>
        <w:rPr>
          <w:rFonts w:ascii="Arial" w:hAnsi="Arial" w:cs="Arial"/>
          <w:noProof/>
          <w:sz w:val="24"/>
          <w:szCs w:val="24"/>
          <w:lang w:val="es-MX"/>
        </w:rPr>
      </w:pPr>
      <w:r w:rsidRPr="00132B96">
        <w:rPr>
          <w:rFonts w:ascii="Arial" w:hAnsi="Arial" w:cs="Arial"/>
          <w:b/>
          <w:bCs/>
          <w:noProof/>
          <w:sz w:val="24"/>
          <w:szCs w:val="24"/>
          <w:lang w:val="es-MX"/>
        </w:rPr>
        <w:t>Ambiente Confortable:</w:t>
      </w:r>
      <w:r w:rsidRPr="00132B96">
        <w:rPr>
          <w:rFonts w:ascii="Arial" w:hAnsi="Arial" w:cs="Arial"/>
          <w:bCs/>
          <w:noProof/>
          <w:sz w:val="24"/>
          <w:szCs w:val="24"/>
          <w:lang w:val="es-MX"/>
        </w:rPr>
        <w:t xml:space="preserve"> </w:t>
      </w:r>
      <w:r w:rsidRPr="00132B96">
        <w:rPr>
          <w:rFonts w:ascii="Arial" w:hAnsi="Arial" w:cs="Arial"/>
          <w:noProof/>
          <w:sz w:val="24"/>
          <w:szCs w:val="24"/>
          <w:lang w:val="es-MX"/>
        </w:rPr>
        <w:t>Factor importante en el desempeño de los trabajadores, es el ambiente que los rodea, éste debe ser confortable, que ofrezca seguridad, que no tenga excesivos mecanismos de supervisión, control o vigilancia, y que permita cierta movilidad interpretada como libertad.</w:t>
      </w:r>
    </w:p>
    <w:p w:rsidR="006D10E9" w:rsidRPr="006D10E9" w:rsidRDefault="006D10E9" w:rsidP="006D10E9">
      <w:pPr>
        <w:spacing w:before="0" w:after="0" w:line="360" w:lineRule="auto"/>
        <w:ind w:left="360"/>
        <w:jc w:val="both"/>
        <w:rPr>
          <w:rFonts w:ascii="Arial" w:hAnsi="Arial" w:cs="Arial"/>
          <w:noProof/>
          <w:sz w:val="24"/>
          <w:szCs w:val="24"/>
          <w:lang w:val="es-MX"/>
        </w:rPr>
      </w:pPr>
    </w:p>
    <w:p w:rsidR="002936EA" w:rsidRDefault="002936EA" w:rsidP="00B77F4E">
      <w:pPr>
        <w:pStyle w:val="Prrafodelista"/>
        <w:numPr>
          <w:ilvl w:val="0"/>
          <w:numId w:val="28"/>
        </w:numPr>
        <w:spacing w:before="0" w:after="0" w:line="360" w:lineRule="auto"/>
        <w:jc w:val="both"/>
        <w:rPr>
          <w:rFonts w:ascii="Arial" w:hAnsi="Arial" w:cs="Arial"/>
          <w:noProof/>
          <w:sz w:val="24"/>
          <w:szCs w:val="24"/>
          <w:lang w:val="es-MX"/>
        </w:rPr>
      </w:pPr>
      <w:r w:rsidRPr="00132B96">
        <w:rPr>
          <w:rFonts w:ascii="Arial" w:hAnsi="Arial" w:cs="Arial"/>
          <w:b/>
          <w:bCs/>
          <w:noProof/>
          <w:sz w:val="24"/>
          <w:szCs w:val="24"/>
          <w:lang w:val="es-MX"/>
        </w:rPr>
        <w:t>Ambiente en la Motivación:</w:t>
      </w:r>
      <w:r w:rsidRPr="00132B96">
        <w:rPr>
          <w:rFonts w:ascii="Arial" w:hAnsi="Arial" w:cs="Arial"/>
          <w:bCs/>
          <w:noProof/>
          <w:sz w:val="24"/>
          <w:szCs w:val="24"/>
          <w:lang w:val="es-MX"/>
        </w:rPr>
        <w:t xml:space="preserve"> </w:t>
      </w:r>
      <w:r w:rsidRPr="00132B96">
        <w:rPr>
          <w:rFonts w:ascii="Arial" w:hAnsi="Arial" w:cs="Arial"/>
          <w:noProof/>
          <w:sz w:val="24"/>
          <w:szCs w:val="24"/>
          <w:lang w:val="es-MX"/>
        </w:rPr>
        <w:t>La gente trabaja por diversas razones; lo que es importante para uno, quizás no tenga importancia para otro. La motivación es algo personal y los gerentes deben conocer a sus empleados individualmente para saber qué es lo que los motiva.</w:t>
      </w:r>
    </w:p>
    <w:p w:rsidR="006D10E9" w:rsidRPr="006D10E9" w:rsidRDefault="006D10E9" w:rsidP="006D10E9">
      <w:pPr>
        <w:spacing w:before="0" w:after="0" w:line="360" w:lineRule="auto"/>
        <w:ind w:left="360"/>
        <w:jc w:val="both"/>
        <w:rPr>
          <w:rFonts w:ascii="Arial" w:hAnsi="Arial" w:cs="Arial"/>
          <w:noProof/>
          <w:sz w:val="24"/>
          <w:szCs w:val="24"/>
          <w:lang w:val="es-MX"/>
        </w:rPr>
      </w:pPr>
    </w:p>
    <w:p w:rsidR="002936EA" w:rsidRPr="00132B96" w:rsidRDefault="002936EA" w:rsidP="00B77F4E">
      <w:pPr>
        <w:pStyle w:val="Prrafodelista"/>
        <w:numPr>
          <w:ilvl w:val="0"/>
          <w:numId w:val="28"/>
        </w:numPr>
        <w:spacing w:before="0" w:after="0" w:line="360" w:lineRule="auto"/>
        <w:jc w:val="both"/>
        <w:rPr>
          <w:rFonts w:ascii="Arial" w:hAnsi="Arial" w:cs="Arial"/>
          <w:noProof/>
          <w:sz w:val="24"/>
          <w:szCs w:val="24"/>
          <w:lang w:val="es-MX"/>
        </w:rPr>
      </w:pPr>
      <w:r w:rsidRPr="00132B96">
        <w:rPr>
          <w:rFonts w:ascii="Arial" w:hAnsi="Arial" w:cs="Arial"/>
          <w:b/>
          <w:bCs/>
          <w:noProof/>
          <w:sz w:val="24"/>
          <w:szCs w:val="24"/>
          <w:lang w:val="es-MX"/>
        </w:rPr>
        <w:t xml:space="preserve">Comunicación Organizacional: </w:t>
      </w:r>
      <w:r w:rsidRPr="00132B96">
        <w:rPr>
          <w:rFonts w:ascii="Arial" w:hAnsi="Arial" w:cs="Arial"/>
          <w:noProof/>
          <w:sz w:val="24"/>
          <w:szCs w:val="24"/>
          <w:lang w:val="es-MX"/>
        </w:rPr>
        <w:t xml:space="preserve">Todo proceso organizacional se rige hacia el futuro por una visión que se desarrolla a través de la comunicación, por lo tanto la comunicación es determinante en la dirección y el futuro de la organización. </w:t>
      </w:r>
    </w:p>
    <w:p w:rsidR="00132B96" w:rsidRPr="00132B96" w:rsidRDefault="00132B96" w:rsidP="00132B96">
      <w:pPr>
        <w:spacing w:before="0" w:after="0" w:line="360" w:lineRule="auto"/>
        <w:jc w:val="both"/>
        <w:rPr>
          <w:rFonts w:ascii="Arial" w:hAnsi="Arial" w:cs="Arial"/>
          <w:noProof/>
          <w:sz w:val="24"/>
          <w:szCs w:val="24"/>
          <w:lang w:val="es-ES"/>
        </w:rPr>
      </w:pPr>
    </w:p>
    <w:p w:rsidR="00132B96" w:rsidRPr="00132B96" w:rsidRDefault="00132B96" w:rsidP="00132B96">
      <w:pPr>
        <w:spacing w:before="0" w:after="0" w:line="360" w:lineRule="auto"/>
        <w:jc w:val="both"/>
        <w:rPr>
          <w:rFonts w:ascii="Arial" w:hAnsi="Arial" w:cs="Arial"/>
          <w:noProof/>
          <w:sz w:val="24"/>
          <w:szCs w:val="24"/>
          <w:lang w:val="es-ES"/>
        </w:rPr>
      </w:pPr>
    </w:p>
    <w:p w:rsidR="00132B96" w:rsidRPr="00132B96" w:rsidRDefault="00132B96" w:rsidP="00132B96">
      <w:pPr>
        <w:spacing w:before="0" w:after="0" w:line="360" w:lineRule="auto"/>
        <w:jc w:val="both"/>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2936EA" w:rsidRPr="00DB0087" w:rsidRDefault="002936EA" w:rsidP="002936EA">
      <w:pPr>
        <w:pStyle w:val="Default"/>
        <w:rPr>
          <w:b/>
          <w:i/>
          <w:u w:val="single"/>
        </w:rPr>
      </w:pPr>
      <w:r w:rsidRPr="00DB0087">
        <w:rPr>
          <w:b/>
          <w:i/>
          <w:u w:val="single"/>
          <w:lang w:val="es-ES"/>
        </w:rPr>
        <w:lastRenderedPageBreak/>
        <w:t xml:space="preserve">UNIDAD IV: </w:t>
      </w:r>
      <w:r w:rsidR="00DB0087" w:rsidRPr="00DB0087">
        <w:rPr>
          <w:b/>
          <w:i/>
          <w:u w:val="single"/>
        </w:rPr>
        <w:t>Instrumentación de programas estratégicos</w:t>
      </w:r>
      <w:r w:rsidRPr="00DB0087">
        <w:rPr>
          <w:b/>
          <w:i/>
          <w:u w:val="single"/>
        </w:rPr>
        <w:t>.</w:t>
      </w:r>
    </w:p>
    <w:p w:rsidR="00132B96" w:rsidRDefault="00132B96" w:rsidP="003D7AD4">
      <w:pPr>
        <w:spacing w:before="0"/>
        <w:rPr>
          <w:rFonts w:ascii="Arial" w:hAnsi="Arial" w:cs="Arial"/>
          <w:noProof/>
          <w:sz w:val="24"/>
          <w:szCs w:val="24"/>
          <w:lang w:val="es-ES"/>
        </w:rPr>
      </w:pPr>
    </w:p>
    <w:p w:rsidR="00DB0087" w:rsidRDefault="00DB0087" w:rsidP="00DB0087">
      <w:pPr>
        <w:pStyle w:val="Prrafodelista"/>
        <w:numPr>
          <w:ilvl w:val="0"/>
          <w:numId w:val="1"/>
        </w:numPr>
        <w:spacing w:before="0"/>
        <w:rPr>
          <w:rFonts w:ascii="Arial" w:hAnsi="Arial" w:cs="Arial"/>
          <w:b/>
          <w:noProof/>
          <w:sz w:val="24"/>
          <w:szCs w:val="24"/>
          <w:lang w:val="es-ES"/>
        </w:rPr>
      </w:pPr>
      <w:r>
        <w:rPr>
          <w:rFonts w:ascii="Arial" w:hAnsi="Arial" w:cs="Arial"/>
          <w:b/>
          <w:noProof/>
          <w:sz w:val="24"/>
          <w:szCs w:val="24"/>
          <w:lang w:val="es-ES"/>
        </w:rPr>
        <w:t xml:space="preserve"> Define planeación estratégica.</w:t>
      </w:r>
    </w:p>
    <w:p w:rsidR="00DB0087" w:rsidRPr="00DB0087" w:rsidRDefault="00DB0087" w:rsidP="00DB0087">
      <w:pPr>
        <w:spacing w:before="0" w:after="0" w:line="360" w:lineRule="auto"/>
        <w:jc w:val="both"/>
        <w:rPr>
          <w:rFonts w:ascii="Arial" w:hAnsi="Arial" w:cs="Arial"/>
          <w:noProof/>
          <w:sz w:val="24"/>
          <w:szCs w:val="24"/>
          <w:lang w:val="es-ES"/>
        </w:rPr>
      </w:pPr>
    </w:p>
    <w:p w:rsidR="00DB0087" w:rsidRPr="00DB0087" w:rsidRDefault="00DB0087" w:rsidP="00DB0087">
      <w:pPr>
        <w:spacing w:before="0" w:after="0" w:line="360" w:lineRule="auto"/>
        <w:jc w:val="both"/>
        <w:rPr>
          <w:rFonts w:ascii="Arial" w:hAnsi="Arial" w:cs="Arial"/>
          <w:iCs/>
          <w:noProof/>
          <w:sz w:val="24"/>
          <w:szCs w:val="24"/>
          <w:lang w:val="es-MX"/>
        </w:rPr>
      </w:pPr>
      <w:r w:rsidRPr="00DB0087">
        <w:rPr>
          <w:rFonts w:ascii="Arial" w:hAnsi="Arial" w:cs="Arial"/>
          <w:noProof/>
          <w:sz w:val="24"/>
          <w:szCs w:val="24"/>
          <w:lang w:val="es-MX"/>
        </w:rPr>
        <w:t xml:space="preserve">Es la </w:t>
      </w:r>
      <w:r w:rsidRPr="00DB0087">
        <w:rPr>
          <w:rFonts w:ascii="Arial" w:hAnsi="Arial" w:cs="Arial"/>
          <w:iCs/>
          <w:noProof/>
          <w:sz w:val="24"/>
          <w:szCs w:val="24"/>
          <w:lang w:val="es-MX"/>
        </w:rPr>
        <w:t>herramienta que ayuda a los administradores y directivos a desarrollar nuevas aptitudes y procedimientos para encarar las negociaciones del futuro.</w:t>
      </w:r>
    </w:p>
    <w:p w:rsidR="00DB0087" w:rsidRPr="00DB0087" w:rsidRDefault="00DB0087" w:rsidP="00DB0087">
      <w:pPr>
        <w:spacing w:before="0" w:after="0" w:line="360" w:lineRule="auto"/>
        <w:jc w:val="both"/>
        <w:rPr>
          <w:rFonts w:ascii="Arial" w:hAnsi="Arial" w:cs="Arial"/>
          <w:noProof/>
          <w:sz w:val="24"/>
          <w:szCs w:val="24"/>
          <w:lang w:val="es-MX"/>
        </w:rPr>
      </w:pPr>
    </w:p>
    <w:p w:rsidR="00DB0087" w:rsidRDefault="00DB0087" w:rsidP="00DB0087">
      <w:pPr>
        <w:spacing w:before="0" w:after="0" w:line="360" w:lineRule="auto"/>
        <w:jc w:val="both"/>
        <w:rPr>
          <w:rFonts w:ascii="Arial" w:hAnsi="Arial" w:cs="Arial"/>
          <w:iCs/>
          <w:noProof/>
          <w:sz w:val="24"/>
          <w:szCs w:val="24"/>
          <w:lang w:val="es-MX"/>
        </w:rPr>
      </w:pPr>
      <w:r w:rsidRPr="00DB0087">
        <w:rPr>
          <w:rFonts w:ascii="Arial" w:hAnsi="Arial" w:cs="Arial"/>
          <w:noProof/>
          <w:sz w:val="24"/>
          <w:szCs w:val="24"/>
          <w:lang w:val="es-MX"/>
        </w:rPr>
        <w:t xml:space="preserve">Es el proceso a través del cual se declara </w:t>
      </w:r>
      <w:r w:rsidRPr="00DB0087">
        <w:rPr>
          <w:rFonts w:ascii="Arial" w:hAnsi="Arial" w:cs="Arial"/>
          <w:iCs/>
          <w:noProof/>
          <w:sz w:val="24"/>
          <w:szCs w:val="24"/>
          <w:lang w:val="es-MX"/>
        </w:rPr>
        <w:t>la visión y la misión de la empresa, se analiza la situación interna y externa de ésta, se establecen los objetivos generales, y se formulan las estrategias y planes estratégicos necesarios para alcanzar dichos objetivos.</w:t>
      </w:r>
    </w:p>
    <w:p w:rsidR="00DB0087" w:rsidRDefault="00DB0087" w:rsidP="00DB0087">
      <w:pPr>
        <w:spacing w:before="0" w:after="0" w:line="360" w:lineRule="auto"/>
        <w:jc w:val="both"/>
        <w:rPr>
          <w:rFonts w:ascii="Arial" w:hAnsi="Arial" w:cs="Arial"/>
          <w:iCs/>
          <w:noProof/>
          <w:sz w:val="24"/>
          <w:szCs w:val="24"/>
          <w:lang w:val="es-MX"/>
        </w:rPr>
      </w:pPr>
    </w:p>
    <w:p w:rsidR="00DB0087" w:rsidRDefault="00DB0087" w:rsidP="00DB0087">
      <w:pPr>
        <w:spacing w:before="0" w:after="0" w:line="360" w:lineRule="auto"/>
        <w:jc w:val="both"/>
        <w:rPr>
          <w:rFonts w:ascii="Arial" w:hAnsi="Arial" w:cs="Arial"/>
          <w:iCs/>
          <w:noProof/>
          <w:sz w:val="24"/>
          <w:szCs w:val="24"/>
          <w:lang w:val="es-MX"/>
        </w:rPr>
      </w:pPr>
    </w:p>
    <w:p w:rsidR="00DB0087" w:rsidRPr="00DB0087" w:rsidRDefault="00DB0087" w:rsidP="00DB0087">
      <w:pPr>
        <w:spacing w:before="0" w:after="0" w:line="360" w:lineRule="auto"/>
        <w:jc w:val="center"/>
        <w:rPr>
          <w:rFonts w:ascii="Arial" w:hAnsi="Arial" w:cs="Arial"/>
          <w:noProof/>
          <w:sz w:val="24"/>
          <w:szCs w:val="24"/>
          <w:lang w:val="es-MX"/>
        </w:rPr>
      </w:pPr>
      <w:r>
        <w:rPr>
          <w:noProof/>
          <w:lang w:val="es-MX" w:eastAsia="es-MX"/>
        </w:rPr>
        <w:drawing>
          <wp:anchor distT="0" distB="0" distL="114300" distR="114300" simplePos="0" relativeHeight="251757568" behindDoc="1" locked="0" layoutInCell="1" allowOverlap="1" wp14:anchorId="7ABD47D9" wp14:editId="4A7A4312">
            <wp:simplePos x="0" y="0"/>
            <wp:positionH relativeFrom="column">
              <wp:posOffset>1039495</wp:posOffset>
            </wp:positionH>
            <wp:positionV relativeFrom="paragraph">
              <wp:posOffset>59055</wp:posOffset>
            </wp:positionV>
            <wp:extent cx="3478530" cy="2787650"/>
            <wp:effectExtent l="0" t="0" r="7620" b="0"/>
            <wp:wrapThrough wrapText="bothSides">
              <wp:wrapPolygon edited="0">
                <wp:start x="0" y="0"/>
                <wp:lineTo x="0" y="21403"/>
                <wp:lineTo x="21529" y="21403"/>
                <wp:lineTo x="21529" y="0"/>
                <wp:lineTo x="0" y="0"/>
              </wp:wrapPolygon>
            </wp:wrapThrough>
            <wp:docPr id="564" name="Imagen 564" descr="http://verito14.wikispaces.com/file/view/Sin_t%C3%ADtulo.jpg/249010791/640x513/Sin_t%C3%AD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verito14.wikispaces.com/file/view/Sin_t%C3%ADtulo.jpg/249010791/640x513/Sin_t%C3%ADtulo.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478530" cy="2787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B0087" w:rsidRPr="00DB0087" w:rsidRDefault="00DB0087" w:rsidP="00DB0087">
      <w:pPr>
        <w:spacing w:before="0"/>
        <w:rPr>
          <w:rFonts w:ascii="Arial" w:hAnsi="Arial" w:cs="Arial"/>
          <w:b/>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DB0087" w:rsidP="003D7AD4">
      <w:pPr>
        <w:spacing w:before="0"/>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759616" behindDoc="0" locked="0" layoutInCell="1" allowOverlap="1" wp14:anchorId="2405E6F3" wp14:editId="1179C648">
                <wp:simplePos x="0" y="0"/>
                <wp:positionH relativeFrom="column">
                  <wp:posOffset>1525270</wp:posOffset>
                </wp:positionH>
                <wp:positionV relativeFrom="paragraph">
                  <wp:posOffset>54610</wp:posOffset>
                </wp:positionV>
                <wp:extent cx="2210435" cy="309880"/>
                <wp:effectExtent l="0" t="0" r="0" b="0"/>
                <wp:wrapNone/>
                <wp:docPr id="565" name="565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DB0087">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65 Rectángulo" o:spid="_x0000_s1049" style="position:absolute;margin-left:120.1pt;margin-top:4.3pt;width:174.05pt;height:24.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" filled="f" stroked="f" strokeweight="2pt">
                <v:textbox>
                  <w:txbxContent>
                    <w:p w:rsidR="002A0531" w:rsidRPr="004B2ADC" w:rsidRDefault="002A0531" w:rsidP="00DB0087">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132B96" w:rsidRDefault="00132B96" w:rsidP="003D7AD4">
      <w:pPr>
        <w:spacing w:before="0"/>
        <w:rPr>
          <w:rFonts w:ascii="Arial" w:hAnsi="Arial" w:cs="Arial"/>
          <w:noProof/>
          <w:sz w:val="24"/>
          <w:szCs w:val="24"/>
          <w:lang w:val="es-ES"/>
        </w:rPr>
      </w:pPr>
    </w:p>
    <w:p w:rsidR="00DB0087" w:rsidRDefault="00DB0087" w:rsidP="00DB0087">
      <w:pPr>
        <w:pStyle w:val="Prrafodelista"/>
        <w:numPr>
          <w:ilvl w:val="0"/>
          <w:numId w:val="1"/>
        </w:numPr>
        <w:spacing w:before="0"/>
        <w:rPr>
          <w:rFonts w:ascii="Arial" w:hAnsi="Arial" w:cs="Arial"/>
          <w:b/>
          <w:noProof/>
          <w:sz w:val="24"/>
          <w:szCs w:val="24"/>
          <w:lang w:val="es-ES"/>
        </w:rPr>
      </w:pPr>
      <w:r w:rsidRPr="00DB0087">
        <w:rPr>
          <w:rFonts w:ascii="Arial" w:hAnsi="Arial" w:cs="Arial"/>
          <w:noProof/>
          <w:sz w:val="24"/>
          <w:szCs w:val="24"/>
          <w:lang w:val="es-ES"/>
        </w:rPr>
        <w:br w:type="page"/>
      </w:r>
      <w:r w:rsidR="0017333C">
        <w:rPr>
          <w:rFonts w:ascii="Arial" w:hAnsi="Arial" w:cs="Arial"/>
          <w:noProof/>
          <w:sz w:val="24"/>
          <w:szCs w:val="24"/>
          <w:lang w:val="es-ES"/>
        </w:rPr>
        <w:lastRenderedPageBreak/>
        <w:t xml:space="preserve"> </w:t>
      </w:r>
      <w:r w:rsidRPr="00DB0087">
        <w:rPr>
          <w:rFonts w:ascii="Arial" w:hAnsi="Arial" w:cs="Arial"/>
          <w:b/>
          <w:noProof/>
          <w:sz w:val="24"/>
          <w:szCs w:val="24"/>
          <w:lang w:val="es-ES"/>
        </w:rPr>
        <w:t>Define misión y visión empresarial.</w:t>
      </w:r>
    </w:p>
    <w:p w:rsidR="00DB0087" w:rsidRDefault="00DB0087" w:rsidP="00DB0087">
      <w:pPr>
        <w:spacing w:before="0"/>
        <w:rPr>
          <w:rFonts w:ascii="Arial" w:hAnsi="Arial" w:cs="Arial"/>
          <w:b/>
          <w:noProof/>
          <w:sz w:val="24"/>
          <w:szCs w:val="24"/>
          <w:lang w:val="es-ES"/>
        </w:rPr>
      </w:pPr>
    </w:p>
    <w:p w:rsidR="00DB0087" w:rsidRPr="00DB0087" w:rsidRDefault="00DB0087" w:rsidP="00DB0087">
      <w:pPr>
        <w:spacing w:before="0"/>
        <w:rPr>
          <w:rFonts w:ascii="Arial" w:hAnsi="Arial" w:cs="Arial"/>
          <w:b/>
          <w:noProof/>
          <w:sz w:val="24"/>
          <w:szCs w:val="24"/>
          <w:lang w:val="es-ES"/>
        </w:rPr>
      </w:pPr>
      <w:r>
        <w:rPr>
          <w:rFonts w:ascii="Arial" w:hAnsi="Arial" w:cs="Arial"/>
          <w:b/>
          <w:noProof/>
          <w:sz w:val="24"/>
          <w:szCs w:val="24"/>
          <w:lang w:val="es-ES"/>
        </w:rPr>
        <w:t>Misión:</w:t>
      </w:r>
    </w:p>
    <w:p w:rsidR="004A2F19" w:rsidRDefault="0008473A" w:rsidP="00027EB5">
      <w:pPr>
        <w:spacing w:before="0" w:after="0" w:line="360" w:lineRule="auto"/>
        <w:jc w:val="both"/>
        <w:rPr>
          <w:rFonts w:ascii="Arial" w:hAnsi="Arial" w:cs="Arial"/>
          <w:noProof/>
          <w:sz w:val="24"/>
          <w:szCs w:val="24"/>
          <w:lang w:val="es-MX"/>
        </w:rPr>
      </w:pPr>
      <w:r w:rsidRPr="00DB0087">
        <w:rPr>
          <w:rFonts w:ascii="Arial" w:hAnsi="Arial" w:cs="Arial"/>
          <w:noProof/>
          <w:sz w:val="24"/>
          <w:szCs w:val="24"/>
          <w:lang w:val="es-MX"/>
        </w:rPr>
        <w:t>Supone la definición de la Filosofía - Valores - Actitudes y Estilos a largo plazo de la Organización con respecto a los diferentes grupos relacionados con ella.</w:t>
      </w:r>
    </w:p>
    <w:p w:rsidR="00027EB5" w:rsidRPr="00DB0087" w:rsidRDefault="00027EB5" w:rsidP="00027EB5">
      <w:pPr>
        <w:spacing w:before="0" w:after="0" w:line="360" w:lineRule="auto"/>
        <w:jc w:val="both"/>
        <w:rPr>
          <w:rFonts w:ascii="Arial" w:hAnsi="Arial" w:cs="Arial"/>
          <w:noProof/>
          <w:sz w:val="24"/>
          <w:szCs w:val="24"/>
          <w:lang w:val="es-MX"/>
        </w:rPr>
      </w:pPr>
    </w:p>
    <w:p w:rsidR="004A2F19" w:rsidRPr="003F345E" w:rsidRDefault="0008473A" w:rsidP="00027EB5">
      <w:pPr>
        <w:spacing w:before="0" w:after="0" w:line="360" w:lineRule="auto"/>
        <w:jc w:val="both"/>
        <w:rPr>
          <w:rFonts w:ascii="Arial" w:hAnsi="Arial" w:cs="Arial"/>
          <w:noProof/>
          <w:sz w:val="24"/>
          <w:szCs w:val="24"/>
          <w:lang w:val="es-MX"/>
        </w:rPr>
      </w:pPr>
      <w:r w:rsidRPr="00DB0087">
        <w:rPr>
          <w:rFonts w:ascii="Arial" w:hAnsi="Arial" w:cs="Arial"/>
          <w:noProof/>
          <w:sz w:val="24"/>
          <w:szCs w:val="24"/>
          <w:lang w:val="es-MX"/>
        </w:rPr>
        <w:t xml:space="preserve">Es una declaración duradera del propósito de la organización; </w:t>
      </w:r>
      <w:r w:rsidRPr="003F345E">
        <w:rPr>
          <w:rFonts w:ascii="Arial" w:hAnsi="Arial" w:cs="Arial"/>
          <w:iCs/>
          <w:noProof/>
          <w:sz w:val="24"/>
          <w:szCs w:val="24"/>
          <w:lang w:val="es-MX"/>
        </w:rPr>
        <w:t>es la declaración de la razón de ser</w:t>
      </w:r>
      <w:r w:rsidR="00DB0087" w:rsidRPr="003F345E">
        <w:rPr>
          <w:rFonts w:ascii="Arial" w:hAnsi="Arial" w:cs="Arial"/>
          <w:noProof/>
          <w:sz w:val="24"/>
          <w:szCs w:val="24"/>
          <w:lang w:val="es-MX"/>
        </w:rPr>
        <w:t>.</w:t>
      </w:r>
    </w:p>
    <w:p w:rsidR="00DB0087" w:rsidRPr="003F345E" w:rsidRDefault="00DB0087" w:rsidP="00027EB5">
      <w:pPr>
        <w:spacing w:before="0" w:after="0" w:line="360" w:lineRule="auto"/>
        <w:ind w:left="360"/>
        <w:jc w:val="both"/>
        <w:rPr>
          <w:rFonts w:ascii="Arial" w:hAnsi="Arial" w:cs="Arial"/>
          <w:noProof/>
          <w:sz w:val="24"/>
          <w:szCs w:val="24"/>
          <w:lang w:val="es-MX"/>
        </w:rPr>
      </w:pPr>
    </w:p>
    <w:p w:rsidR="00DB0087" w:rsidRPr="00027EB5" w:rsidRDefault="00DB0087" w:rsidP="00027EB5">
      <w:pPr>
        <w:spacing w:before="0" w:after="0" w:line="360" w:lineRule="auto"/>
        <w:jc w:val="both"/>
        <w:rPr>
          <w:rFonts w:ascii="Arial" w:hAnsi="Arial" w:cs="Arial"/>
          <w:b/>
          <w:noProof/>
          <w:sz w:val="24"/>
          <w:szCs w:val="24"/>
          <w:lang w:val="es-MX"/>
        </w:rPr>
      </w:pPr>
      <w:r w:rsidRPr="00027EB5">
        <w:rPr>
          <w:rFonts w:ascii="Arial" w:hAnsi="Arial" w:cs="Arial"/>
          <w:b/>
          <w:noProof/>
          <w:sz w:val="24"/>
          <w:szCs w:val="24"/>
          <w:lang w:val="es-MX"/>
        </w:rPr>
        <w:t>Para crear una empresa se debe tener en cuenta:</w:t>
      </w:r>
    </w:p>
    <w:p w:rsidR="00DB0087" w:rsidRPr="00DB0087" w:rsidRDefault="00DB0087" w:rsidP="00B77F4E">
      <w:pPr>
        <w:pStyle w:val="Prrafodelista"/>
        <w:numPr>
          <w:ilvl w:val="0"/>
          <w:numId w:val="29"/>
        </w:numPr>
        <w:spacing w:before="0" w:after="0" w:line="360" w:lineRule="auto"/>
        <w:jc w:val="both"/>
        <w:rPr>
          <w:rFonts w:ascii="Arial" w:hAnsi="Arial" w:cs="Arial"/>
          <w:noProof/>
          <w:sz w:val="24"/>
          <w:szCs w:val="24"/>
          <w:lang w:val="es-MX"/>
        </w:rPr>
      </w:pPr>
      <w:r w:rsidRPr="00DB0087">
        <w:rPr>
          <w:rFonts w:ascii="Arial" w:hAnsi="Arial" w:cs="Arial"/>
          <w:b/>
          <w:bCs/>
          <w:noProof/>
          <w:sz w:val="24"/>
          <w:szCs w:val="24"/>
          <w:lang w:val="es-MX"/>
        </w:rPr>
        <w:t xml:space="preserve">Qué: </w:t>
      </w:r>
      <w:r w:rsidRPr="00DB0087">
        <w:rPr>
          <w:rFonts w:ascii="Arial" w:hAnsi="Arial" w:cs="Arial"/>
          <w:noProof/>
          <w:sz w:val="24"/>
          <w:szCs w:val="24"/>
          <w:lang w:val="es-MX"/>
        </w:rPr>
        <w:t>Una declaración concisa que exprese el propósito principal de la organización.</w:t>
      </w:r>
    </w:p>
    <w:p w:rsidR="00DB0087" w:rsidRPr="00DB0087" w:rsidRDefault="00DB0087" w:rsidP="00B77F4E">
      <w:pPr>
        <w:pStyle w:val="Prrafodelista"/>
        <w:numPr>
          <w:ilvl w:val="0"/>
          <w:numId w:val="29"/>
        </w:numPr>
        <w:spacing w:before="0" w:after="0" w:line="360" w:lineRule="auto"/>
        <w:jc w:val="both"/>
        <w:rPr>
          <w:rFonts w:ascii="Arial" w:hAnsi="Arial" w:cs="Arial"/>
          <w:noProof/>
          <w:sz w:val="24"/>
          <w:szCs w:val="24"/>
          <w:lang w:val="es-MX"/>
        </w:rPr>
      </w:pPr>
      <w:r w:rsidRPr="00DB0087">
        <w:rPr>
          <w:rFonts w:ascii="Arial" w:hAnsi="Arial" w:cs="Arial"/>
          <w:b/>
          <w:bCs/>
          <w:noProof/>
          <w:sz w:val="24"/>
          <w:szCs w:val="24"/>
          <w:lang w:val="es-MX"/>
        </w:rPr>
        <w:t xml:space="preserve">Cómo: </w:t>
      </w:r>
      <w:r w:rsidRPr="00DB0087">
        <w:rPr>
          <w:rFonts w:ascii="Arial" w:hAnsi="Arial" w:cs="Arial"/>
          <w:noProof/>
          <w:sz w:val="24"/>
          <w:szCs w:val="24"/>
          <w:lang w:val="es-MX"/>
        </w:rPr>
        <w:t>Formar equipos de trabajo que tenga representatividad de todos los niveles y perspectivas de la organización.</w:t>
      </w:r>
    </w:p>
    <w:p w:rsidR="00DB0087" w:rsidRDefault="00DB0087" w:rsidP="00DB0087">
      <w:pPr>
        <w:spacing w:before="0"/>
        <w:ind w:left="360"/>
        <w:rPr>
          <w:rFonts w:ascii="Arial" w:hAnsi="Arial" w:cs="Arial"/>
          <w:noProof/>
          <w:sz w:val="24"/>
          <w:szCs w:val="24"/>
          <w:lang w:val="es-MX"/>
        </w:rPr>
      </w:pPr>
    </w:p>
    <w:p w:rsidR="00DB0087" w:rsidRDefault="00DB0087" w:rsidP="00DB0087">
      <w:pPr>
        <w:spacing w:before="0"/>
        <w:rPr>
          <w:rFonts w:ascii="Arial" w:hAnsi="Arial" w:cs="Arial"/>
          <w:b/>
          <w:noProof/>
          <w:sz w:val="24"/>
          <w:szCs w:val="24"/>
          <w:lang w:val="es-ES"/>
        </w:rPr>
      </w:pPr>
      <w:r w:rsidRPr="00DB0087">
        <w:rPr>
          <w:rFonts w:ascii="Arial" w:hAnsi="Arial" w:cs="Arial"/>
          <w:b/>
          <w:noProof/>
          <w:sz w:val="24"/>
          <w:szCs w:val="24"/>
          <w:lang w:val="es-ES"/>
        </w:rPr>
        <w:t xml:space="preserve">Visión: </w:t>
      </w:r>
    </w:p>
    <w:p w:rsidR="00027EB5" w:rsidRPr="00027EB5" w:rsidRDefault="00027EB5" w:rsidP="00027EB5">
      <w:pPr>
        <w:spacing w:before="0"/>
        <w:jc w:val="both"/>
        <w:rPr>
          <w:rFonts w:ascii="Arial" w:hAnsi="Arial" w:cs="Arial"/>
          <w:noProof/>
          <w:sz w:val="24"/>
          <w:szCs w:val="24"/>
          <w:lang w:val="es-MX"/>
        </w:rPr>
      </w:pPr>
      <w:r w:rsidRPr="00027EB5">
        <w:rPr>
          <w:rFonts w:ascii="Arial" w:hAnsi="Arial" w:cs="Arial"/>
          <w:noProof/>
          <w:sz w:val="24"/>
          <w:szCs w:val="24"/>
          <w:lang w:val="es-MX"/>
        </w:rPr>
        <w:t>Es una proyección a largo plazo. Es lo que da orientación y sentido estratégico a las decisiones, planes, programas, proyectos y acciones.</w:t>
      </w:r>
    </w:p>
    <w:p w:rsidR="00027EB5" w:rsidRPr="00027EB5" w:rsidRDefault="00027EB5" w:rsidP="00027EB5">
      <w:pPr>
        <w:spacing w:before="0"/>
        <w:jc w:val="both"/>
        <w:rPr>
          <w:rFonts w:ascii="Arial" w:hAnsi="Arial" w:cs="Arial"/>
          <w:noProof/>
          <w:sz w:val="24"/>
          <w:szCs w:val="24"/>
          <w:lang w:val="es-MX"/>
        </w:rPr>
      </w:pPr>
      <w:r w:rsidRPr="00027EB5">
        <w:rPr>
          <w:rFonts w:ascii="Arial" w:hAnsi="Arial" w:cs="Arial"/>
          <w:noProof/>
          <w:sz w:val="24"/>
          <w:szCs w:val="24"/>
          <w:lang w:val="es-MX"/>
        </w:rPr>
        <w:t>Es aquella tarea que consiste en dar a la organización un sentido de dirección.</w:t>
      </w:r>
    </w:p>
    <w:p w:rsidR="00027EB5" w:rsidRDefault="00027EB5" w:rsidP="00DB0087">
      <w:pPr>
        <w:spacing w:before="0"/>
        <w:rPr>
          <w:rFonts w:ascii="Arial" w:hAnsi="Arial" w:cs="Arial"/>
          <w:b/>
          <w:noProof/>
          <w:sz w:val="24"/>
          <w:szCs w:val="24"/>
          <w:lang w:val="es-ES"/>
        </w:rPr>
      </w:pPr>
    </w:p>
    <w:p w:rsidR="00027EB5" w:rsidRDefault="00027EB5" w:rsidP="00027EB5">
      <w:pPr>
        <w:spacing w:before="0"/>
        <w:jc w:val="both"/>
        <w:rPr>
          <w:rFonts w:ascii="Arial" w:hAnsi="Arial" w:cs="Arial"/>
          <w:b/>
          <w:noProof/>
          <w:sz w:val="24"/>
          <w:szCs w:val="24"/>
          <w:lang w:val="es-MX"/>
        </w:rPr>
      </w:pPr>
      <w:r w:rsidRPr="00027EB5">
        <w:rPr>
          <w:rFonts w:ascii="Arial" w:hAnsi="Arial" w:cs="Arial"/>
          <w:b/>
          <w:noProof/>
          <w:sz w:val="24"/>
          <w:szCs w:val="24"/>
          <w:lang w:val="es-MX"/>
        </w:rPr>
        <w:t>El desarrollo de la Visión plantea que responda a las siguientes preguntas:</w:t>
      </w:r>
    </w:p>
    <w:p w:rsidR="00027EB5" w:rsidRPr="00027EB5" w:rsidRDefault="00027EB5" w:rsidP="00B77F4E">
      <w:pPr>
        <w:pStyle w:val="Prrafodelista"/>
        <w:numPr>
          <w:ilvl w:val="0"/>
          <w:numId w:val="29"/>
        </w:numPr>
        <w:spacing w:before="0" w:after="0" w:line="360" w:lineRule="auto"/>
        <w:jc w:val="both"/>
        <w:rPr>
          <w:rFonts w:ascii="Arial" w:hAnsi="Arial" w:cs="Arial"/>
          <w:noProof/>
          <w:sz w:val="24"/>
          <w:szCs w:val="24"/>
          <w:lang w:val="es-MX"/>
        </w:rPr>
      </w:pPr>
      <w:r w:rsidRPr="00DB0087">
        <w:rPr>
          <w:rFonts w:ascii="Arial" w:hAnsi="Arial" w:cs="Arial"/>
          <w:b/>
          <w:bCs/>
          <w:noProof/>
          <w:sz w:val="24"/>
          <w:szCs w:val="24"/>
          <w:lang w:val="es-MX"/>
        </w:rPr>
        <w:t xml:space="preserve">Qué: </w:t>
      </w:r>
      <w:r w:rsidRPr="00027EB5">
        <w:rPr>
          <w:rFonts w:ascii="Arial" w:hAnsi="Arial" w:cs="Arial"/>
          <w:noProof/>
          <w:sz w:val="24"/>
          <w:szCs w:val="24"/>
          <w:lang w:val="es-MX"/>
        </w:rPr>
        <w:t>Un estatuto de qué es lo que la organización será.</w:t>
      </w:r>
    </w:p>
    <w:p w:rsidR="00027EB5" w:rsidRPr="00027EB5" w:rsidRDefault="003F345E" w:rsidP="00B77F4E">
      <w:pPr>
        <w:pStyle w:val="Prrafodelista"/>
        <w:numPr>
          <w:ilvl w:val="0"/>
          <w:numId w:val="29"/>
        </w:numPr>
        <w:spacing w:before="0" w:after="0" w:line="360" w:lineRule="auto"/>
        <w:jc w:val="both"/>
        <w:rPr>
          <w:rFonts w:ascii="Arial" w:hAnsi="Arial" w:cs="Arial"/>
          <w:noProof/>
          <w:sz w:val="24"/>
          <w:szCs w:val="24"/>
          <w:lang w:val="es-MX"/>
        </w:rPr>
      </w:pPr>
      <w:r>
        <w:rPr>
          <w:noProof/>
          <w:lang w:val="es-MX" w:eastAsia="es-MX"/>
        </w:rPr>
        <w:drawing>
          <wp:anchor distT="0" distB="0" distL="114300" distR="114300" simplePos="0" relativeHeight="251761664" behindDoc="1" locked="0" layoutInCell="1" allowOverlap="1" wp14:anchorId="45904EC6" wp14:editId="4C2AE49C">
            <wp:simplePos x="0" y="0"/>
            <wp:positionH relativeFrom="column">
              <wp:posOffset>4928235</wp:posOffset>
            </wp:positionH>
            <wp:positionV relativeFrom="paragraph">
              <wp:posOffset>396875</wp:posOffset>
            </wp:positionV>
            <wp:extent cx="936625" cy="936625"/>
            <wp:effectExtent l="0" t="0" r="0" b="0"/>
            <wp:wrapThrough wrapText="bothSides">
              <wp:wrapPolygon edited="0">
                <wp:start x="0" y="0"/>
                <wp:lineTo x="0" y="21087"/>
                <wp:lineTo x="21087" y="21087"/>
                <wp:lineTo x="21087" y="0"/>
                <wp:lineTo x="0" y="0"/>
              </wp:wrapPolygon>
            </wp:wrapThrough>
            <wp:docPr id="567" name="Imagen 567" descr="http://concepto.de/wp-content/uploads/2014/08/Mision-y-Vi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concepto.de/wp-content/uploads/2014/08/Mision-y-Vision.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936625" cy="936625"/>
                    </a:xfrm>
                    <a:prstGeom prst="rect">
                      <a:avLst/>
                    </a:prstGeom>
                    <a:noFill/>
                    <a:ln>
                      <a:noFill/>
                    </a:ln>
                  </pic:spPr>
                </pic:pic>
              </a:graphicData>
            </a:graphic>
            <wp14:sizeRelH relativeFrom="page">
              <wp14:pctWidth>0</wp14:pctWidth>
            </wp14:sizeRelH>
            <wp14:sizeRelV relativeFrom="page">
              <wp14:pctHeight>0</wp14:pctHeight>
            </wp14:sizeRelV>
          </wp:anchor>
        </w:drawing>
      </w:r>
      <w:r w:rsidR="00027EB5" w:rsidRPr="00DB0087">
        <w:rPr>
          <w:rFonts w:ascii="Arial" w:hAnsi="Arial" w:cs="Arial"/>
          <w:b/>
          <w:bCs/>
          <w:noProof/>
          <w:sz w:val="24"/>
          <w:szCs w:val="24"/>
          <w:lang w:val="es-MX"/>
        </w:rPr>
        <w:t xml:space="preserve">Cómo: </w:t>
      </w:r>
      <w:r w:rsidR="00027EB5" w:rsidRPr="00027EB5">
        <w:rPr>
          <w:rFonts w:ascii="Arial" w:hAnsi="Arial" w:cs="Arial"/>
          <w:noProof/>
          <w:sz w:val="24"/>
          <w:szCs w:val="24"/>
          <w:lang w:val="es-MX"/>
        </w:rPr>
        <w:t>El equipo de planeación estratégica discute en qué desean que se convierta la organización en un futuro.</w:t>
      </w:r>
    </w:p>
    <w:p w:rsidR="00027EB5" w:rsidRPr="0017333C" w:rsidRDefault="00027EB5" w:rsidP="0017333C">
      <w:pPr>
        <w:spacing w:before="0" w:after="0" w:line="360" w:lineRule="auto"/>
        <w:ind w:left="360"/>
        <w:jc w:val="both"/>
        <w:rPr>
          <w:rFonts w:ascii="Arial" w:hAnsi="Arial" w:cs="Arial"/>
          <w:noProof/>
          <w:sz w:val="24"/>
          <w:szCs w:val="24"/>
          <w:lang w:val="es-MX"/>
        </w:rPr>
      </w:pPr>
    </w:p>
    <w:p w:rsidR="00027EB5" w:rsidRDefault="00027EB5" w:rsidP="00027EB5">
      <w:pPr>
        <w:spacing w:before="0" w:after="0" w:line="360" w:lineRule="auto"/>
        <w:jc w:val="both"/>
        <w:rPr>
          <w:rFonts w:ascii="Arial" w:hAnsi="Arial" w:cs="Arial"/>
          <w:noProof/>
          <w:sz w:val="24"/>
          <w:szCs w:val="24"/>
          <w:lang w:val="es-MX"/>
        </w:rPr>
      </w:pPr>
    </w:p>
    <w:p w:rsidR="003F345E" w:rsidRDefault="000C1A40" w:rsidP="00027EB5">
      <w:pPr>
        <w:spacing w:before="0" w:after="0" w:line="360" w:lineRule="auto"/>
        <w:jc w:val="both"/>
        <w:rPr>
          <w:rFonts w:ascii="Arial" w:hAnsi="Arial" w:cs="Arial"/>
          <w:noProof/>
          <w:sz w:val="24"/>
          <w:szCs w:val="24"/>
          <w:lang w:val="es-MX"/>
        </w:rPr>
      </w:pPr>
      <w:r w:rsidRPr="007C25C6">
        <w:rPr>
          <w:rFonts w:ascii="Arial" w:hAnsi="Arial" w:cs="Arial"/>
          <w:noProof/>
          <w:lang w:val="es-MX" w:eastAsia="es-MX"/>
        </w:rPr>
        <mc:AlternateContent>
          <mc:Choice Requires="wps">
            <w:drawing>
              <wp:anchor distT="0" distB="0" distL="114300" distR="114300" simplePos="0" relativeHeight="251811840" behindDoc="0" locked="0" layoutInCell="1" allowOverlap="1" wp14:anchorId="1F14368C" wp14:editId="657D6B47">
                <wp:simplePos x="0" y="0"/>
                <wp:positionH relativeFrom="column">
                  <wp:posOffset>3606800</wp:posOffset>
                </wp:positionH>
                <wp:positionV relativeFrom="paragraph">
                  <wp:posOffset>87862</wp:posOffset>
                </wp:positionV>
                <wp:extent cx="2210435" cy="309880"/>
                <wp:effectExtent l="0" t="0" r="0" b="0"/>
                <wp:wrapNone/>
                <wp:docPr id="23574" name="23574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4 Rectángulo" o:spid="_x0000_s1050" style="position:absolute;left:0;text-align:left;margin-left:284pt;margin-top:6.9pt;width:174.05pt;height:24.4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https://www.google.com.mx/search</w:t>
                      </w:r>
                    </w:p>
                  </w:txbxContent>
                </v:textbox>
              </v:rect>
            </w:pict>
          </mc:Fallback>
        </mc:AlternateContent>
      </w:r>
    </w:p>
    <w:p w:rsidR="003F345E" w:rsidRDefault="003F345E" w:rsidP="003F345E">
      <w:pPr>
        <w:pStyle w:val="Prrafodelista"/>
        <w:numPr>
          <w:ilvl w:val="0"/>
          <w:numId w:val="1"/>
        </w:numPr>
        <w:spacing w:before="0" w:after="0" w:line="360" w:lineRule="auto"/>
        <w:jc w:val="both"/>
        <w:rPr>
          <w:rFonts w:ascii="Arial" w:hAnsi="Arial" w:cs="Arial"/>
          <w:b/>
          <w:noProof/>
          <w:sz w:val="24"/>
          <w:szCs w:val="24"/>
          <w:lang w:val="es-MX"/>
        </w:rPr>
      </w:pPr>
      <w:r w:rsidRPr="003F345E">
        <w:rPr>
          <w:rFonts w:ascii="Arial" w:hAnsi="Arial" w:cs="Arial"/>
          <w:b/>
          <w:sz w:val="24"/>
          <w:szCs w:val="24"/>
        </w:rPr>
        <w:lastRenderedPageBreak/>
        <w:t>¿</w:t>
      </w:r>
      <w:r w:rsidRPr="003F345E">
        <w:rPr>
          <w:rFonts w:ascii="Arial" w:hAnsi="Arial" w:cs="Arial"/>
          <w:b/>
          <w:noProof/>
          <w:sz w:val="24"/>
          <w:szCs w:val="24"/>
          <w:lang w:val="es-MX"/>
        </w:rPr>
        <w:t>Cómo se formula una misión?</w:t>
      </w:r>
    </w:p>
    <w:p w:rsidR="003F345E" w:rsidRPr="003F345E" w:rsidRDefault="003F345E" w:rsidP="003F345E">
      <w:pPr>
        <w:spacing w:before="0" w:after="0" w:line="360" w:lineRule="auto"/>
        <w:jc w:val="both"/>
        <w:rPr>
          <w:rFonts w:ascii="Arial" w:hAnsi="Arial" w:cs="Arial"/>
          <w:b/>
          <w:noProof/>
          <w:sz w:val="24"/>
          <w:szCs w:val="24"/>
          <w:lang w:val="es-MX"/>
        </w:rPr>
      </w:pPr>
    </w:p>
    <w:p w:rsidR="003F345E" w:rsidRPr="003F345E" w:rsidRDefault="003F345E" w:rsidP="003F345E">
      <w:pPr>
        <w:pStyle w:val="NormalWeb"/>
        <w:shd w:val="clear" w:color="auto" w:fill="FFFFFF"/>
        <w:spacing w:before="0" w:beforeAutospacing="0" w:line="360" w:lineRule="auto"/>
        <w:ind w:left="357"/>
        <w:jc w:val="both"/>
        <w:rPr>
          <w:rFonts w:ascii="Arial" w:hAnsi="Arial" w:cs="Arial"/>
        </w:rPr>
      </w:pPr>
      <w:r w:rsidRPr="003F345E">
        <w:rPr>
          <w:rFonts w:ascii="Arial" w:hAnsi="Arial" w:cs="Arial"/>
        </w:rPr>
        <w:t>La misión debe ser formulada por los directivos pero para lograr la integración del equipo debe permitirse la participación de todos sus integrantes.</w:t>
      </w:r>
    </w:p>
    <w:p w:rsidR="003F345E" w:rsidRDefault="003F345E" w:rsidP="003F345E">
      <w:pPr>
        <w:pStyle w:val="NormalWeb"/>
        <w:shd w:val="clear" w:color="auto" w:fill="FFFFFF"/>
        <w:spacing w:before="0" w:beforeAutospacing="0" w:line="360" w:lineRule="auto"/>
        <w:ind w:left="357"/>
        <w:jc w:val="both"/>
        <w:rPr>
          <w:rFonts w:ascii="Arial" w:hAnsi="Arial" w:cs="Arial"/>
        </w:rPr>
      </w:pPr>
      <w:r w:rsidRPr="003F345E">
        <w:rPr>
          <w:rFonts w:ascii="Arial" w:hAnsi="Arial" w:cs="Arial"/>
        </w:rPr>
        <w:t xml:space="preserve">Para formular una misión debe intentar responderse las siguientes preguntas: </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¿En qué negocio estamos?</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¿Para qué existe la empresa?</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¿Qué es lo que la diferencia de otras?</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¿Quiénes son nuestros clientes?</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¿Quiénes son los proveedores?</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¿Cuáles son los productos?</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 xml:space="preserve">¿Cuál es el mercado? </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¿Cómo lograr rentabilidad?</w:t>
      </w:r>
    </w:p>
    <w:p w:rsid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¿Cómo minimizar el impacto ambiental?</w:t>
      </w:r>
    </w:p>
    <w:p w:rsidR="003F345E" w:rsidRPr="003F345E" w:rsidRDefault="003F345E" w:rsidP="00B77F4E">
      <w:pPr>
        <w:pStyle w:val="NormalWeb"/>
        <w:numPr>
          <w:ilvl w:val="0"/>
          <w:numId w:val="32"/>
        </w:numPr>
        <w:shd w:val="clear" w:color="auto" w:fill="FFFFFF"/>
        <w:spacing w:before="0" w:beforeAutospacing="0" w:line="360" w:lineRule="auto"/>
        <w:jc w:val="both"/>
        <w:rPr>
          <w:rFonts w:ascii="Arial" w:hAnsi="Arial" w:cs="Arial"/>
        </w:rPr>
      </w:pPr>
      <w:r w:rsidRPr="003F345E">
        <w:rPr>
          <w:rFonts w:ascii="Arial" w:hAnsi="Arial" w:cs="Arial"/>
        </w:rPr>
        <w:t>¿Cuáles son los principios?</w:t>
      </w:r>
    </w:p>
    <w:p w:rsidR="003F345E" w:rsidRDefault="003F345E" w:rsidP="003F345E">
      <w:pPr>
        <w:spacing w:before="0" w:after="0" w:line="360" w:lineRule="auto"/>
        <w:jc w:val="both"/>
        <w:rPr>
          <w:rFonts w:ascii="Arial" w:hAnsi="Arial" w:cs="Arial"/>
          <w:b/>
          <w:noProof/>
          <w:sz w:val="24"/>
          <w:szCs w:val="24"/>
          <w:lang w:val="es-MX"/>
        </w:rPr>
      </w:pPr>
      <w:r>
        <w:rPr>
          <w:noProof/>
          <w:lang w:val="es-MX" w:eastAsia="es-MX"/>
        </w:rPr>
        <w:drawing>
          <wp:anchor distT="0" distB="0" distL="114300" distR="114300" simplePos="0" relativeHeight="251760640" behindDoc="1" locked="0" layoutInCell="1" allowOverlap="1" wp14:anchorId="0CB0390C" wp14:editId="5F894BB0">
            <wp:simplePos x="0" y="0"/>
            <wp:positionH relativeFrom="column">
              <wp:posOffset>1969770</wp:posOffset>
            </wp:positionH>
            <wp:positionV relativeFrom="paragraph">
              <wp:posOffset>1905</wp:posOffset>
            </wp:positionV>
            <wp:extent cx="1627505" cy="2523490"/>
            <wp:effectExtent l="0" t="0" r="0" b="0"/>
            <wp:wrapThrough wrapText="bothSides">
              <wp:wrapPolygon edited="0">
                <wp:start x="0" y="0"/>
                <wp:lineTo x="0" y="21361"/>
                <wp:lineTo x="21238" y="21361"/>
                <wp:lineTo x="21238" y="0"/>
                <wp:lineTo x="0" y="0"/>
              </wp:wrapPolygon>
            </wp:wrapThrough>
            <wp:docPr id="566" name="Imagen 566" descr="http://www.radioalaire.org/images/mi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radioalaire.org/images/mision.jp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627505" cy="25234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345E" w:rsidRDefault="003F345E" w:rsidP="003F345E">
      <w:pPr>
        <w:spacing w:before="0" w:after="0" w:line="360" w:lineRule="auto"/>
        <w:jc w:val="both"/>
        <w:rPr>
          <w:rFonts w:ascii="Arial" w:hAnsi="Arial" w:cs="Arial"/>
          <w:b/>
          <w:noProof/>
          <w:sz w:val="24"/>
          <w:szCs w:val="24"/>
          <w:lang w:val="es-MX"/>
        </w:rPr>
      </w:pPr>
    </w:p>
    <w:p w:rsidR="003F345E" w:rsidRDefault="003F345E" w:rsidP="003F345E">
      <w:pPr>
        <w:spacing w:before="0" w:after="0" w:line="360" w:lineRule="auto"/>
        <w:jc w:val="center"/>
        <w:rPr>
          <w:rFonts w:ascii="Arial" w:hAnsi="Arial" w:cs="Arial"/>
          <w:b/>
          <w:noProof/>
          <w:sz w:val="24"/>
          <w:szCs w:val="24"/>
          <w:lang w:val="es-MX"/>
        </w:rPr>
      </w:pPr>
    </w:p>
    <w:p w:rsidR="003F345E" w:rsidRDefault="003F345E" w:rsidP="003F345E">
      <w:pPr>
        <w:spacing w:before="0" w:after="0" w:line="360" w:lineRule="auto"/>
        <w:jc w:val="both"/>
        <w:rPr>
          <w:rFonts w:ascii="Arial" w:hAnsi="Arial" w:cs="Arial"/>
          <w:b/>
          <w:noProof/>
          <w:sz w:val="24"/>
          <w:szCs w:val="24"/>
          <w:lang w:val="es-MX"/>
        </w:rPr>
      </w:pPr>
    </w:p>
    <w:p w:rsidR="003F345E" w:rsidRDefault="003F345E" w:rsidP="003F345E">
      <w:pPr>
        <w:spacing w:before="0" w:after="0" w:line="360" w:lineRule="auto"/>
        <w:jc w:val="both"/>
        <w:rPr>
          <w:rFonts w:ascii="Arial" w:hAnsi="Arial" w:cs="Arial"/>
          <w:b/>
          <w:noProof/>
          <w:sz w:val="24"/>
          <w:szCs w:val="24"/>
          <w:lang w:val="es-MX"/>
        </w:rPr>
      </w:pPr>
    </w:p>
    <w:p w:rsidR="003F345E" w:rsidRDefault="003F345E" w:rsidP="003F345E">
      <w:pPr>
        <w:spacing w:before="0" w:after="0" w:line="360" w:lineRule="auto"/>
        <w:jc w:val="both"/>
        <w:rPr>
          <w:rFonts w:ascii="Arial" w:hAnsi="Arial" w:cs="Arial"/>
          <w:b/>
          <w:noProof/>
          <w:sz w:val="24"/>
          <w:szCs w:val="24"/>
          <w:lang w:val="es-MX"/>
        </w:rPr>
      </w:pPr>
    </w:p>
    <w:p w:rsidR="003F345E" w:rsidRDefault="003F345E" w:rsidP="003F345E">
      <w:pPr>
        <w:spacing w:before="0" w:after="0" w:line="360" w:lineRule="auto"/>
        <w:jc w:val="both"/>
        <w:rPr>
          <w:rFonts w:ascii="Arial" w:hAnsi="Arial" w:cs="Arial"/>
          <w:b/>
          <w:noProof/>
          <w:sz w:val="24"/>
          <w:szCs w:val="24"/>
          <w:lang w:val="es-MX"/>
        </w:rPr>
      </w:pPr>
    </w:p>
    <w:p w:rsidR="003F345E" w:rsidRDefault="003F345E" w:rsidP="003F345E">
      <w:pPr>
        <w:spacing w:before="0" w:after="0" w:line="360" w:lineRule="auto"/>
        <w:jc w:val="both"/>
        <w:rPr>
          <w:rFonts w:ascii="Arial" w:hAnsi="Arial" w:cs="Arial"/>
          <w:b/>
          <w:noProof/>
          <w:sz w:val="24"/>
          <w:szCs w:val="24"/>
          <w:lang w:val="es-MX"/>
        </w:rPr>
      </w:pPr>
    </w:p>
    <w:p w:rsidR="003F345E" w:rsidRDefault="003F345E" w:rsidP="003F345E">
      <w:pPr>
        <w:spacing w:before="0" w:after="0" w:line="360" w:lineRule="auto"/>
        <w:jc w:val="both"/>
        <w:rPr>
          <w:rFonts w:ascii="Arial" w:hAnsi="Arial" w:cs="Arial"/>
          <w:b/>
          <w:noProof/>
          <w:sz w:val="24"/>
          <w:szCs w:val="24"/>
          <w:lang w:val="es-MX"/>
        </w:rPr>
      </w:pPr>
    </w:p>
    <w:p w:rsidR="003F345E" w:rsidRDefault="000C1A40" w:rsidP="003F345E">
      <w:pPr>
        <w:spacing w:before="0" w:after="0" w:line="360" w:lineRule="auto"/>
        <w:jc w:val="both"/>
        <w:rPr>
          <w:rFonts w:ascii="Arial" w:hAnsi="Arial" w:cs="Arial"/>
          <w:b/>
          <w:noProof/>
          <w:sz w:val="24"/>
          <w:szCs w:val="24"/>
          <w:lang w:val="es-MX"/>
        </w:rPr>
      </w:pPr>
      <w:r w:rsidRPr="007C25C6">
        <w:rPr>
          <w:rFonts w:ascii="Arial" w:hAnsi="Arial" w:cs="Arial"/>
          <w:noProof/>
          <w:lang w:val="es-MX" w:eastAsia="es-MX"/>
        </w:rPr>
        <mc:AlternateContent>
          <mc:Choice Requires="wps">
            <w:drawing>
              <wp:anchor distT="0" distB="0" distL="114300" distR="114300" simplePos="0" relativeHeight="251813888" behindDoc="0" locked="0" layoutInCell="1" allowOverlap="1" wp14:anchorId="192E8757" wp14:editId="290ACD67">
                <wp:simplePos x="0" y="0"/>
                <wp:positionH relativeFrom="column">
                  <wp:posOffset>1701165</wp:posOffset>
                </wp:positionH>
                <wp:positionV relativeFrom="paragraph">
                  <wp:posOffset>74295</wp:posOffset>
                </wp:positionV>
                <wp:extent cx="2210435" cy="309880"/>
                <wp:effectExtent l="0" t="0" r="0" b="0"/>
                <wp:wrapNone/>
                <wp:docPr id="23575" name="23575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5 Rectángulo" o:spid="_x0000_s1051" style="position:absolute;left:0;text-align:left;margin-left:133.95pt;margin-top:5.85pt;width:174.05pt;height:24.4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3F345E" w:rsidRPr="003F345E" w:rsidRDefault="003F345E" w:rsidP="003F345E">
      <w:pPr>
        <w:spacing w:before="0" w:after="0" w:line="360" w:lineRule="auto"/>
        <w:jc w:val="both"/>
        <w:rPr>
          <w:rFonts w:ascii="Arial" w:hAnsi="Arial" w:cs="Arial"/>
          <w:b/>
          <w:noProof/>
          <w:sz w:val="24"/>
          <w:szCs w:val="24"/>
          <w:lang w:val="es-MX"/>
        </w:rPr>
      </w:pPr>
    </w:p>
    <w:p w:rsidR="0017333C" w:rsidRDefault="0017333C" w:rsidP="00027EB5">
      <w:pPr>
        <w:spacing w:before="0" w:after="0" w:line="360" w:lineRule="auto"/>
        <w:jc w:val="both"/>
        <w:rPr>
          <w:rFonts w:ascii="Arial" w:hAnsi="Arial" w:cs="Arial"/>
          <w:noProof/>
          <w:sz w:val="24"/>
          <w:szCs w:val="24"/>
          <w:lang w:val="es-MX"/>
        </w:rPr>
      </w:pPr>
    </w:p>
    <w:p w:rsidR="0017333C" w:rsidRPr="0017333C" w:rsidRDefault="0017333C" w:rsidP="0017333C">
      <w:pPr>
        <w:pStyle w:val="Prrafodelista"/>
        <w:numPr>
          <w:ilvl w:val="0"/>
          <w:numId w:val="1"/>
        </w:numPr>
        <w:spacing w:before="0" w:after="0" w:line="360" w:lineRule="auto"/>
        <w:jc w:val="both"/>
        <w:rPr>
          <w:rFonts w:ascii="Arial" w:hAnsi="Arial" w:cs="Arial"/>
          <w:b/>
          <w:noProof/>
          <w:sz w:val="24"/>
          <w:szCs w:val="24"/>
          <w:lang w:val="es-MX"/>
        </w:rPr>
      </w:pPr>
      <w:r>
        <w:rPr>
          <w:rFonts w:ascii="Arial" w:hAnsi="Arial" w:cs="Arial"/>
          <w:b/>
          <w:noProof/>
          <w:sz w:val="24"/>
          <w:szCs w:val="24"/>
          <w:lang w:val="es-MX"/>
        </w:rPr>
        <w:lastRenderedPageBreak/>
        <w:t xml:space="preserve"> </w:t>
      </w:r>
      <w:r w:rsidRPr="0017333C">
        <w:rPr>
          <w:rFonts w:ascii="Arial" w:hAnsi="Arial" w:cs="Arial"/>
          <w:b/>
          <w:noProof/>
          <w:sz w:val="24"/>
          <w:szCs w:val="24"/>
          <w:lang w:val="es-MX"/>
        </w:rPr>
        <w:t>Componentes de la visión.</w:t>
      </w:r>
    </w:p>
    <w:p w:rsidR="0017333C" w:rsidRDefault="0017333C" w:rsidP="00027EB5">
      <w:pPr>
        <w:spacing w:before="0" w:after="0" w:line="360" w:lineRule="auto"/>
        <w:jc w:val="both"/>
        <w:rPr>
          <w:rFonts w:ascii="Arial" w:hAnsi="Arial" w:cs="Arial"/>
          <w:noProof/>
          <w:sz w:val="24"/>
          <w:szCs w:val="24"/>
          <w:lang w:val="es-MX"/>
        </w:rPr>
      </w:pPr>
    </w:p>
    <w:p w:rsidR="0017333C" w:rsidRDefault="0017333C" w:rsidP="0017333C">
      <w:pPr>
        <w:pStyle w:val="NormalWeb"/>
        <w:shd w:val="clear" w:color="auto" w:fill="FFFFFF"/>
        <w:spacing w:before="0" w:beforeAutospacing="0" w:after="0" w:afterAutospacing="0" w:line="360" w:lineRule="auto"/>
        <w:jc w:val="both"/>
        <w:rPr>
          <w:rFonts w:ascii="Arial" w:hAnsi="Arial" w:cs="Arial"/>
        </w:rPr>
      </w:pPr>
      <w:r w:rsidRPr="0017333C">
        <w:rPr>
          <w:rFonts w:ascii="Arial" w:hAnsi="Arial" w:cs="Arial"/>
        </w:rPr>
        <w:t>La visión debe tener unos elementos que la conformen y le den estructura permitiendo a todos los miembros de la unidad empresarial identificarla, entenderla  y ponerla en  práctica fácilmente:</w:t>
      </w:r>
    </w:p>
    <w:p w:rsidR="0017333C" w:rsidRPr="0017333C" w:rsidRDefault="0017333C" w:rsidP="0017333C">
      <w:pPr>
        <w:pStyle w:val="NormalWeb"/>
        <w:shd w:val="clear" w:color="auto" w:fill="FFFFFF"/>
        <w:spacing w:before="0" w:beforeAutospacing="0" w:after="0" w:afterAutospacing="0" w:line="360" w:lineRule="auto"/>
        <w:jc w:val="both"/>
        <w:rPr>
          <w:rFonts w:ascii="Arial" w:hAnsi="Arial" w:cs="Arial"/>
        </w:rPr>
      </w:pPr>
    </w:p>
    <w:p w:rsidR="0017333C" w:rsidRPr="0017333C" w:rsidRDefault="0017333C" w:rsidP="00B77F4E">
      <w:pPr>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Debe ser formulada por líderes: ya que estos están formados para entender la filosofía, las expectativas y necesidades de la organización.</w:t>
      </w:r>
    </w:p>
    <w:p w:rsidR="0017333C" w:rsidRPr="0017333C" w:rsidRDefault="0017333C" w:rsidP="00B77F4E">
      <w:pPr>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Debe definirse en el tiempo: para logra comprometer a los integrantes la empresa en estos tiempos de alta competitividad la visión debe tener bien definido el término en que  debe cumplir sus objetivos.</w:t>
      </w:r>
    </w:p>
    <w:p w:rsidR="0017333C" w:rsidRPr="0017333C" w:rsidRDefault="0017333C" w:rsidP="00B77F4E">
      <w:pPr>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Debe ser integradora: la visión debe permitir integrar la idea con la acción constante en pro de alcanzar su propósito.</w:t>
      </w:r>
    </w:p>
    <w:p w:rsidR="0017333C" w:rsidRPr="0017333C" w:rsidRDefault="0017333C" w:rsidP="00B77F4E">
      <w:pPr>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Debe ser amplia y detallada: en el sentido que debe contener las palabras suficientes y necesarias que permitan ver claramente lo que se pretende, pero evitando caer en explicaciones y repeticiones innecesarias.</w:t>
      </w:r>
    </w:p>
    <w:p w:rsidR="0017333C" w:rsidRPr="0017333C" w:rsidRDefault="0017333C" w:rsidP="00B77F4E">
      <w:pPr>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Positiva e inspiradora: debe estar integrada con las normas de vida positivas y gustar en su forma y fondo para lograr involucrar y comprometer el grupo de interés.</w:t>
      </w:r>
    </w:p>
    <w:p w:rsidR="0017333C" w:rsidRPr="0017333C" w:rsidRDefault="0017333C" w:rsidP="00B77F4E">
      <w:pPr>
        <w:pStyle w:val="Prrafodelista"/>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Debe ser realista y posible: para lograr comprometer a los integrantes de la organización con la visión debe verse claramente la posibilidad de lograrlo en el tiempo estimado.</w:t>
      </w:r>
    </w:p>
    <w:p w:rsidR="0017333C" w:rsidRPr="0017333C" w:rsidRDefault="0017333C" w:rsidP="00B77F4E">
      <w:pPr>
        <w:pStyle w:val="Prrafodelista"/>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Debe ser consistente: la visión debe contener y ser coherente con los principios de la unidad empresarial.</w:t>
      </w:r>
    </w:p>
    <w:p w:rsidR="0017333C" w:rsidRPr="0017333C" w:rsidRDefault="0017333C" w:rsidP="00B77F4E">
      <w:pPr>
        <w:pStyle w:val="Prrafodelista"/>
        <w:numPr>
          <w:ilvl w:val="0"/>
          <w:numId w:val="31"/>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 xml:space="preserve">Debe ser difundida interna y externamente: la visión debe ser conocida por los integrantes, por los clientes, por la competencia, los proveedores, en otras palabras debe llegar a todo el </w:t>
      </w:r>
      <w:proofErr w:type="spellStart"/>
      <w:r w:rsidRPr="0017333C">
        <w:rPr>
          <w:rFonts w:ascii="Arial" w:eastAsia="Times New Roman" w:hAnsi="Arial" w:cs="Arial"/>
          <w:sz w:val="24"/>
          <w:szCs w:val="24"/>
          <w:lang w:val="es-MX" w:eastAsia="es-MX"/>
        </w:rPr>
        <w:t>stake</w:t>
      </w:r>
      <w:proofErr w:type="spellEnd"/>
      <w:r w:rsidRPr="0017333C">
        <w:rPr>
          <w:rFonts w:ascii="Arial" w:eastAsia="Times New Roman" w:hAnsi="Arial" w:cs="Arial"/>
          <w:sz w:val="24"/>
          <w:szCs w:val="24"/>
          <w:lang w:val="es-MX" w:eastAsia="es-MX"/>
        </w:rPr>
        <w:t xml:space="preserve"> </w:t>
      </w:r>
      <w:proofErr w:type="spellStart"/>
      <w:r w:rsidRPr="0017333C">
        <w:rPr>
          <w:rFonts w:ascii="Arial" w:eastAsia="Times New Roman" w:hAnsi="Arial" w:cs="Arial"/>
          <w:sz w:val="24"/>
          <w:szCs w:val="24"/>
          <w:lang w:val="es-MX" w:eastAsia="es-MX"/>
        </w:rPr>
        <w:t>holder</w:t>
      </w:r>
      <w:proofErr w:type="spellEnd"/>
      <w:r w:rsidRPr="0017333C">
        <w:rPr>
          <w:rFonts w:ascii="Arial" w:eastAsia="Times New Roman" w:hAnsi="Arial" w:cs="Arial"/>
          <w:sz w:val="24"/>
          <w:szCs w:val="24"/>
          <w:lang w:val="es-MX" w:eastAsia="es-MX"/>
        </w:rPr>
        <w:t xml:space="preserve"> (grupo de interés)</w:t>
      </w:r>
    </w:p>
    <w:p w:rsidR="0017333C" w:rsidRDefault="0017333C" w:rsidP="0017333C">
      <w:pPr>
        <w:spacing w:before="0"/>
        <w:rPr>
          <w:rFonts w:ascii="Arial" w:hAnsi="Arial" w:cs="Arial"/>
          <w:b/>
          <w:noProof/>
          <w:sz w:val="24"/>
          <w:szCs w:val="24"/>
          <w:lang w:val="es-ES"/>
        </w:rPr>
      </w:pPr>
    </w:p>
    <w:p w:rsidR="0017333C" w:rsidRPr="0017333C" w:rsidRDefault="0017333C" w:rsidP="0017333C">
      <w:pPr>
        <w:spacing w:before="0"/>
        <w:rPr>
          <w:rFonts w:ascii="Arial" w:hAnsi="Arial" w:cs="Arial"/>
          <w:b/>
          <w:noProof/>
          <w:sz w:val="24"/>
          <w:szCs w:val="24"/>
          <w:lang w:val="es-ES"/>
        </w:rPr>
      </w:pPr>
    </w:p>
    <w:p w:rsidR="00DB0087" w:rsidRPr="0017333C" w:rsidRDefault="0017333C" w:rsidP="0017333C">
      <w:pPr>
        <w:pStyle w:val="Prrafodelista"/>
        <w:numPr>
          <w:ilvl w:val="0"/>
          <w:numId w:val="1"/>
        </w:numPr>
        <w:spacing w:before="0"/>
        <w:rPr>
          <w:rFonts w:ascii="Arial" w:hAnsi="Arial" w:cs="Arial"/>
          <w:b/>
          <w:noProof/>
          <w:sz w:val="24"/>
          <w:szCs w:val="24"/>
          <w:lang w:val="es-ES"/>
        </w:rPr>
      </w:pPr>
      <w:r w:rsidRPr="0017333C">
        <w:rPr>
          <w:rFonts w:ascii="Arial" w:hAnsi="Arial" w:cs="Arial"/>
          <w:b/>
          <w:noProof/>
          <w:sz w:val="24"/>
          <w:szCs w:val="24"/>
          <w:lang w:val="es-ES"/>
        </w:rPr>
        <w:lastRenderedPageBreak/>
        <w:t>Beneficios de la planeación estratégica.</w:t>
      </w:r>
    </w:p>
    <w:p w:rsidR="0017333C" w:rsidRDefault="0017333C" w:rsidP="0017333C">
      <w:pPr>
        <w:spacing w:before="0"/>
        <w:rPr>
          <w:rFonts w:ascii="Arial" w:hAnsi="Arial" w:cs="Arial"/>
          <w:noProof/>
          <w:sz w:val="24"/>
          <w:szCs w:val="24"/>
          <w:lang w:val="es-ES"/>
        </w:rPr>
      </w:pPr>
    </w:p>
    <w:p w:rsidR="0017333C" w:rsidRDefault="0017333C" w:rsidP="0017333C">
      <w:pPr>
        <w:pStyle w:val="NormalWeb"/>
        <w:shd w:val="clear" w:color="auto" w:fill="FFFFFF"/>
        <w:spacing w:before="0" w:beforeAutospacing="0" w:after="0" w:afterAutospacing="0" w:line="360" w:lineRule="auto"/>
        <w:jc w:val="both"/>
        <w:rPr>
          <w:rFonts w:ascii="Arial" w:hAnsi="Arial" w:cs="Arial"/>
        </w:rPr>
      </w:pPr>
      <w:r w:rsidRPr="0017333C">
        <w:rPr>
          <w:rFonts w:ascii="Arial" w:hAnsi="Arial" w:cs="Arial"/>
          <w:b/>
        </w:rPr>
        <w:t>Beneficios Financieros:</w:t>
      </w:r>
      <w:r w:rsidRPr="0017333C">
        <w:rPr>
          <w:rFonts w:ascii="Arial" w:hAnsi="Arial" w:cs="Arial"/>
        </w:rPr>
        <w:t xml:space="preserve"> Investigaciones indican que organizaciones que utilizan conceptos de planeación estratégica son más rentables y exitosas que aquellas que no los usan. Generalmente las empresas que tienen altos rendimientos reflejan una orientación más estratégica y enfoque a largo plazo.</w:t>
      </w:r>
    </w:p>
    <w:p w:rsidR="0017333C" w:rsidRPr="0017333C" w:rsidRDefault="0017333C" w:rsidP="0017333C">
      <w:pPr>
        <w:pStyle w:val="NormalWeb"/>
        <w:shd w:val="clear" w:color="auto" w:fill="FFFFFF"/>
        <w:spacing w:before="0" w:beforeAutospacing="0" w:after="0" w:afterAutospacing="0" w:line="360" w:lineRule="auto"/>
        <w:jc w:val="both"/>
        <w:rPr>
          <w:rFonts w:ascii="Arial" w:hAnsi="Arial" w:cs="Arial"/>
        </w:rPr>
      </w:pPr>
    </w:p>
    <w:p w:rsidR="0017333C" w:rsidRDefault="0017333C" w:rsidP="0017333C">
      <w:pPr>
        <w:pStyle w:val="NormalWeb"/>
        <w:shd w:val="clear" w:color="auto" w:fill="FFFFFF"/>
        <w:spacing w:before="0" w:beforeAutospacing="0" w:after="0" w:afterAutospacing="0" w:line="360" w:lineRule="auto"/>
        <w:jc w:val="both"/>
        <w:rPr>
          <w:rFonts w:ascii="Arial" w:hAnsi="Arial" w:cs="Arial"/>
        </w:rPr>
      </w:pPr>
      <w:r>
        <w:rPr>
          <w:rFonts w:ascii="Arial" w:hAnsi="Arial" w:cs="Arial"/>
          <w:b/>
        </w:rPr>
        <w:t>Beneficios n</w:t>
      </w:r>
      <w:r w:rsidRPr="0017333C">
        <w:rPr>
          <w:rFonts w:ascii="Arial" w:hAnsi="Arial" w:cs="Arial"/>
          <w:b/>
        </w:rPr>
        <w:t>o Financieros:</w:t>
      </w:r>
      <w:r w:rsidRPr="0017333C">
        <w:rPr>
          <w:rFonts w:ascii="Arial" w:hAnsi="Arial" w:cs="Arial"/>
        </w:rPr>
        <w:t xml:space="preserve"> Mayor entendimiento de las amenazas externas, un mejor entendimiento de las estrategias de los competidores, incremento en la productividad de los empleados, menor resistencia al cambio, y un entendimiento más claro de la relación existente entre el desempeño y los resultados.</w:t>
      </w:r>
    </w:p>
    <w:p w:rsidR="0017333C" w:rsidRPr="0017333C" w:rsidRDefault="0017333C" w:rsidP="0017333C">
      <w:pPr>
        <w:pStyle w:val="NormalWeb"/>
        <w:shd w:val="clear" w:color="auto" w:fill="FFFFFF"/>
        <w:spacing w:before="0" w:beforeAutospacing="0" w:after="0" w:afterAutospacing="0" w:line="360" w:lineRule="auto"/>
        <w:jc w:val="both"/>
        <w:rPr>
          <w:rFonts w:ascii="Arial" w:hAnsi="Arial" w:cs="Arial"/>
        </w:rPr>
      </w:pPr>
    </w:p>
    <w:p w:rsidR="0017333C" w:rsidRPr="0017333C" w:rsidRDefault="0017333C" w:rsidP="00B77F4E">
      <w:pPr>
        <w:pStyle w:val="Prrafodelista"/>
        <w:numPr>
          <w:ilvl w:val="0"/>
          <w:numId w:val="30"/>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Aumenta la capacidad de prevención de problemas.</w:t>
      </w:r>
    </w:p>
    <w:p w:rsidR="0017333C" w:rsidRPr="0017333C" w:rsidRDefault="0017333C" w:rsidP="00B77F4E">
      <w:pPr>
        <w:pStyle w:val="Prrafodelista"/>
        <w:numPr>
          <w:ilvl w:val="0"/>
          <w:numId w:val="30"/>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Permite la identificación, jerarquización, y aprovechamiento de oportunidades.</w:t>
      </w:r>
    </w:p>
    <w:p w:rsidR="0017333C" w:rsidRPr="0017333C" w:rsidRDefault="0017333C" w:rsidP="00B77F4E">
      <w:pPr>
        <w:pStyle w:val="Prrafodelista"/>
        <w:numPr>
          <w:ilvl w:val="0"/>
          <w:numId w:val="30"/>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Provee una visión objetiva de los problemas gerenciales.</w:t>
      </w:r>
    </w:p>
    <w:p w:rsidR="0017333C" w:rsidRPr="0017333C" w:rsidRDefault="0017333C" w:rsidP="00B77F4E">
      <w:pPr>
        <w:pStyle w:val="Prrafodelista"/>
        <w:numPr>
          <w:ilvl w:val="0"/>
          <w:numId w:val="30"/>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Permite asignar más efectivamente los recursos a las oportunidades identificadas. Ayuda a integrar el comportamiento de individuos en un esfuerzo común.</w:t>
      </w:r>
    </w:p>
    <w:p w:rsidR="0017333C" w:rsidRPr="0017333C" w:rsidRDefault="0017333C" w:rsidP="00B77F4E">
      <w:pPr>
        <w:pStyle w:val="Prrafodelista"/>
        <w:numPr>
          <w:ilvl w:val="0"/>
          <w:numId w:val="30"/>
        </w:numPr>
        <w:shd w:val="clear" w:color="auto" w:fill="FFFFFF"/>
        <w:spacing w:before="0" w:after="0" w:line="360" w:lineRule="auto"/>
        <w:jc w:val="both"/>
        <w:rPr>
          <w:rFonts w:ascii="Arial" w:eastAsia="Times New Roman" w:hAnsi="Arial" w:cs="Arial"/>
          <w:sz w:val="24"/>
          <w:szCs w:val="24"/>
          <w:lang w:val="es-MX" w:eastAsia="es-MX"/>
        </w:rPr>
      </w:pPr>
      <w:r w:rsidRPr="0017333C">
        <w:rPr>
          <w:rFonts w:ascii="Arial" w:eastAsia="Times New Roman" w:hAnsi="Arial" w:cs="Arial"/>
          <w:sz w:val="24"/>
          <w:szCs w:val="24"/>
          <w:lang w:val="es-MX" w:eastAsia="es-MX"/>
        </w:rPr>
        <w:t>Provee las bases para clarificar las responsabilidades individuales.</w:t>
      </w:r>
    </w:p>
    <w:p w:rsidR="0017333C" w:rsidRPr="0017333C" w:rsidRDefault="0017333C" w:rsidP="0017333C">
      <w:pPr>
        <w:spacing w:before="0" w:after="0" w:line="360" w:lineRule="auto"/>
        <w:jc w:val="both"/>
        <w:rPr>
          <w:rFonts w:ascii="Arial" w:hAnsi="Arial" w:cs="Arial"/>
          <w:noProof/>
          <w:sz w:val="24"/>
          <w:szCs w:val="24"/>
          <w:lang w:val="es-ES"/>
        </w:rPr>
      </w:pPr>
    </w:p>
    <w:p w:rsidR="0017333C" w:rsidRPr="0017333C" w:rsidRDefault="0017333C" w:rsidP="0017333C">
      <w:pPr>
        <w:shd w:val="clear" w:color="auto" w:fill="FFFFFF"/>
        <w:spacing w:before="0" w:after="0" w:line="360" w:lineRule="auto"/>
        <w:jc w:val="both"/>
        <w:rPr>
          <w:rFonts w:ascii="Arial" w:eastAsia="Times New Roman" w:hAnsi="Arial" w:cs="Arial"/>
          <w:color w:val="000000"/>
          <w:sz w:val="24"/>
          <w:szCs w:val="24"/>
          <w:lang w:val="es-MX" w:eastAsia="es-MX"/>
        </w:rPr>
      </w:pPr>
      <w:r>
        <w:rPr>
          <w:rFonts w:ascii="Arial" w:eastAsia="Times New Roman" w:hAnsi="Arial" w:cs="Arial"/>
          <w:color w:val="000000"/>
          <w:sz w:val="24"/>
          <w:szCs w:val="24"/>
          <w:lang w:val="es-MX" w:eastAsia="es-MX"/>
        </w:rPr>
        <w:t>Es</w:t>
      </w:r>
      <w:r w:rsidRPr="0017333C">
        <w:rPr>
          <w:rFonts w:ascii="Arial" w:eastAsia="Times New Roman" w:hAnsi="Arial" w:cs="Arial"/>
          <w:color w:val="000000"/>
          <w:sz w:val="24"/>
          <w:szCs w:val="24"/>
          <w:lang w:val="es-MX" w:eastAsia="es-MX"/>
        </w:rPr>
        <w:t xml:space="preserve"> fundamental hacer una revisión general de las necesidades a fin de asegurar un campo de juego parejo y practicable como sea posible para todos los contendientes.</w:t>
      </w:r>
    </w:p>
    <w:p w:rsidR="0017333C" w:rsidRPr="0017333C" w:rsidRDefault="0017333C" w:rsidP="0017333C">
      <w:pPr>
        <w:spacing w:before="0"/>
        <w:rPr>
          <w:rFonts w:ascii="Arial" w:hAnsi="Arial" w:cs="Arial"/>
          <w:noProof/>
          <w:sz w:val="24"/>
          <w:szCs w:val="24"/>
          <w:lang w:val="es-ES"/>
        </w:rPr>
      </w:pPr>
    </w:p>
    <w:p w:rsidR="00DB0087" w:rsidRDefault="00DB0087">
      <w:pPr>
        <w:spacing w:before="0"/>
        <w:rPr>
          <w:rFonts w:ascii="Arial" w:hAnsi="Arial" w:cs="Arial"/>
          <w:noProof/>
          <w:sz w:val="24"/>
          <w:szCs w:val="24"/>
          <w:lang w:val="es-ES"/>
        </w:rPr>
      </w:pPr>
      <w:r>
        <w:rPr>
          <w:rFonts w:ascii="Arial" w:hAnsi="Arial" w:cs="Arial"/>
          <w:noProof/>
          <w:sz w:val="24"/>
          <w:szCs w:val="24"/>
          <w:lang w:val="es-ES"/>
        </w:rPr>
        <w:br w:type="page"/>
      </w:r>
    </w:p>
    <w:p w:rsidR="003F345E" w:rsidRPr="003F345E" w:rsidRDefault="003F345E" w:rsidP="003F345E">
      <w:pPr>
        <w:pStyle w:val="Prrafodelista"/>
        <w:numPr>
          <w:ilvl w:val="0"/>
          <w:numId w:val="1"/>
        </w:numPr>
        <w:spacing w:before="0"/>
        <w:rPr>
          <w:rFonts w:ascii="Arial" w:hAnsi="Arial" w:cs="Arial"/>
          <w:b/>
          <w:noProof/>
          <w:sz w:val="24"/>
          <w:szCs w:val="24"/>
          <w:lang w:val="es-ES"/>
        </w:rPr>
      </w:pPr>
      <w:r w:rsidRPr="003F345E">
        <w:rPr>
          <w:rFonts w:ascii="Arial" w:hAnsi="Arial" w:cs="Arial"/>
          <w:b/>
          <w:noProof/>
          <w:sz w:val="24"/>
          <w:szCs w:val="24"/>
          <w:lang w:val="es-ES"/>
        </w:rPr>
        <w:lastRenderedPageBreak/>
        <w:t xml:space="preserve"> Establece el modelo de la planeación estratégica.</w:t>
      </w:r>
    </w:p>
    <w:p w:rsidR="003F345E" w:rsidRDefault="003F345E" w:rsidP="003F345E">
      <w:pPr>
        <w:spacing w:before="0"/>
        <w:rPr>
          <w:rFonts w:ascii="Arial" w:hAnsi="Arial" w:cs="Arial"/>
          <w:noProof/>
          <w:sz w:val="24"/>
          <w:szCs w:val="24"/>
          <w:lang w:val="es-ES"/>
        </w:rPr>
      </w:pPr>
      <w:r>
        <w:rPr>
          <w:rFonts w:ascii="Arial" w:hAnsi="Arial" w:cs="Arial"/>
          <w:noProof/>
          <w:sz w:val="24"/>
          <w:szCs w:val="24"/>
          <w:lang w:val="es-MX" w:eastAsia="es-MX"/>
        </w:rPr>
        <w:drawing>
          <wp:anchor distT="0" distB="0" distL="114300" distR="114300" simplePos="0" relativeHeight="251762688" behindDoc="1" locked="0" layoutInCell="1" allowOverlap="1" wp14:anchorId="46D7E952" wp14:editId="641ED092">
            <wp:simplePos x="0" y="0"/>
            <wp:positionH relativeFrom="column">
              <wp:posOffset>460375</wp:posOffset>
            </wp:positionH>
            <wp:positionV relativeFrom="paragraph">
              <wp:posOffset>155575</wp:posOffset>
            </wp:positionV>
            <wp:extent cx="4229735" cy="3846195"/>
            <wp:effectExtent l="171450" t="171450" r="380365" b="363855"/>
            <wp:wrapThrough wrapText="bothSides">
              <wp:wrapPolygon edited="0">
                <wp:start x="1070" y="-963"/>
                <wp:lineTo x="-876" y="-749"/>
                <wp:lineTo x="-876" y="22039"/>
                <wp:lineTo x="195" y="23215"/>
                <wp:lineTo x="584" y="23536"/>
                <wp:lineTo x="21986" y="23536"/>
                <wp:lineTo x="22375" y="23215"/>
                <wp:lineTo x="23348" y="21611"/>
                <wp:lineTo x="23445" y="428"/>
                <wp:lineTo x="22083" y="-749"/>
                <wp:lineTo x="21499" y="-963"/>
                <wp:lineTo x="1070" y="-963"/>
              </wp:wrapPolygon>
            </wp:wrapThrough>
            <wp:docPr id="570" name="Imagen 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5">
                      <a:duotone>
                        <a:prstClr val="black"/>
                        <a:schemeClr val="accent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229735" cy="384619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rsidR="003F345E" w:rsidRPr="003F345E" w:rsidRDefault="003F345E" w:rsidP="003F345E">
      <w:pPr>
        <w:spacing w:before="0"/>
        <w:rPr>
          <w:rFonts w:ascii="Arial" w:hAnsi="Arial" w:cs="Arial"/>
          <w:noProof/>
          <w:sz w:val="24"/>
          <w:szCs w:val="24"/>
          <w:lang w:val="es-ES"/>
        </w:rPr>
      </w:pPr>
    </w:p>
    <w:p w:rsidR="00DB0087" w:rsidRDefault="000C1A40">
      <w:pPr>
        <w:spacing w:before="0"/>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15936" behindDoc="0" locked="0" layoutInCell="1" allowOverlap="1" wp14:anchorId="47EB6D6B" wp14:editId="2DD16F20">
                <wp:simplePos x="0" y="0"/>
                <wp:positionH relativeFrom="column">
                  <wp:posOffset>1636395</wp:posOffset>
                </wp:positionH>
                <wp:positionV relativeFrom="paragraph">
                  <wp:posOffset>3656330</wp:posOffset>
                </wp:positionV>
                <wp:extent cx="2210435" cy="309880"/>
                <wp:effectExtent l="0" t="0" r="0" b="0"/>
                <wp:wrapNone/>
                <wp:docPr id="23576" name="23576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6 Rectángulo" o:spid="_x0000_s1052" style="position:absolute;margin-left:128.85pt;margin-top:287.9pt;width:174.05pt;height:24.4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r w:rsidR="00DB0087">
        <w:rPr>
          <w:rFonts w:ascii="Arial" w:hAnsi="Arial" w:cs="Arial"/>
          <w:noProof/>
          <w:sz w:val="24"/>
          <w:szCs w:val="24"/>
          <w:lang w:val="es-ES"/>
        </w:rPr>
        <w:br w:type="page"/>
      </w:r>
    </w:p>
    <w:p w:rsidR="00132B96" w:rsidRPr="003F345E" w:rsidRDefault="003F345E" w:rsidP="003F345E">
      <w:pPr>
        <w:pStyle w:val="Prrafodelista"/>
        <w:numPr>
          <w:ilvl w:val="0"/>
          <w:numId w:val="1"/>
        </w:numPr>
        <w:spacing w:before="0"/>
        <w:rPr>
          <w:rFonts w:ascii="Arial" w:hAnsi="Arial" w:cs="Arial"/>
          <w:b/>
          <w:noProof/>
          <w:sz w:val="24"/>
          <w:szCs w:val="24"/>
          <w:lang w:val="es-ES"/>
        </w:rPr>
      </w:pPr>
      <w:r>
        <w:rPr>
          <w:rFonts w:ascii="Arial" w:hAnsi="Arial" w:cs="Arial"/>
          <w:b/>
          <w:noProof/>
          <w:sz w:val="24"/>
          <w:szCs w:val="24"/>
          <w:lang w:val="es-ES"/>
        </w:rPr>
        <w:lastRenderedPageBreak/>
        <w:t xml:space="preserve"> Se define como el</w:t>
      </w:r>
      <w:r w:rsidRPr="003F345E">
        <w:rPr>
          <w:rFonts w:ascii="Arial" w:hAnsi="Arial" w:cs="Arial"/>
          <w:b/>
          <w:noProof/>
          <w:sz w:val="24"/>
          <w:szCs w:val="24"/>
          <w:lang w:val="es-ES"/>
        </w:rPr>
        <w:t xml:space="preserve"> control de gestión.</w:t>
      </w:r>
    </w:p>
    <w:p w:rsidR="003F345E" w:rsidRDefault="003F345E" w:rsidP="003F345E">
      <w:pPr>
        <w:pStyle w:val="NormalWeb"/>
        <w:shd w:val="clear" w:color="auto" w:fill="FFFFFF"/>
        <w:spacing w:before="0" w:beforeAutospacing="0" w:after="0" w:afterAutospacing="0" w:line="360" w:lineRule="auto"/>
        <w:jc w:val="both"/>
        <w:textAlignment w:val="baseline"/>
        <w:rPr>
          <w:rFonts w:ascii="Arial" w:hAnsi="Arial" w:cs="Arial"/>
        </w:rPr>
      </w:pPr>
    </w:p>
    <w:p w:rsidR="003F345E" w:rsidRPr="003F345E" w:rsidRDefault="003F345E" w:rsidP="003F345E">
      <w:pPr>
        <w:pStyle w:val="NormalWeb"/>
        <w:shd w:val="clear" w:color="auto" w:fill="FFFFFF"/>
        <w:spacing w:before="0" w:beforeAutospacing="0" w:after="0" w:afterAutospacing="0" w:line="360" w:lineRule="auto"/>
        <w:jc w:val="both"/>
        <w:textAlignment w:val="baseline"/>
        <w:rPr>
          <w:rFonts w:ascii="Arial" w:hAnsi="Arial" w:cs="Arial"/>
        </w:rPr>
      </w:pPr>
      <w:r w:rsidRPr="003F345E">
        <w:rPr>
          <w:rFonts w:ascii="Arial" w:hAnsi="Arial" w:cs="Arial"/>
        </w:rPr>
        <w:t>Se trata de un proceso que permite guiar a la gestión empresarial a los objetivos que se ha planteado y a su vez es un instrumento que permite evaluarla. La concepción clásica del</w:t>
      </w:r>
      <w:r>
        <w:rPr>
          <w:rFonts w:ascii="Arial" w:hAnsi="Arial" w:cs="Arial"/>
        </w:rPr>
        <w:t xml:space="preserve"> </w:t>
      </w:r>
      <w:r w:rsidRPr="003F345E">
        <w:rPr>
          <w:rStyle w:val="Textoennegrita"/>
          <w:rFonts w:ascii="Arial" w:eastAsiaTheme="minorEastAsia" w:hAnsi="Arial" w:cs="Arial"/>
          <w:b w:val="0"/>
          <w:bdr w:val="none" w:sz="0" w:space="0" w:color="auto" w:frame="1"/>
        </w:rPr>
        <w:t>control de gestión</w:t>
      </w:r>
      <w:r w:rsidRPr="003F345E">
        <w:rPr>
          <w:rStyle w:val="apple-converted-space"/>
          <w:rFonts w:ascii="Arial" w:eastAsiaTheme="minorEastAsia" w:hAnsi="Arial" w:cs="Arial"/>
        </w:rPr>
        <w:t> </w:t>
      </w:r>
      <w:r w:rsidRPr="003F345E">
        <w:rPr>
          <w:rFonts w:ascii="Arial" w:hAnsi="Arial" w:cs="Arial"/>
        </w:rPr>
        <w:t>incluye el control operativo, desarrollándolo mediante un sistema que está relacionado con la contabilidad de cost</w:t>
      </w:r>
      <w:r>
        <w:rPr>
          <w:rFonts w:ascii="Arial" w:hAnsi="Arial" w:cs="Arial"/>
        </w:rPr>
        <w:t>o</w:t>
      </w:r>
      <w:r w:rsidRPr="003F345E">
        <w:rPr>
          <w:rFonts w:ascii="Arial" w:hAnsi="Arial" w:cs="Arial"/>
        </w:rPr>
        <w:t>s. La concepción moderna integra más elementos promoviendo la integración entre ellos.</w:t>
      </w:r>
      <w:r w:rsidR="0094749F">
        <w:rPr>
          <w:rFonts w:ascii="Arial" w:hAnsi="Arial" w:cs="Arial"/>
        </w:rPr>
        <w:t xml:space="preserve"> </w:t>
      </w:r>
      <w:r w:rsidRPr="003F345E">
        <w:rPr>
          <w:rFonts w:ascii="Arial" w:hAnsi="Arial" w:cs="Arial"/>
        </w:rPr>
        <w:t>Con respecto al nuevo concepto de</w:t>
      </w:r>
      <w:r w:rsidRPr="003F345E">
        <w:rPr>
          <w:rStyle w:val="apple-converted-space"/>
          <w:rFonts w:ascii="Arial" w:eastAsiaTheme="minorEastAsia" w:hAnsi="Arial" w:cs="Arial"/>
        </w:rPr>
        <w:t> </w:t>
      </w:r>
      <w:hyperlink r:id="rId66" w:tooltip="Control" w:history="1">
        <w:r w:rsidRPr="0094749F">
          <w:rPr>
            <w:rStyle w:val="Textoennegrita"/>
            <w:rFonts w:ascii="Arial" w:eastAsiaTheme="minorEastAsia" w:hAnsi="Arial" w:cs="Arial"/>
            <w:b w:val="0"/>
            <w:bdr w:val="none" w:sz="0" w:space="0" w:color="auto" w:frame="1"/>
          </w:rPr>
          <w:t>control de gestión</w:t>
        </w:r>
      </w:hyperlink>
      <w:r w:rsidRPr="003F345E">
        <w:rPr>
          <w:rFonts w:ascii="Arial" w:hAnsi="Arial" w:cs="Arial"/>
        </w:rPr>
        <w:t>, éste centra su atención en la planificación y el control, debiendo contar con una orientación estratégica que brinde aspectos operativos.</w:t>
      </w:r>
    </w:p>
    <w:p w:rsidR="003F345E" w:rsidRDefault="003F345E" w:rsidP="003F345E">
      <w:pPr>
        <w:spacing w:before="0" w:after="0" w:line="360" w:lineRule="auto"/>
        <w:jc w:val="both"/>
        <w:rPr>
          <w:rFonts w:ascii="Arial" w:hAnsi="Arial" w:cs="Arial"/>
          <w:noProof/>
          <w:sz w:val="24"/>
          <w:szCs w:val="24"/>
          <w:lang w:val="es-ES"/>
        </w:rPr>
      </w:pPr>
    </w:p>
    <w:p w:rsidR="003F345E" w:rsidRDefault="0094749F" w:rsidP="0094749F">
      <w:pPr>
        <w:spacing w:before="0" w:after="0" w:line="360" w:lineRule="auto"/>
        <w:jc w:val="center"/>
        <w:rPr>
          <w:rFonts w:ascii="Arial" w:hAnsi="Arial" w:cs="Arial"/>
          <w:b/>
          <w:noProof/>
          <w:sz w:val="24"/>
          <w:szCs w:val="24"/>
          <w:lang w:val="es-ES"/>
        </w:rPr>
      </w:pPr>
      <w:r w:rsidRPr="0094749F">
        <w:rPr>
          <w:rFonts w:ascii="Arial" w:hAnsi="Arial" w:cs="Arial"/>
          <w:b/>
          <w:noProof/>
          <w:sz w:val="24"/>
          <w:szCs w:val="24"/>
          <w:lang w:val="es-ES"/>
        </w:rPr>
        <w:t>Es la herramienta fundamental para que las empresas puedan obtener productos y servicios con una eficiencia relevante, que le permita el cceso al mundo</w:t>
      </w:r>
      <w:r>
        <w:rPr>
          <w:rFonts w:ascii="Arial" w:hAnsi="Arial" w:cs="Arial"/>
          <w:b/>
          <w:noProof/>
          <w:sz w:val="24"/>
          <w:szCs w:val="24"/>
          <w:lang w:val="es-ES"/>
        </w:rPr>
        <w:t>.</w:t>
      </w:r>
    </w:p>
    <w:p w:rsidR="0094749F" w:rsidRPr="0094749F" w:rsidRDefault="0094749F" w:rsidP="0094749F">
      <w:pPr>
        <w:spacing w:before="0" w:after="0" w:line="360" w:lineRule="auto"/>
        <w:jc w:val="center"/>
        <w:rPr>
          <w:rFonts w:ascii="Arial" w:hAnsi="Arial" w:cs="Arial"/>
          <w:b/>
          <w:noProof/>
          <w:sz w:val="24"/>
          <w:szCs w:val="24"/>
          <w:lang w:val="es-ES"/>
        </w:rPr>
      </w:pPr>
    </w:p>
    <w:p w:rsidR="0094749F" w:rsidRPr="0094749F" w:rsidRDefault="0094749F" w:rsidP="00B77F4E">
      <w:pPr>
        <w:pStyle w:val="Prrafodelista"/>
        <w:numPr>
          <w:ilvl w:val="0"/>
          <w:numId w:val="33"/>
        </w:numPr>
        <w:shd w:val="clear" w:color="auto" w:fill="FFFFFF"/>
        <w:spacing w:before="0" w:after="0" w:line="360" w:lineRule="auto"/>
        <w:ind w:right="528"/>
        <w:jc w:val="both"/>
        <w:rPr>
          <w:rFonts w:ascii="Arial" w:eastAsia="Times New Roman" w:hAnsi="Arial" w:cs="Arial"/>
          <w:color w:val="000000"/>
          <w:sz w:val="24"/>
          <w:szCs w:val="24"/>
          <w:lang w:val="es-MX" w:eastAsia="es-MX"/>
        </w:rPr>
      </w:pPr>
      <w:r w:rsidRPr="0094749F">
        <w:rPr>
          <w:rFonts w:ascii="Arial" w:eastAsia="Times New Roman" w:hAnsi="Arial" w:cs="Arial"/>
          <w:color w:val="000000"/>
          <w:sz w:val="24"/>
          <w:szCs w:val="24"/>
          <w:lang w:val="es-MX" w:eastAsia="es-MX"/>
        </w:rPr>
        <w:t>"Proceso a través del cual los directivos se aseguran de que los recursos de una organización se obtienen y utilizan de forma eficaz y eficiente" (R. Anthony – 1976)</w:t>
      </w:r>
    </w:p>
    <w:p w:rsidR="0094749F" w:rsidRPr="0094749F" w:rsidRDefault="0094749F" w:rsidP="00B77F4E">
      <w:pPr>
        <w:pStyle w:val="Prrafodelista"/>
        <w:numPr>
          <w:ilvl w:val="0"/>
          <w:numId w:val="33"/>
        </w:numPr>
        <w:shd w:val="clear" w:color="auto" w:fill="FFFFFF"/>
        <w:spacing w:before="0" w:after="0" w:line="360" w:lineRule="auto"/>
        <w:ind w:right="528"/>
        <w:jc w:val="both"/>
        <w:rPr>
          <w:rFonts w:ascii="Arial" w:eastAsia="Times New Roman" w:hAnsi="Arial" w:cs="Arial"/>
          <w:color w:val="000000"/>
          <w:sz w:val="24"/>
          <w:szCs w:val="24"/>
          <w:lang w:val="es-MX" w:eastAsia="es-MX"/>
        </w:rPr>
      </w:pPr>
      <w:r w:rsidRPr="0094749F">
        <w:rPr>
          <w:rFonts w:ascii="Arial" w:eastAsia="Times New Roman" w:hAnsi="Arial" w:cs="Arial"/>
          <w:color w:val="000000"/>
          <w:sz w:val="24"/>
          <w:szCs w:val="24"/>
          <w:lang w:val="es-MX" w:eastAsia="es-MX"/>
        </w:rPr>
        <w:t>"Conjunto de acciones, procesos y documentos que permiten a la Dirección General y los responsables de los operativos pilotar su gestión de manera que puedan alcanzar los objetivos de la empresa" (D. Michel – 1986)</w:t>
      </w:r>
    </w:p>
    <w:p w:rsidR="0094749F" w:rsidRPr="0094749F" w:rsidRDefault="0094749F" w:rsidP="00B77F4E">
      <w:pPr>
        <w:pStyle w:val="Prrafodelista"/>
        <w:numPr>
          <w:ilvl w:val="0"/>
          <w:numId w:val="33"/>
        </w:numPr>
        <w:shd w:val="clear" w:color="auto" w:fill="FFFFFF"/>
        <w:spacing w:before="0" w:after="0" w:line="360" w:lineRule="auto"/>
        <w:ind w:right="528"/>
        <w:jc w:val="both"/>
        <w:rPr>
          <w:rFonts w:ascii="Arial" w:eastAsia="Times New Roman" w:hAnsi="Arial" w:cs="Arial"/>
          <w:color w:val="000000"/>
          <w:sz w:val="24"/>
          <w:szCs w:val="24"/>
          <w:lang w:val="es-MX" w:eastAsia="es-MX"/>
        </w:rPr>
      </w:pPr>
      <w:r w:rsidRPr="0094749F">
        <w:rPr>
          <w:rFonts w:ascii="Arial" w:eastAsia="Times New Roman" w:hAnsi="Arial" w:cs="Arial"/>
          <w:color w:val="000000"/>
          <w:sz w:val="24"/>
          <w:szCs w:val="24"/>
          <w:lang w:val="es-MX" w:eastAsia="es-MX"/>
        </w:rPr>
        <w:t>"Conjunto de procesos de recogida y utilización de información cuya finalidad es supervisar y dirigir la evolución de la organización a todos los niveles (</w:t>
      </w:r>
      <w:proofErr w:type="spellStart"/>
      <w:r w:rsidRPr="0094749F">
        <w:rPr>
          <w:rFonts w:ascii="Arial" w:eastAsia="Times New Roman" w:hAnsi="Arial" w:cs="Arial"/>
          <w:color w:val="000000"/>
          <w:sz w:val="24"/>
          <w:szCs w:val="24"/>
          <w:lang w:val="es-MX" w:eastAsia="es-MX"/>
        </w:rPr>
        <w:t>Dupuy</w:t>
      </w:r>
      <w:proofErr w:type="spellEnd"/>
      <w:r w:rsidRPr="0094749F">
        <w:rPr>
          <w:rFonts w:ascii="Arial" w:eastAsia="Times New Roman" w:hAnsi="Arial" w:cs="Arial"/>
          <w:color w:val="000000"/>
          <w:sz w:val="24"/>
          <w:szCs w:val="24"/>
          <w:lang w:val="es-MX" w:eastAsia="es-MX"/>
        </w:rPr>
        <w:t xml:space="preserve"> – 1992)</w:t>
      </w:r>
    </w:p>
    <w:p w:rsidR="0094749F" w:rsidRPr="0094749F" w:rsidRDefault="0094749F" w:rsidP="00B77F4E">
      <w:pPr>
        <w:pStyle w:val="Prrafodelista"/>
        <w:numPr>
          <w:ilvl w:val="0"/>
          <w:numId w:val="33"/>
        </w:numPr>
        <w:shd w:val="clear" w:color="auto" w:fill="FFFFFF"/>
        <w:spacing w:before="0" w:after="0" w:line="360" w:lineRule="auto"/>
        <w:ind w:right="528"/>
        <w:jc w:val="both"/>
        <w:rPr>
          <w:rFonts w:ascii="Arial" w:eastAsia="Times New Roman" w:hAnsi="Arial" w:cs="Arial"/>
          <w:color w:val="000000"/>
          <w:sz w:val="24"/>
          <w:szCs w:val="24"/>
          <w:lang w:val="es-MX" w:eastAsia="es-MX"/>
        </w:rPr>
      </w:pPr>
      <w:r w:rsidRPr="0094749F">
        <w:rPr>
          <w:rFonts w:ascii="Arial" w:eastAsia="Times New Roman" w:hAnsi="Arial" w:cs="Arial"/>
          <w:color w:val="000000"/>
          <w:sz w:val="24"/>
          <w:szCs w:val="24"/>
          <w:lang w:val="es-MX" w:eastAsia="es-MX"/>
        </w:rPr>
        <w:t xml:space="preserve">"Procesos y sistemas que permiten a la dirección tener la seguridad que las decisiones estratégicas y operativas han sido, son y serán coherentes, gracias al control de su ejecución" (H. </w:t>
      </w:r>
      <w:proofErr w:type="spellStart"/>
      <w:r w:rsidRPr="0094749F">
        <w:rPr>
          <w:rFonts w:ascii="Arial" w:eastAsia="Times New Roman" w:hAnsi="Arial" w:cs="Arial"/>
          <w:color w:val="000000"/>
          <w:sz w:val="24"/>
          <w:szCs w:val="24"/>
          <w:lang w:val="es-MX" w:eastAsia="es-MX"/>
        </w:rPr>
        <w:t>Bouquin</w:t>
      </w:r>
      <w:proofErr w:type="spellEnd"/>
      <w:r w:rsidRPr="0094749F">
        <w:rPr>
          <w:rFonts w:ascii="Arial" w:eastAsia="Times New Roman" w:hAnsi="Arial" w:cs="Arial"/>
          <w:color w:val="000000"/>
          <w:sz w:val="24"/>
          <w:szCs w:val="24"/>
          <w:lang w:val="es-MX" w:eastAsia="es-MX"/>
        </w:rPr>
        <w:t>)</w:t>
      </w:r>
    </w:p>
    <w:p w:rsidR="0094749F" w:rsidRPr="0094749F" w:rsidRDefault="0094749F" w:rsidP="00B77F4E">
      <w:pPr>
        <w:pStyle w:val="Prrafodelista"/>
        <w:numPr>
          <w:ilvl w:val="0"/>
          <w:numId w:val="33"/>
        </w:numPr>
        <w:shd w:val="clear" w:color="auto" w:fill="FFFFFF"/>
        <w:spacing w:before="0" w:after="0" w:line="360" w:lineRule="auto"/>
        <w:ind w:right="528"/>
        <w:jc w:val="both"/>
        <w:rPr>
          <w:rFonts w:ascii="Arial" w:eastAsia="Times New Roman" w:hAnsi="Arial" w:cs="Arial"/>
          <w:color w:val="000000"/>
          <w:sz w:val="24"/>
          <w:szCs w:val="24"/>
          <w:lang w:val="es-MX" w:eastAsia="es-MX"/>
        </w:rPr>
      </w:pPr>
      <w:r w:rsidRPr="0094749F">
        <w:rPr>
          <w:rFonts w:ascii="Arial" w:eastAsia="Times New Roman" w:hAnsi="Arial" w:cs="Arial"/>
          <w:color w:val="000000"/>
          <w:sz w:val="24"/>
          <w:szCs w:val="24"/>
          <w:lang w:val="es-MX" w:eastAsia="es-MX"/>
        </w:rPr>
        <w:lastRenderedPageBreak/>
        <w:t>"Procesos y procedimientos basados en la información que los directivos utilizan para mantener o modificar ciertas configuraciones de las actividades de la organización (Simona – 1995)</w:t>
      </w:r>
    </w:p>
    <w:p w:rsidR="003F345E" w:rsidRPr="0094749F" w:rsidRDefault="003F345E" w:rsidP="0094749F">
      <w:pPr>
        <w:spacing w:before="0" w:after="0" w:line="360" w:lineRule="auto"/>
        <w:jc w:val="both"/>
        <w:rPr>
          <w:rFonts w:ascii="Arial" w:hAnsi="Arial" w:cs="Arial"/>
          <w:noProof/>
          <w:sz w:val="24"/>
          <w:szCs w:val="24"/>
          <w:lang w:val="es-ES"/>
        </w:rPr>
      </w:pPr>
    </w:p>
    <w:p w:rsidR="003F345E" w:rsidRDefault="0094749F" w:rsidP="0094749F">
      <w:pPr>
        <w:spacing w:before="0" w:after="0" w:line="360" w:lineRule="auto"/>
        <w:rPr>
          <w:rFonts w:ascii="Arial" w:hAnsi="Arial" w:cs="Arial"/>
          <w:noProof/>
          <w:sz w:val="24"/>
          <w:szCs w:val="24"/>
          <w:lang w:val="es-ES"/>
        </w:rPr>
      </w:pPr>
      <w:r>
        <w:rPr>
          <w:rFonts w:ascii="Arial" w:hAnsi="Arial" w:cs="Arial"/>
          <w:noProof/>
          <w:sz w:val="24"/>
          <w:szCs w:val="24"/>
          <w:lang w:val="es-MX" w:eastAsia="es-MX"/>
        </w:rPr>
        <w:drawing>
          <wp:anchor distT="0" distB="0" distL="114300" distR="114300" simplePos="0" relativeHeight="251763712" behindDoc="1" locked="0" layoutInCell="1" allowOverlap="1" wp14:anchorId="37DA35E3" wp14:editId="49522273">
            <wp:simplePos x="0" y="0"/>
            <wp:positionH relativeFrom="column">
              <wp:posOffset>415925</wp:posOffset>
            </wp:positionH>
            <wp:positionV relativeFrom="paragraph">
              <wp:posOffset>0</wp:posOffset>
            </wp:positionV>
            <wp:extent cx="4720590" cy="1932305"/>
            <wp:effectExtent l="0" t="0" r="3810" b="0"/>
            <wp:wrapThrough wrapText="bothSides">
              <wp:wrapPolygon edited="0">
                <wp:start x="0" y="0"/>
                <wp:lineTo x="0" y="21295"/>
                <wp:lineTo x="21530" y="21295"/>
                <wp:lineTo x="21530" y="0"/>
                <wp:lineTo x="0" y="0"/>
              </wp:wrapPolygon>
            </wp:wrapThrough>
            <wp:docPr id="571" name="Imagen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720590" cy="19323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F345E" w:rsidRDefault="003F345E"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0C1A40" w:rsidP="003D7AD4">
      <w:pPr>
        <w:spacing w:before="0"/>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17984" behindDoc="0" locked="0" layoutInCell="1" allowOverlap="1" wp14:anchorId="701ADB54" wp14:editId="515D22F2">
                <wp:simplePos x="0" y="0"/>
                <wp:positionH relativeFrom="column">
                  <wp:posOffset>1770380</wp:posOffset>
                </wp:positionH>
                <wp:positionV relativeFrom="paragraph">
                  <wp:posOffset>175260</wp:posOffset>
                </wp:positionV>
                <wp:extent cx="2210435" cy="309880"/>
                <wp:effectExtent l="0" t="0" r="0" b="0"/>
                <wp:wrapNone/>
                <wp:docPr id="23577" name="23577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7 Rectángulo" o:spid="_x0000_s1053" style="position:absolute;margin-left:139.4pt;margin-top:13.8pt;width:174.05pt;height:24.4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https://www.google.com.mx/search</w:t>
                      </w:r>
                    </w:p>
                  </w:txbxContent>
                </v:textbox>
              </v:rect>
            </w:pict>
          </mc:Fallback>
        </mc:AlternateContent>
      </w:r>
    </w:p>
    <w:p w:rsidR="0094749F" w:rsidRDefault="0094749F"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94749F" w:rsidRDefault="0094749F"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3F345E" w:rsidRPr="000C7C28" w:rsidRDefault="000C7C28" w:rsidP="000C7C28">
      <w:pPr>
        <w:pStyle w:val="Prrafodelista"/>
        <w:numPr>
          <w:ilvl w:val="0"/>
          <w:numId w:val="1"/>
        </w:numPr>
        <w:spacing w:before="0"/>
        <w:rPr>
          <w:rFonts w:ascii="Arial" w:hAnsi="Arial" w:cs="Arial"/>
          <w:b/>
          <w:noProof/>
          <w:sz w:val="24"/>
          <w:szCs w:val="24"/>
          <w:lang w:val="es-ES"/>
        </w:rPr>
      </w:pPr>
      <w:r w:rsidRPr="000C7C28">
        <w:rPr>
          <w:rFonts w:ascii="Arial" w:hAnsi="Arial" w:cs="Arial"/>
          <w:b/>
          <w:noProof/>
          <w:sz w:val="24"/>
          <w:szCs w:val="24"/>
          <w:lang w:val="es-ES"/>
        </w:rPr>
        <w:lastRenderedPageBreak/>
        <w:t xml:space="preserve"> Define control operacional.</w:t>
      </w:r>
    </w:p>
    <w:p w:rsidR="0094749F" w:rsidRDefault="0094749F" w:rsidP="000C7C28">
      <w:pPr>
        <w:spacing w:before="0" w:after="0" w:line="360" w:lineRule="auto"/>
        <w:jc w:val="both"/>
        <w:rPr>
          <w:rFonts w:ascii="Arial" w:hAnsi="Arial" w:cs="Arial"/>
          <w:noProof/>
          <w:sz w:val="24"/>
          <w:szCs w:val="24"/>
          <w:lang w:val="es-ES"/>
        </w:rPr>
      </w:pPr>
    </w:p>
    <w:p w:rsidR="0094749F" w:rsidRDefault="0094749F" w:rsidP="000C7C28">
      <w:pPr>
        <w:spacing w:before="0" w:after="0" w:line="360" w:lineRule="auto"/>
        <w:jc w:val="both"/>
        <w:rPr>
          <w:rFonts w:ascii="Arial" w:hAnsi="Arial" w:cs="Arial"/>
          <w:noProof/>
          <w:sz w:val="24"/>
          <w:szCs w:val="24"/>
          <w:lang w:val="es-ES"/>
        </w:rPr>
      </w:pPr>
      <w:r>
        <w:rPr>
          <w:rFonts w:ascii="Arial" w:hAnsi="Arial" w:cs="Arial"/>
          <w:noProof/>
          <w:sz w:val="24"/>
          <w:szCs w:val="24"/>
          <w:lang w:val="es-ES"/>
        </w:rPr>
        <w:t>Es el subsistema de control efectuado en el nivel de ejecución de las operaciones. Se realiza a través de un control realizado sobre la ejecución de las tareas y las operaciones desempeñadas por el personal no administrativo de la empresa.</w:t>
      </w:r>
    </w:p>
    <w:p w:rsidR="000C7C28" w:rsidRDefault="000C7C28" w:rsidP="000C7C28">
      <w:pPr>
        <w:spacing w:before="0" w:after="0" w:line="360" w:lineRule="auto"/>
        <w:jc w:val="both"/>
        <w:rPr>
          <w:rFonts w:ascii="Arial" w:hAnsi="Arial" w:cs="Arial"/>
          <w:noProof/>
          <w:sz w:val="24"/>
          <w:szCs w:val="24"/>
          <w:lang w:val="es-ES"/>
        </w:rPr>
      </w:pPr>
    </w:p>
    <w:p w:rsidR="0094749F" w:rsidRDefault="0094749F" w:rsidP="000C7C28">
      <w:pPr>
        <w:spacing w:before="0" w:after="0" w:line="360" w:lineRule="auto"/>
        <w:jc w:val="both"/>
        <w:rPr>
          <w:rFonts w:ascii="Arial" w:hAnsi="Arial" w:cs="Arial"/>
          <w:noProof/>
          <w:sz w:val="24"/>
          <w:szCs w:val="24"/>
          <w:lang w:val="es-ES"/>
        </w:rPr>
      </w:pPr>
      <w:r>
        <w:rPr>
          <w:rFonts w:ascii="Arial" w:hAnsi="Arial" w:cs="Arial"/>
          <w:noProof/>
          <w:sz w:val="24"/>
          <w:szCs w:val="24"/>
          <w:lang w:val="es-ES"/>
        </w:rPr>
        <w:t>El control operacional se refiere a los aspectos más específicos como las tareas y operaciones. Su espacio de tiempo es a corto plazo, ya que su objetivo es inmediatista: evaluar y controlar el desempeño de las tareas y las operaciones en cada momento. Es el subsistema más orientado  a la realidad concreta de ela empresa</w:t>
      </w:r>
      <w:r w:rsidR="000C7C28">
        <w:rPr>
          <w:rFonts w:ascii="Arial" w:hAnsi="Arial" w:cs="Arial"/>
          <w:noProof/>
          <w:sz w:val="24"/>
          <w:szCs w:val="24"/>
          <w:lang w:val="es-ES"/>
        </w:rPr>
        <w:t>.</w:t>
      </w:r>
    </w:p>
    <w:p w:rsidR="000C7C28" w:rsidRDefault="000C7C28" w:rsidP="000C7C28">
      <w:pPr>
        <w:spacing w:before="0" w:after="0" w:line="360" w:lineRule="auto"/>
        <w:jc w:val="both"/>
        <w:rPr>
          <w:rFonts w:ascii="Arial" w:hAnsi="Arial" w:cs="Arial"/>
          <w:noProof/>
          <w:sz w:val="24"/>
          <w:szCs w:val="24"/>
          <w:lang w:val="es-ES"/>
        </w:rPr>
      </w:pPr>
    </w:p>
    <w:p w:rsidR="000C7C28" w:rsidRDefault="000C7C28" w:rsidP="000C7C28">
      <w:pPr>
        <w:spacing w:before="0" w:after="0" w:line="360" w:lineRule="auto"/>
        <w:jc w:val="both"/>
        <w:rPr>
          <w:rFonts w:ascii="Arial" w:hAnsi="Arial" w:cs="Arial"/>
          <w:noProof/>
          <w:sz w:val="24"/>
          <w:szCs w:val="24"/>
          <w:lang w:val="es-ES"/>
        </w:rPr>
      </w:pPr>
      <w:r>
        <w:rPr>
          <w:rFonts w:ascii="Arial" w:hAnsi="Arial" w:cs="Arial"/>
          <w:noProof/>
          <w:sz w:val="24"/>
          <w:szCs w:val="24"/>
          <w:lang w:val="es-ES"/>
        </w:rPr>
        <w:t xml:space="preserve">El control operacional es el subsistema de control efectuado en el nivel más bajo de la organización empresarial. </w:t>
      </w:r>
    </w:p>
    <w:p w:rsidR="003F345E" w:rsidRDefault="003F345E" w:rsidP="000C7C28">
      <w:pPr>
        <w:spacing w:before="0" w:after="0" w:line="360" w:lineRule="auto"/>
        <w:jc w:val="both"/>
        <w:rPr>
          <w:rFonts w:ascii="Arial" w:hAnsi="Arial" w:cs="Arial"/>
          <w:noProof/>
          <w:sz w:val="24"/>
          <w:szCs w:val="24"/>
          <w:lang w:val="es-ES"/>
        </w:rPr>
      </w:pPr>
    </w:p>
    <w:p w:rsidR="000C7C28" w:rsidRDefault="000C7C28" w:rsidP="000C7C28">
      <w:pPr>
        <w:spacing w:before="0" w:after="0" w:line="360" w:lineRule="auto"/>
        <w:jc w:val="both"/>
        <w:rPr>
          <w:rFonts w:ascii="Arial" w:hAnsi="Arial" w:cs="Arial"/>
          <w:noProof/>
          <w:sz w:val="24"/>
          <w:szCs w:val="24"/>
          <w:lang w:val="es-ES"/>
        </w:rPr>
      </w:pPr>
      <w:r>
        <w:rPr>
          <w:rFonts w:ascii="Arial" w:hAnsi="Arial" w:cs="Arial"/>
          <w:noProof/>
          <w:sz w:val="24"/>
          <w:szCs w:val="24"/>
          <w:lang w:val="es-ES"/>
        </w:rPr>
        <w:t>Sus fases son:</w:t>
      </w:r>
    </w:p>
    <w:p w:rsidR="000C7C28" w:rsidRDefault="000C7C28" w:rsidP="000C7C28">
      <w:pPr>
        <w:spacing w:before="0" w:after="0" w:line="360" w:lineRule="auto"/>
        <w:jc w:val="both"/>
        <w:rPr>
          <w:rFonts w:ascii="Arial" w:hAnsi="Arial" w:cs="Arial"/>
          <w:noProof/>
          <w:sz w:val="24"/>
          <w:szCs w:val="24"/>
          <w:lang w:val="es-ES"/>
        </w:rPr>
      </w:pPr>
    </w:p>
    <w:p w:rsidR="000C7C28" w:rsidRPr="000C7C28" w:rsidRDefault="000C7C28" w:rsidP="00B77F4E">
      <w:pPr>
        <w:pStyle w:val="Prrafodelista"/>
        <w:numPr>
          <w:ilvl w:val="0"/>
          <w:numId w:val="34"/>
        </w:numPr>
        <w:spacing w:before="0" w:after="0" w:line="360" w:lineRule="auto"/>
        <w:jc w:val="both"/>
        <w:rPr>
          <w:rFonts w:ascii="Arial" w:hAnsi="Arial" w:cs="Arial"/>
          <w:noProof/>
          <w:sz w:val="24"/>
          <w:szCs w:val="24"/>
          <w:lang w:val="es-ES"/>
        </w:rPr>
      </w:pPr>
      <w:r w:rsidRPr="000C7C28">
        <w:rPr>
          <w:rFonts w:ascii="Arial" w:hAnsi="Arial" w:cs="Arial"/>
          <w:noProof/>
          <w:sz w:val="24"/>
          <w:szCs w:val="24"/>
          <w:lang w:val="es-ES"/>
        </w:rPr>
        <w:t>Establecimiento de patrones.</w:t>
      </w:r>
    </w:p>
    <w:p w:rsidR="000C7C28" w:rsidRPr="000C7C28" w:rsidRDefault="000C7C28" w:rsidP="00B77F4E">
      <w:pPr>
        <w:pStyle w:val="Prrafodelista"/>
        <w:numPr>
          <w:ilvl w:val="0"/>
          <w:numId w:val="34"/>
        </w:numPr>
        <w:spacing w:before="0" w:after="0" w:line="360" w:lineRule="auto"/>
        <w:jc w:val="both"/>
        <w:rPr>
          <w:rFonts w:ascii="Arial" w:hAnsi="Arial" w:cs="Arial"/>
          <w:noProof/>
          <w:sz w:val="24"/>
          <w:szCs w:val="24"/>
          <w:lang w:val="es-ES"/>
        </w:rPr>
      </w:pPr>
      <w:r w:rsidRPr="000C7C28">
        <w:rPr>
          <w:rFonts w:ascii="Arial" w:hAnsi="Arial" w:cs="Arial"/>
          <w:noProof/>
          <w:sz w:val="24"/>
          <w:szCs w:val="24"/>
          <w:lang w:val="es-ES"/>
        </w:rPr>
        <w:t>Evaluación del edesempeño.</w:t>
      </w:r>
    </w:p>
    <w:p w:rsidR="000C7C28" w:rsidRPr="000C7C28" w:rsidRDefault="000C7C28" w:rsidP="00B77F4E">
      <w:pPr>
        <w:pStyle w:val="Prrafodelista"/>
        <w:numPr>
          <w:ilvl w:val="0"/>
          <w:numId w:val="34"/>
        </w:numPr>
        <w:spacing w:before="0" w:after="0" w:line="360" w:lineRule="auto"/>
        <w:jc w:val="both"/>
        <w:rPr>
          <w:rFonts w:ascii="Arial" w:hAnsi="Arial" w:cs="Arial"/>
          <w:noProof/>
          <w:sz w:val="24"/>
          <w:szCs w:val="24"/>
          <w:lang w:val="es-ES"/>
        </w:rPr>
      </w:pPr>
      <w:r w:rsidRPr="000C7C28">
        <w:rPr>
          <w:rFonts w:ascii="Arial" w:hAnsi="Arial" w:cs="Arial"/>
          <w:noProof/>
          <w:sz w:val="24"/>
          <w:szCs w:val="24"/>
          <w:lang w:val="es-ES"/>
        </w:rPr>
        <w:t>Comparación del desempeño con el patrón.</w:t>
      </w:r>
    </w:p>
    <w:p w:rsidR="000C7C28" w:rsidRPr="000C7C28" w:rsidRDefault="006E2384" w:rsidP="00B77F4E">
      <w:pPr>
        <w:pStyle w:val="Prrafodelista"/>
        <w:numPr>
          <w:ilvl w:val="0"/>
          <w:numId w:val="34"/>
        </w:numPr>
        <w:spacing w:before="0" w:after="0" w:line="360" w:lineRule="auto"/>
        <w:jc w:val="both"/>
        <w:rPr>
          <w:rFonts w:ascii="Arial" w:hAnsi="Arial" w:cs="Arial"/>
          <w:noProof/>
          <w:sz w:val="24"/>
          <w:szCs w:val="24"/>
          <w:lang w:val="es-ES"/>
        </w:rPr>
      </w:pPr>
      <w:r>
        <w:rPr>
          <w:noProof/>
          <w:lang w:val="es-MX" w:eastAsia="es-MX"/>
        </w:rPr>
        <w:drawing>
          <wp:anchor distT="0" distB="0" distL="114300" distR="114300" simplePos="0" relativeHeight="251764736" behindDoc="1" locked="0" layoutInCell="1" allowOverlap="1" wp14:anchorId="01B498C6" wp14:editId="0855A1E6">
            <wp:simplePos x="0" y="0"/>
            <wp:positionH relativeFrom="column">
              <wp:posOffset>3037205</wp:posOffset>
            </wp:positionH>
            <wp:positionV relativeFrom="paragraph">
              <wp:posOffset>85090</wp:posOffset>
            </wp:positionV>
            <wp:extent cx="2240280" cy="1996440"/>
            <wp:effectExtent l="0" t="0" r="7620" b="3810"/>
            <wp:wrapThrough wrapText="bothSides">
              <wp:wrapPolygon edited="0">
                <wp:start x="0" y="0"/>
                <wp:lineTo x="0" y="21435"/>
                <wp:lineTo x="21490" y="21435"/>
                <wp:lineTo x="21490" y="0"/>
                <wp:lineTo x="0" y="0"/>
              </wp:wrapPolygon>
            </wp:wrapThrough>
            <wp:docPr id="572" name="Imagen 572" descr="http://www.gesor.es/img/en_cuadro_r_operativ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www.gesor.es/img/en_cuadro_r_operativo.pn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240280" cy="1996440"/>
                    </a:xfrm>
                    <a:prstGeom prst="rect">
                      <a:avLst/>
                    </a:prstGeom>
                    <a:noFill/>
                    <a:ln>
                      <a:noFill/>
                    </a:ln>
                  </pic:spPr>
                </pic:pic>
              </a:graphicData>
            </a:graphic>
            <wp14:sizeRelH relativeFrom="page">
              <wp14:pctWidth>0</wp14:pctWidth>
            </wp14:sizeRelH>
            <wp14:sizeRelV relativeFrom="page">
              <wp14:pctHeight>0</wp14:pctHeight>
            </wp14:sizeRelV>
          </wp:anchor>
        </w:drawing>
      </w:r>
      <w:r w:rsidR="000C7C28" w:rsidRPr="000C7C28">
        <w:rPr>
          <w:rFonts w:ascii="Arial" w:hAnsi="Arial" w:cs="Arial"/>
          <w:noProof/>
          <w:sz w:val="24"/>
          <w:szCs w:val="24"/>
          <w:lang w:val="es-ES"/>
        </w:rPr>
        <w:t>Acción correctiva.</w:t>
      </w:r>
    </w:p>
    <w:p w:rsidR="000C7C28" w:rsidRDefault="000C7C28" w:rsidP="000C7C28">
      <w:pPr>
        <w:spacing w:before="0" w:after="0" w:line="360" w:lineRule="auto"/>
        <w:jc w:val="both"/>
        <w:rPr>
          <w:rFonts w:ascii="Arial" w:hAnsi="Arial" w:cs="Arial"/>
          <w:noProof/>
          <w:sz w:val="24"/>
          <w:szCs w:val="24"/>
          <w:lang w:val="es-ES"/>
        </w:rPr>
      </w:pPr>
    </w:p>
    <w:p w:rsidR="000C7C28" w:rsidRDefault="000C7C28" w:rsidP="000C7C28">
      <w:pPr>
        <w:spacing w:before="0" w:after="0" w:line="360" w:lineRule="auto"/>
        <w:jc w:val="both"/>
        <w:rPr>
          <w:rFonts w:ascii="Arial" w:hAnsi="Arial" w:cs="Arial"/>
          <w:noProof/>
          <w:sz w:val="24"/>
          <w:szCs w:val="24"/>
          <w:lang w:val="es-ES"/>
        </w:rPr>
      </w:pPr>
    </w:p>
    <w:p w:rsidR="003F345E" w:rsidRDefault="003F345E" w:rsidP="000C7C28">
      <w:pPr>
        <w:spacing w:before="0" w:after="0" w:line="360" w:lineRule="auto"/>
        <w:jc w:val="both"/>
        <w:rPr>
          <w:rFonts w:ascii="Arial" w:hAnsi="Arial" w:cs="Arial"/>
          <w:noProof/>
          <w:sz w:val="24"/>
          <w:szCs w:val="24"/>
          <w:lang w:val="es-ES"/>
        </w:rPr>
      </w:pPr>
    </w:p>
    <w:p w:rsidR="003F345E" w:rsidRDefault="003F345E" w:rsidP="000C7C28">
      <w:pPr>
        <w:spacing w:before="0" w:after="0" w:line="360" w:lineRule="auto"/>
        <w:jc w:val="both"/>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3F345E" w:rsidRDefault="000C1A40" w:rsidP="003D7AD4">
      <w:pPr>
        <w:spacing w:before="0"/>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20032" behindDoc="0" locked="0" layoutInCell="1" allowOverlap="1" wp14:anchorId="69798E13" wp14:editId="774C6E34">
                <wp:simplePos x="0" y="0"/>
                <wp:positionH relativeFrom="column">
                  <wp:posOffset>3138170</wp:posOffset>
                </wp:positionH>
                <wp:positionV relativeFrom="paragraph">
                  <wp:posOffset>90805</wp:posOffset>
                </wp:positionV>
                <wp:extent cx="2210435" cy="309880"/>
                <wp:effectExtent l="0" t="0" r="0" b="0"/>
                <wp:wrapNone/>
                <wp:docPr id="23578" name="23578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8 Rectángulo" o:spid="_x0000_s1054" style="position:absolute;margin-left:247.1pt;margin-top:7.15pt;width:174.05pt;height:24.4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6E2384" w:rsidRPr="007C25C6" w:rsidRDefault="006E2384" w:rsidP="006E2384">
      <w:pPr>
        <w:pStyle w:val="Default"/>
        <w:rPr>
          <w:b/>
          <w:i/>
          <w:u w:val="single"/>
        </w:rPr>
      </w:pPr>
      <w:r w:rsidRPr="007C25C6">
        <w:rPr>
          <w:b/>
          <w:i/>
          <w:u w:val="single"/>
          <w:lang w:val="es-ES"/>
        </w:rPr>
        <w:lastRenderedPageBreak/>
        <w:t xml:space="preserve">UNIDAD </w:t>
      </w:r>
      <w:r>
        <w:rPr>
          <w:b/>
          <w:i/>
          <w:u w:val="single"/>
          <w:lang w:val="es-ES"/>
        </w:rPr>
        <w:t>V</w:t>
      </w:r>
      <w:r w:rsidRPr="007C25C6">
        <w:rPr>
          <w:b/>
          <w:i/>
          <w:u w:val="single"/>
          <w:lang w:val="es-ES"/>
        </w:rPr>
        <w:t xml:space="preserve">: </w:t>
      </w:r>
      <w:r>
        <w:rPr>
          <w:b/>
          <w:i/>
          <w:u w:val="single"/>
        </w:rPr>
        <w:t xml:space="preserve">Técnicas del </w:t>
      </w:r>
      <w:proofErr w:type="spellStart"/>
      <w:r>
        <w:rPr>
          <w:b/>
          <w:i/>
          <w:u w:val="single"/>
        </w:rPr>
        <w:t>Joint</w:t>
      </w:r>
      <w:proofErr w:type="spellEnd"/>
      <w:r>
        <w:rPr>
          <w:b/>
          <w:i/>
          <w:u w:val="single"/>
        </w:rPr>
        <w:t xml:space="preserve"> </w:t>
      </w:r>
      <w:proofErr w:type="spellStart"/>
      <w:r>
        <w:rPr>
          <w:b/>
          <w:i/>
          <w:u w:val="single"/>
        </w:rPr>
        <w:t>Veture</w:t>
      </w:r>
      <w:proofErr w:type="spellEnd"/>
      <w:r w:rsidRPr="007C25C6">
        <w:rPr>
          <w:b/>
          <w:i/>
          <w:u w:val="single"/>
        </w:rPr>
        <w:t>.</w:t>
      </w:r>
    </w:p>
    <w:p w:rsidR="006E2384" w:rsidRPr="006E2384" w:rsidRDefault="006E2384" w:rsidP="006E2384">
      <w:pPr>
        <w:spacing w:before="0"/>
        <w:ind w:left="360"/>
        <w:rPr>
          <w:rFonts w:ascii="Arial" w:hAnsi="Arial" w:cs="Arial"/>
          <w:noProof/>
          <w:sz w:val="24"/>
          <w:szCs w:val="24"/>
          <w:lang w:val="es-ES"/>
        </w:rPr>
      </w:pPr>
    </w:p>
    <w:p w:rsidR="003F345E" w:rsidRPr="006E2384" w:rsidRDefault="006E2384" w:rsidP="006E2384">
      <w:pPr>
        <w:pStyle w:val="Prrafodelista"/>
        <w:numPr>
          <w:ilvl w:val="0"/>
          <w:numId w:val="1"/>
        </w:numPr>
        <w:spacing w:before="0"/>
        <w:rPr>
          <w:rFonts w:ascii="Arial" w:hAnsi="Arial" w:cs="Arial"/>
          <w:b/>
          <w:noProof/>
          <w:sz w:val="24"/>
          <w:szCs w:val="24"/>
          <w:lang w:val="es-ES"/>
        </w:rPr>
      </w:pPr>
      <w:r>
        <w:rPr>
          <w:rFonts w:ascii="Arial" w:hAnsi="Arial" w:cs="Arial"/>
          <w:b/>
          <w:noProof/>
          <w:sz w:val="24"/>
          <w:szCs w:val="24"/>
          <w:lang w:val="es-ES"/>
        </w:rPr>
        <w:t xml:space="preserve"> </w:t>
      </w:r>
      <w:r w:rsidRPr="006E2384">
        <w:rPr>
          <w:rFonts w:ascii="Arial" w:hAnsi="Arial" w:cs="Arial"/>
          <w:b/>
          <w:noProof/>
          <w:sz w:val="24"/>
          <w:szCs w:val="24"/>
          <w:lang w:val="es-ES"/>
        </w:rPr>
        <w:t>Es definida como la planeación operacional</w:t>
      </w:r>
      <w:r>
        <w:rPr>
          <w:rFonts w:ascii="Arial" w:hAnsi="Arial" w:cs="Arial"/>
          <w:b/>
          <w:noProof/>
          <w:sz w:val="24"/>
          <w:szCs w:val="24"/>
          <w:lang w:val="es-ES"/>
        </w:rPr>
        <w:t>.</w:t>
      </w:r>
    </w:p>
    <w:p w:rsidR="003F345E" w:rsidRDefault="003F345E" w:rsidP="003D7AD4">
      <w:pPr>
        <w:spacing w:before="0"/>
        <w:rPr>
          <w:rFonts w:ascii="Arial" w:hAnsi="Arial" w:cs="Arial"/>
          <w:noProof/>
          <w:sz w:val="24"/>
          <w:szCs w:val="24"/>
          <w:lang w:val="es-ES"/>
        </w:rPr>
      </w:pPr>
    </w:p>
    <w:p w:rsidR="006E2384" w:rsidRPr="006E2384" w:rsidRDefault="006E2384" w:rsidP="006E2384">
      <w:pPr>
        <w:spacing w:before="0"/>
        <w:rPr>
          <w:rFonts w:ascii="Arial" w:hAnsi="Arial" w:cs="Arial"/>
          <w:noProof/>
          <w:sz w:val="24"/>
          <w:szCs w:val="24"/>
          <w:lang w:val="es-MX"/>
        </w:rPr>
      </w:pPr>
      <w:r w:rsidRPr="006E2384">
        <w:rPr>
          <w:rFonts w:ascii="Arial" w:hAnsi="Arial" w:cs="Arial"/>
          <w:b/>
          <w:bCs/>
          <w:noProof/>
          <w:sz w:val="24"/>
          <w:szCs w:val="24"/>
          <w:lang w:val="es-MX"/>
        </w:rPr>
        <w:t>“</w:t>
      </w:r>
      <w:r w:rsidRPr="006E2384">
        <w:rPr>
          <w:rFonts w:ascii="Arial" w:hAnsi="Arial" w:cs="Arial"/>
          <w:b/>
          <w:bCs/>
          <w:i/>
          <w:iCs/>
          <w:noProof/>
          <w:sz w:val="24"/>
          <w:szCs w:val="24"/>
          <w:lang w:val="es-MX"/>
        </w:rPr>
        <w:t>Se refiere básicamente a la asignación previa de las tareas específicas que deben realizar las personas en cada una de sus unidades de operaciones”</w:t>
      </w:r>
    </w:p>
    <w:p w:rsidR="003F345E" w:rsidRDefault="003F345E" w:rsidP="006E2384">
      <w:pPr>
        <w:spacing w:before="0" w:after="0" w:line="360" w:lineRule="auto"/>
        <w:jc w:val="both"/>
        <w:rPr>
          <w:rFonts w:ascii="Arial" w:hAnsi="Arial" w:cs="Arial"/>
          <w:noProof/>
          <w:sz w:val="24"/>
          <w:szCs w:val="24"/>
          <w:lang w:val="es-ES"/>
        </w:rPr>
      </w:pPr>
    </w:p>
    <w:p w:rsidR="004A2F19" w:rsidRPr="006E2384" w:rsidRDefault="0008473A" w:rsidP="00B77F4E">
      <w:pPr>
        <w:pStyle w:val="Prrafodelista"/>
        <w:numPr>
          <w:ilvl w:val="0"/>
          <w:numId w:val="35"/>
        </w:numPr>
        <w:spacing w:before="0" w:after="0" w:line="360" w:lineRule="auto"/>
        <w:jc w:val="both"/>
        <w:rPr>
          <w:rFonts w:ascii="Arial" w:hAnsi="Arial" w:cs="Arial"/>
          <w:noProof/>
          <w:sz w:val="24"/>
          <w:szCs w:val="24"/>
          <w:lang w:val="es-MX"/>
        </w:rPr>
      </w:pPr>
      <w:r w:rsidRPr="006E2384">
        <w:rPr>
          <w:rFonts w:ascii="Arial" w:hAnsi="Arial" w:cs="Arial"/>
          <w:noProof/>
          <w:sz w:val="24"/>
          <w:szCs w:val="24"/>
          <w:lang w:val="es-MX"/>
        </w:rPr>
        <w:t xml:space="preserve">La planeación operativa (PO) consiste en establecer claramente la aplicación del plan estratégico conforme a objetivos específicos. </w:t>
      </w:r>
    </w:p>
    <w:p w:rsidR="004A2F19" w:rsidRPr="006E2384" w:rsidRDefault="0008473A" w:rsidP="00B77F4E">
      <w:pPr>
        <w:pStyle w:val="Prrafodelista"/>
        <w:numPr>
          <w:ilvl w:val="0"/>
          <w:numId w:val="35"/>
        </w:numPr>
        <w:spacing w:before="0" w:after="0" w:line="360" w:lineRule="auto"/>
        <w:jc w:val="both"/>
        <w:rPr>
          <w:rFonts w:ascii="Arial" w:hAnsi="Arial" w:cs="Arial"/>
          <w:noProof/>
          <w:sz w:val="24"/>
          <w:szCs w:val="24"/>
          <w:lang w:val="es-MX"/>
        </w:rPr>
      </w:pPr>
      <w:r w:rsidRPr="006E2384">
        <w:rPr>
          <w:rFonts w:ascii="Arial" w:hAnsi="Arial" w:cs="Arial"/>
          <w:noProof/>
          <w:sz w:val="24"/>
          <w:szCs w:val="24"/>
          <w:lang w:val="es-MX"/>
        </w:rPr>
        <w:t xml:space="preserve">Se rige de acuerdo con los lineamientos establecidos por la planeación táctica, su función consiste en la formulación y asignación de actividades más detalladas que deben ejecutarse en los niveles jerárquicos más bajos de la empresa. </w:t>
      </w:r>
    </w:p>
    <w:p w:rsidR="004A2F19" w:rsidRPr="006E2384" w:rsidRDefault="0008473A" w:rsidP="00B77F4E">
      <w:pPr>
        <w:pStyle w:val="Prrafodelista"/>
        <w:numPr>
          <w:ilvl w:val="0"/>
          <w:numId w:val="35"/>
        </w:numPr>
        <w:spacing w:before="0" w:after="0" w:line="360" w:lineRule="auto"/>
        <w:jc w:val="both"/>
        <w:rPr>
          <w:rFonts w:ascii="Arial" w:hAnsi="Arial" w:cs="Arial"/>
          <w:noProof/>
          <w:sz w:val="24"/>
          <w:szCs w:val="24"/>
          <w:lang w:val="es-MX"/>
        </w:rPr>
      </w:pPr>
      <w:r w:rsidRPr="006E2384">
        <w:rPr>
          <w:rFonts w:ascii="Arial" w:hAnsi="Arial" w:cs="Arial"/>
          <w:noProof/>
          <w:sz w:val="24"/>
          <w:szCs w:val="24"/>
          <w:lang w:val="es-MX"/>
        </w:rPr>
        <w:t>Por lo general, determina las actividades que debe realizar el elemento humano. Los planes operativos son de corto plazo y se refieren a cada una de las unidades en que se divide un área de actividad.</w:t>
      </w:r>
    </w:p>
    <w:p w:rsidR="004A2F19" w:rsidRPr="006E2384" w:rsidRDefault="0008473A" w:rsidP="00B77F4E">
      <w:pPr>
        <w:pStyle w:val="Prrafodelista"/>
        <w:numPr>
          <w:ilvl w:val="0"/>
          <w:numId w:val="35"/>
        </w:numPr>
        <w:spacing w:before="0" w:after="0" w:line="360" w:lineRule="auto"/>
        <w:jc w:val="both"/>
        <w:rPr>
          <w:rFonts w:ascii="Arial" w:hAnsi="Arial" w:cs="Arial"/>
          <w:noProof/>
          <w:sz w:val="24"/>
          <w:szCs w:val="24"/>
          <w:lang w:val="es-MX"/>
        </w:rPr>
      </w:pPr>
      <w:r w:rsidRPr="006E2384">
        <w:rPr>
          <w:rFonts w:ascii="Arial" w:hAnsi="Arial" w:cs="Arial"/>
          <w:noProof/>
          <w:sz w:val="24"/>
          <w:szCs w:val="24"/>
          <w:lang w:val="es-MX"/>
        </w:rPr>
        <w:t>La planeación operacional y la táctica van de la mano para lograr que la empresa funcione adecuadamente.</w:t>
      </w:r>
    </w:p>
    <w:p w:rsidR="006E2384" w:rsidRDefault="006E2384" w:rsidP="006E2384">
      <w:pPr>
        <w:spacing w:before="0" w:after="0" w:line="360" w:lineRule="auto"/>
        <w:jc w:val="both"/>
        <w:rPr>
          <w:rFonts w:ascii="Arial" w:hAnsi="Arial" w:cs="Arial"/>
          <w:noProof/>
          <w:sz w:val="24"/>
          <w:szCs w:val="24"/>
          <w:lang w:val="es-ES"/>
        </w:rPr>
      </w:pPr>
    </w:p>
    <w:p w:rsidR="003F345E" w:rsidRPr="006E2384" w:rsidRDefault="006E2384" w:rsidP="00B77F4E">
      <w:pPr>
        <w:pStyle w:val="Prrafodelista"/>
        <w:numPr>
          <w:ilvl w:val="0"/>
          <w:numId w:val="36"/>
        </w:numPr>
        <w:spacing w:before="0"/>
        <w:rPr>
          <w:rFonts w:ascii="Arial" w:hAnsi="Arial" w:cs="Arial"/>
          <w:b/>
          <w:noProof/>
          <w:sz w:val="24"/>
          <w:szCs w:val="24"/>
          <w:lang w:val="es-ES"/>
        </w:rPr>
      </w:pPr>
      <w:r w:rsidRPr="006E2384">
        <w:rPr>
          <w:rFonts w:ascii="Arial" w:hAnsi="Arial" w:cs="Arial"/>
          <w:b/>
          <w:noProof/>
          <w:sz w:val="24"/>
          <w:szCs w:val="24"/>
          <w:lang w:val="es-ES"/>
        </w:rPr>
        <w:t>Sus caracteristicas:</w:t>
      </w:r>
    </w:p>
    <w:p w:rsidR="006E2384" w:rsidRDefault="006E2384" w:rsidP="00B77F4E">
      <w:pPr>
        <w:pStyle w:val="NormalWeb"/>
        <w:numPr>
          <w:ilvl w:val="1"/>
          <w:numId w:val="36"/>
        </w:numPr>
        <w:spacing w:before="0" w:beforeAutospacing="0" w:after="0" w:afterAutospacing="0" w:line="360" w:lineRule="auto"/>
        <w:jc w:val="both"/>
        <w:rPr>
          <w:rFonts w:ascii="Arial" w:hAnsi="Arial" w:cs="Arial"/>
          <w:color w:val="000000"/>
        </w:rPr>
      </w:pPr>
      <w:r w:rsidRPr="006E2384">
        <w:rPr>
          <w:rFonts w:ascii="Arial" w:hAnsi="Arial" w:cs="Arial"/>
          <w:color w:val="000000"/>
        </w:rPr>
        <w:t>Se da dentro de los lineamientos sugeridos por la planeación estratégica y táctica. </w:t>
      </w:r>
    </w:p>
    <w:p w:rsidR="006E2384" w:rsidRPr="006E2384" w:rsidRDefault="006E2384" w:rsidP="00B77F4E">
      <w:pPr>
        <w:pStyle w:val="NormalWeb"/>
        <w:numPr>
          <w:ilvl w:val="1"/>
          <w:numId w:val="36"/>
        </w:numPr>
        <w:spacing w:before="0" w:beforeAutospacing="0" w:after="0" w:afterAutospacing="0" w:line="360" w:lineRule="auto"/>
        <w:jc w:val="both"/>
        <w:rPr>
          <w:rFonts w:ascii="Arial" w:hAnsi="Arial" w:cs="Arial"/>
          <w:color w:val="000000"/>
        </w:rPr>
      </w:pPr>
      <w:r w:rsidRPr="006E2384">
        <w:rPr>
          <w:rFonts w:ascii="Arial" w:hAnsi="Arial" w:cs="Arial"/>
          <w:color w:val="000000"/>
        </w:rPr>
        <w:t>Es conducida y ejecutada por los jefes de menor rango jerárquico. </w:t>
      </w:r>
    </w:p>
    <w:p w:rsidR="006E2384" w:rsidRPr="006E2384" w:rsidRDefault="006E2384" w:rsidP="00B77F4E">
      <w:pPr>
        <w:pStyle w:val="NormalWeb"/>
        <w:numPr>
          <w:ilvl w:val="1"/>
          <w:numId w:val="36"/>
        </w:numPr>
        <w:spacing w:before="0" w:beforeAutospacing="0" w:after="0" w:afterAutospacing="0" w:line="360" w:lineRule="auto"/>
        <w:jc w:val="both"/>
        <w:rPr>
          <w:rFonts w:ascii="Arial" w:hAnsi="Arial" w:cs="Arial"/>
          <w:color w:val="000000"/>
        </w:rPr>
      </w:pPr>
      <w:r w:rsidRPr="006E2384">
        <w:rPr>
          <w:rFonts w:ascii="Arial" w:hAnsi="Arial" w:cs="Arial"/>
          <w:color w:val="000000"/>
        </w:rPr>
        <w:t>Trata con actividades normalmente programables. </w:t>
      </w:r>
    </w:p>
    <w:p w:rsidR="006E2384" w:rsidRPr="006E2384" w:rsidRDefault="006E2384" w:rsidP="00B77F4E">
      <w:pPr>
        <w:pStyle w:val="NormalWeb"/>
        <w:numPr>
          <w:ilvl w:val="1"/>
          <w:numId w:val="36"/>
        </w:numPr>
        <w:spacing w:before="0" w:beforeAutospacing="0" w:after="0" w:afterAutospacing="0" w:line="360" w:lineRule="auto"/>
        <w:jc w:val="both"/>
        <w:rPr>
          <w:rFonts w:ascii="Arial" w:hAnsi="Arial" w:cs="Arial"/>
          <w:color w:val="000000"/>
        </w:rPr>
      </w:pPr>
      <w:r w:rsidRPr="006E2384">
        <w:rPr>
          <w:rFonts w:ascii="Arial" w:hAnsi="Arial" w:cs="Arial"/>
          <w:color w:val="000000"/>
        </w:rPr>
        <w:t>Sigue procedimientos y reglas definidas con toda precisión. </w:t>
      </w:r>
    </w:p>
    <w:p w:rsidR="006E2384" w:rsidRPr="006E2384" w:rsidRDefault="006E2384" w:rsidP="00B77F4E">
      <w:pPr>
        <w:pStyle w:val="NormalWeb"/>
        <w:numPr>
          <w:ilvl w:val="1"/>
          <w:numId w:val="36"/>
        </w:numPr>
        <w:spacing w:before="0" w:beforeAutospacing="0" w:after="0" w:afterAutospacing="0" w:line="360" w:lineRule="auto"/>
        <w:jc w:val="both"/>
        <w:rPr>
          <w:rFonts w:ascii="Arial" w:hAnsi="Arial" w:cs="Arial"/>
          <w:color w:val="000000"/>
        </w:rPr>
      </w:pPr>
      <w:r>
        <w:rPr>
          <w:rFonts w:ascii="Arial" w:hAnsi="Arial" w:cs="Arial"/>
          <w:color w:val="000000"/>
        </w:rPr>
        <w:t>N</w:t>
      </w:r>
      <w:r w:rsidRPr="006E2384">
        <w:rPr>
          <w:rFonts w:ascii="Arial" w:hAnsi="Arial" w:cs="Arial"/>
          <w:color w:val="000000"/>
        </w:rPr>
        <w:t>ormalmente cubre períodos reducidos. </w:t>
      </w:r>
    </w:p>
    <w:p w:rsidR="006E2384" w:rsidRPr="006E2384" w:rsidRDefault="006E2384" w:rsidP="00B77F4E">
      <w:pPr>
        <w:pStyle w:val="NormalWeb"/>
        <w:numPr>
          <w:ilvl w:val="1"/>
          <w:numId w:val="36"/>
        </w:numPr>
        <w:spacing w:before="0" w:beforeAutospacing="0" w:after="0" w:afterAutospacing="0" w:line="360" w:lineRule="auto"/>
        <w:jc w:val="both"/>
        <w:rPr>
          <w:rFonts w:ascii="Arial" w:hAnsi="Arial" w:cs="Arial"/>
          <w:color w:val="000000"/>
        </w:rPr>
      </w:pPr>
      <w:r w:rsidRPr="006E2384">
        <w:rPr>
          <w:rFonts w:ascii="Arial" w:hAnsi="Arial" w:cs="Arial"/>
          <w:color w:val="000000"/>
        </w:rPr>
        <w:t>Su parámetro principal es la eficiencia. </w:t>
      </w:r>
    </w:p>
    <w:p w:rsidR="006E2384" w:rsidRPr="006E2384" w:rsidRDefault="006E2384" w:rsidP="006E2384">
      <w:pPr>
        <w:spacing w:before="0" w:after="0" w:line="360" w:lineRule="auto"/>
        <w:jc w:val="both"/>
        <w:rPr>
          <w:rFonts w:ascii="Arial" w:hAnsi="Arial" w:cs="Arial"/>
          <w:noProof/>
          <w:sz w:val="24"/>
          <w:szCs w:val="24"/>
          <w:lang w:val="es-ES"/>
        </w:rPr>
      </w:pPr>
    </w:p>
    <w:p w:rsidR="003F345E" w:rsidRDefault="003F345E" w:rsidP="006E2384">
      <w:pPr>
        <w:spacing w:before="0" w:after="0" w:line="360" w:lineRule="auto"/>
        <w:rPr>
          <w:rFonts w:ascii="Arial" w:hAnsi="Arial" w:cs="Arial"/>
          <w:noProof/>
          <w:sz w:val="24"/>
          <w:szCs w:val="24"/>
          <w:lang w:val="es-ES"/>
        </w:rPr>
      </w:pPr>
    </w:p>
    <w:p w:rsidR="003F345E" w:rsidRPr="00AD7010" w:rsidRDefault="00AD7010" w:rsidP="00AD7010">
      <w:pPr>
        <w:pStyle w:val="Prrafodelista"/>
        <w:numPr>
          <w:ilvl w:val="0"/>
          <w:numId w:val="1"/>
        </w:numPr>
        <w:spacing w:before="0"/>
        <w:rPr>
          <w:rFonts w:ascii="Arial" w:hAnsi="Arial" w:cs="Arial"/>
          <w:b/>
          <w:noProof/>
          <w:sz w:val="24"/>
          <w:szCs w:val="24"/>
          <w:lang w:val="es-ES"/>
        </w:rPr>
      </w:pPr>
      <w:r w:rsidRPr="00AD7010">
        <w:rPr>
          <w:rFonts w:ascii="Arial" w:hAnsi="Arial" w:cs="Arial"/>
          <w:b/>
          <w:noProof/>
          <w:sz w:val="24"/>
          <w:szCs w:val="24"/>
          <w:lang w:val="es-ES"/>
        </w:rPr>
        <w:lastRenderedPageBreak/>
        <w:t xml:space="preserve"> Importancia</w:t>
      </w:r>
      <w:r>
        <w:rPr>
          <w:rFonts w:ascii="Arial" w:hAnsi="Arial" w:cs="Arial"/>
          <w:b/>
          <w:noProof/>
          <w:sz w:val="24"/>
          <w:szCs w:val="24"/>
          <w:lang w:val="es-ES"/>
        </w:rPr>
        <w:t xml:space="preserve"> y principios </w:t>
      </w:r>
      <w:r w:rsidRPr="00AD7010">
        <w:rPr>
          <w:rFonts w:ascii="Arial" w:hAnsi="Arial" w:cs="Arial"/>
          <w:b/>
          <w:noProof/>
          <w:sz w:val="24"/>
          <w:szCs w:val="24"/>
          <w:lang w:val="es-ES"/>
        </w:rPr>
        <w:t>de la paneación operacional.</w:t>
      </w:r>
    </w:p>
    <w:p w:rsidR="00AD7010" w:rsidRPr="00AD7010" w:rsidRDefault="00AD7010" w:rsidP="00AD7010">
      <w:pPr>
        <w:spacing w:before="0"/>
        <w:rPr>
          <w:rFonts w:ascii="Arial" w:hAnsi="Arial" w:cs="Arial"/>
          <w:noProof/>
          <w:sz w:val="24"/>
          <w:szCs w:val="24"/>
          <w:lang w:val="es-ES"/>
        </w:rPr>
      </w:pPr>
      <w:r>
        <w:rPr>
          <w:rFonts w:ascii="Arial" w:hAnsi="Arial" w:cs="Arial"/>
          <w:noProof/>
          <w:sz w:val="24"/>
          <w:szCs w:val="24"/>
          <w:lang w:val="es-MX" w:eastAsia="es-MX"/>
        </w:rPr>
        <mc:AlternateContent>
          <mc:Choice Requires="wps">
            <w:drawing>
              <wp:anchor distT="0" distB="0" distL="114300" distR="114300" simplePos="0" relativeHeight="251765760" behindDoc="0" locked="0" layoutInCell="1" allowOverlap="1">
                <wp:simplePos x="0" y="0"/>
                <wp:positionH relativeFrom="column">
                  <wp:posOffset>1910576</wp:posOffset>
                </wp:positionH>
                <wp:positionV relativeFrom="paragraph">
                  <wp:posOffset>166478</wp:posOffset>
                </wp:positionV>
                <wp:extent cx="1382751" cy="825191"/>
                <wp:effectExtent l="0" t="0" r="27305" b="13335"/>
                <wp:wrapNone/>
                <wp:docPr id="573" name="573 Llamada de flecha hacia abajo"/>
                <wp:cNvGraphicFramePr/>
                <a:graphic xmlns:a="http://schemas.openxmlformats.org/drawingml/2006/main">
                  <a:graphicData uri="http://schemas.microsoft.com/office/word/2010/wordprocessingShape">
                    <wps:wsp>
                      <wps:cNvSpPr/>
                      <wps:spPr>
                        <a:xfrm>
                          <a:off x="0" y="0"/>
                          <a:ext cx="1382751" cy="825191"/>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AD7010" w:rsidRDefault="002A0531" w:rsidP="00AD7010">
                            <w:pPr>
                              <w:jc w:val="center"/>
                              <w:rPr>
                                <w:rFonts w:ascii="Arial" w:hAnsi="Arial" w:cs="Arial"/>
                                <w:b/>
                                <w:sz w:val="24"/>
                                <w:lang w:val="es-MX"/>
                              </w:rPr>
                            </w:pPr>
                            <w:r w:rsidRPr="00AD7010">
                              <w:rPr>
                                <w:rFonts w:ascii="Arial" w:hAnsi="Arial" w:cs="Arial"/>
                                <w:b/>
                                <w:sz w:val="24"/>
                                <w:lang w:val="es-MX"/>
                              </w:rPr>
                              <w:t>Importancia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573 Llamada de flecha hacia abajo" o:spid="_x0000_s1055" type="#_x0000_t80" style="position:absolute;margin-left:150.45pt;margin-top:13.1pt;width:108.9pt;height:65pt;z-index:2517657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" adj="14035,7577,16200,9189" fillcolor="#4f81bd [3204]" strokecolor="#243f60 [1604]" strokeweight="2pt">
                <v:textbox>
                  <w:txbxContent>
                    <w:p w:rsidR="002A0531" w:rsidRPr="00AD7010" w:rsidRDefault="002A0531" w:rsidP="00AD7010">
                      <w:pPr>
                        <w:jc w:val="center"/>
                        <w:rPr>
                          <w:rFonts w:ascii="Arial" w:hAnsi="Arial" w:cs="Arial"/>
                          <w:b/>
                          <w:sz w:val="24"/>
                          <w:lang w:val="es-MX"/>
                        </w:rPr>
                      </w:pPr>
                      <w:r w:rsidRPr="00AD7010">
                        <w:rPr>
                          <w:rFonts w:ascii="Arial" w:hAnsi="Arial" w:cs="Arial"/>
                          <w:b/>
                          <w:sz w:val="24"/>
                          <w:lang w:val="es-MX"/>
                        </w:rPr>
                        <w:t>Importancia</w:t>
                      </w:r>
                    </w:p>
                  </w:txbxContent>
                </v:textbox>
              </v:shape>
            </w:pict>
          </mc:Fallback>
        </mc:AlternateContent>
      </w:r>
    </w:p>
    <w:p w:rsidR="003F345E" w:rsidRDefault="003F345E"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r>
        <w:rPr>
          <w:rFonts w:ascii="Arial" w:hAnsi="Arial" w:cs="Arial"/>
          <w:noProof/>
          <w:sz w:val="24"/>
          <w:szCs w:val="24"/>
          <w:lang w:val="es-MX" w:eastAsia="es-MX"/>
        </w:rPr>
        <w:drawing>
          <wp:anchor distT="0" distB="0" distL="114300" distR="114300" simplePos="0" relativeHeight="251768832" behindDoc="1" locked="0" layoutInCell="1" allowOverlap="1" wp14:anchorId="1B5AA58D" wp14:editId="7F8DC339">
            <wp:simplePos x="0" y="0"/>
            <wp:positionH relativeFrom="column">
              <wp:posOffset>252730</wp:posOffset>
            </wp:positionH>
            <wp:positionV relativeFrom="paragraph">
              <wp:posOffset>153670</wp:posOffset>
            </wp:positionV>
            <wp:extent cx="4906010" cy="1129665"/>
            <wp:effectExtent l="76200" t="76200" r="142240" b="127635"/>
            <wp:wrapThrough wrapText="bothSides">
              <wp:wrapPolygon edited="0">
                <wp:start x="-168" y="-1457"/>
                <wp:lineTo x="-335" y="-1093"/>
                <wp:lineTo x="-335" y="22219"/>
                <wp:lineTo x="-168" y="23676"/>
                <wp:lineTo x="21975" y="23676"/>
                <wp:lineTo x="22142" y="22219"/>
                <wp:lineTo x="22142" y="4735"/>
                <wp:lineTo x="21975" y="-728"/>
                <wp:lineTo x="21975" y="-1457"/>
                <wp:lineTo x="-168" y="-1457"/>
              </wp:wrapPolygon>
            </wp:wrapThrough>
            <wp:docPr id="575" name="Imagen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9">
                      <a:duotone>
                        <a:prstClr val="black"/>
                        <a:schemeClr val="accent3">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4906010" cy="11296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0C1A40" w:rsidP="003D7AD4">
      <w:pPr>
        <w:spacing w:before="0"/>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24128" behindDoc="0" locked="0" layoutInCell="1" allowOverlap="1" wp14:anchorId="6F552DF4" wp14:editId="31D0D52A">
                <wp:simplePos x="0" y="0"/>
                <wp:positionH relativeFrom="column">
                  <wp:posOffset>-3759200</wp:posOffset>
                </wp:positionH>
                <wp:positionV relativeFrom="paragraph">
                  <wp:posOffset>35560</wp:posOffset>
                </wp:positionV>
                <wp:extent cx="2210435" cy="309880"/>
                <wp:effectExtent l="0" t="0" r="0" b="0"/>
                <wp:wrapNone/>
                <wp:docPr id="23580" name="23580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80 Rectángulo" o:spid="_x0000_s1056" style="position:absolute;margin-left:-296pt;margin-top:2.8pt;width:174.05pt;height:24.4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 xml:space="preserve"> </w:t>
                      </w:r>
                      <w:r w:rsidRPr="004B2ADC">
                        <w:rPr>
                          <w:color w:val="000000" w:themeColor="text1"/>
                          <w:sz w:val="12"/>
                          <w:szCs w:val="16"/>
                          <w:lang w:val="es-MX"/>
                        </w:rPr>
                        <w:t xml:space="preserve"> https://www.google.com.mx/search</w:t>
                      </w:r>
                    </w:p>
                  </w:txbxContent>
                </v:textbox>
              </v:rect>
            </w:pict>
          </mc:Fallback>
        </mc:AlternateContent>
      </w:r>
    </w:p>
    <w:p w:rsidR="00AD7010" w:rsidRDefault="00AD7010" w:rsidP="003D7AD4">
      <w:pPr>
        <w:spacing w:before="0"/>
        <w:rPr>
          <w:rFonts w:ascii="Arial" w:hAnsi="Arial" w:cs="Arial"/>
          <w:noProof/>
          <w:sz w:val="24"/>
          <w:szCs w:val="24"/>
          <w:lang w:val="es-ES"/>
        </w:rPr>
      </w:pPr>
      <w:r>
        <w:rPr>
          <w:rFonts w:ascii="Arial" w:hAnsi="Arial" w:cs="Arial"/>
          <w:noProof/>
          <w:sz w:val="24"/>
          <w:szCs w:val="24"/>
          <w:lang w:val="es-MX" w:eastAsia="es-MX"/>
        </w:rPr>
        <mc:AlternateContent>
          <mc:Choice Requires="wps">
            <w:drawing>
              <wp:anchor distT="0" distB="0" distL="114300" distR="114300" simplePos="0" relativeHeight="251767808" behindDoc="0" locked="0" layoutInCell="1" allowOverlap="1" wp14:anchorId="49326FA6" wp14:editId="2EF20B59">
                <wp:simplePos x="0" y="0"/>
                <wp:positionH relativeFrom="column">
                  <wp:posOffset>2025015</wp:posOffset>
                </wp:positionH>
                <wp:positionV relativeFrom="paragraph">
                  <wp:posOffset>61455</wp:posOffset>
                </wp:positionV>
                <wp:extent cx="1382395" cy="824865"/>
                <wp:effectExtent l="0" t="0" r="27305" b="13335"/>
                <wp:wrapNone/>
                <wp:docPr id="574" name="574 Llamada de flecha hacia abajo"/>
                <wp:cNvGraphicFramePr/>
                <a:graphic xmlns:a="http://schemas.openxmlformats.org/drawingml/2006/main">
                  <a:graphicData uri="http://schemas.microsoft.com/office/word/2010/wordprocessingShape">
                    <wps:wsp>
                      <wps:cNvSpPr/>
                      <wps:spPr>
                        <a:xfrm>
                          <a:off x="0" y="0"/>
                          <a:ext cx="1382395" cy="824865"/>
                        </a:xfrm>
                        <a:prstGeom prst="downArrow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AD7010" w:rsidRDefault="002A0531" w:rsidP="00AD7010">
                            <w:pPr>
                              <w:jc w:val="center"/>
                              <w:rPr>
                                <w:rFonts w:ascii="Arial" w:hAnsi="Arial" w:cs="Arial"/>
                                <w:b/>
                                <w:sz w:val="24"/>
                                <w:lang w:val="es-MX"/>
                              </w:rPr>
                            </w:pPr>
                            <w:r>
                              <w:rPr>
                                <w:rFonts w:ascii="Arial" w:hAnsi="Arial" w:cs="Arial"/>
                                <w:b/>
                                <w:sz w:val="24"/>
                                <w:lang w:val="es-MX"/>
                              </w:rPr>
                              <w:t>Principios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574 Llamada de flecha hacia abajo" o:spid="_x0000_s1057" type="#_x0000_t80" style="position:absolute;margin-left:159.45pt;margin-top:4.85pt;width:108.85pt;height:64.95pt;z-index:2517678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" adj="14035,7578,16200,9189" fillcolor="#4f81bd [3204]" strokecolor="#243f60 [1604]" strokeweight="2pt">
                <v:textbox>
                  <w:txbxContent>
                    <w:p w:rsidR="002A0531" w:rsidRPr="00AD7010" w:rsidRDefault="002A0531" w:rsidP="00AD7010">
                      <w:pPr>
                        <w:jc w:val="center"/>
                        <w:rPr>
                          <w:rFonts w:ascii="Arial" w:hAnsi="Arial" w:cs="Arial"/>
                          <w:b/>
                          <w:sz w:val="24"/>
                          <w:lang w:val="es-MX"/>
                        </w:rPr>
                      </w:pPr>
                      <w:r>
                        <w:rPr>
                          <w:rFonts w:ascii="Arial" w:hAnsi="Arial" w:cs="Arial"/>
                          <w:b/>
                          <w:sz w:val="24"/>
                          <w:lang w:val="es-MX"/>
                        </w:rPr>
                        <w:t>Principios</w:t>
                      </w:r>
                    </w:p>
                  </w:txbxContent>
                </v:textbox>
              </v:shape>
            </w:pict>
          </mc:Fallback>
        </mc:AlternateContent>
      </w: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r>
        <w:rPr>
          <w:rFonts w:ascii="Arial" w:hAnsi="Arial" w:cs="Arial"/>
          <w:noProof/>
          <w:sz w:val="24"/>
          <w:szCs w:val="24"/>
          <w:lang w:val="es-MX" w:eastAsia="es-MX"/>
        </w:rPr>
        <w:drawing>
          <wp:anchor distT="0" distB="0" distL="114300" distR="114300" simplePos="0" relativeHeight="251769856" behindDoc="1" locked="0" layoutInCell="1" allowOverlap="1" wp14:anchorId="6344D2F5" wp14:editId="625DFAC3">
            <wp:simplePos x="0" y="0"/>
            <wp:positionH relativeFrom="column">
              <wp:posOffset>356235</wp:posOffset>
            </wp:positionH>
            <wp:positionV relativeFrom="paragraph">
              <wp:posOffset>194310</wp:posOffset>
            </wp:positionV>
            <wp:extent cx="5039360" cy="2966085"/>
            <wp:effectExtent l="76200" t="76200" r="142240" b="139065"/>
            <wp:wrapThrough wrapText="bothSides">
              <wp:wrapPolygon edited="0">
                <wp:start x="-163" y="-555"/>
                <wp:lineTo x="-327" y="-416"/>
                <wp:lineTo x="-327" y="21780"/>
                <wp:lineTo x="-163" y="22474"/>
                <wp:lineTo x="21965" y="22474"/>
                <wp:lineTo x="22128" y="21780"/>
                <wp:lineTo x="22128" y="1803"/>
                <wp:lineTo x="21965" y="-277"/>
                <wp:lineTo x="21965" y="-555"/>
                <wp:lineTo x="-163" y="-555"/>
              </wp:wrapPolygon>
            </wp:wrapThrough>
            <wp:docPr id="23552" name="Imagen 23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0">
                      <a:duotone>
                        <a:prstClr val="black"/>
                        <a:schemeClr val="accent2">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5039360" cy="29660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0C1A40" w:rsidP="003D7AD4">
      <w:pPr>
        <w:spacing w:before="0"/>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22080" behindDoc="0" locked="0" layoutInCell="1" allowOverlap="1" wp14:anchorId="1F14368C" wp14:editId="657D6B47">
                <wp:simplePos x="0" y="0"/>
                <wp:positionH relativeFrom="column">
                  <wp:posOffset>1711155</wp:posOffset>
                </wp:positionH>
                <wp:positionV relativeFrom="paragraph">
                  <wp:posOffset>8797</wp:posOffset>
                </wp:positionV>
                <wp:extent cx="2210435" cy="309880"/>
                <wp:effectExtent l="0" t="0" r="0" b="0"/>
                <wp:wrapNone/>
                <wp:docPr id="23579" name="23579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79 Rectángulo" o:spid="_x0000_s1058" style="position:absolute;margin-left:134.75pt;margin-top:.7pt;width:174.05pt;height:24.4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AD7010" w:rsidRDefault="00AD7010" w:rsidP="003D7AD4">
      <w:pPr>
        <w:spacing w:before="0"/>
        <w:rPr>
          <w:rFonts w:ascii="Arial" w:hAnsi="Arial" w:cs="Arial"/>
          <w:noProof/>
          <w:sz w:val="24"/>
          <w:szCs w:val="24"/>
          <w:lang w:val="es-ES"/>
        </w:rPr>
      </w:pPr>
    </w:p>
    <w:p w:rsidR="00AD7010" w:rsidRDefault="00AD7010" w:rsidP="00AD7010">
      <w:pPr>
        <w:pStyle w:val="Prrafodelista"/>
        <w:numPr>
          <w:ilvl w:val="0"/>
          <w:numId w:val="1"/>
        </w:numPr>
        <w:spacing w:before="0" w:after="0" w:line="360" w:lineRule="auto"/>
        <w:rPr>
          <w:rFonts w:ascii="Arial" w:hAnsi="Arial" w:cs="Arial"/>
          <w:b/>
          <w:noProof/>
          <w:sz w:val="24"/>
          <w:szCs w:val="24"/>
          <w:lang w:val="es-ES"/>
        </w:rPr>
      </w:pPr>
      <w:r w:rsidRPr="00AD7010">
        <w:rPr>
          <w:rFonts w:ascii="Arial" w:hAnsi="Arial" w:cs="Arial"/>
          <w:b/>
          <w:noProof/>
          <w:sz w:val="24"/>
          <w:szCs w:val="24"/>
          <w:lang w:val="es-ES"/>
        </w:rPr>
        <w:lastRenderedPageBreak/>
        <w:t xml:space="preserve"> Define </w:t>
      </w:r>
      <w:r>
        <w:rPr>
          <w:rFonts w:ascii="Arial" w:hAnsi="Arial" w:cs="Arial"/>
          <w:b/>
          <w:noProof/>
          <w:sz w:val="24"/>
          <w:szCs w:val="24"/>
          <w:lang w:val="es-ES"/>
        </w:rPr>
        <w:t>alianza estratégica.</w:t>
      </w:r>
    </w:p>
    <w:p w:rsidR="00AD7010" w:rsidRPr="00AD7010" w:rsidRDefault="00AD7010" w:rsidP="00AD7010">
      <w:pPr>
        <w:spacing w:before="0" w:after="0" w:line="360" w:lineRule="auto"/>
        <w:rPr>
          <w:rFonts w:ascii="Arial" w:hAnsi="Arial" w:cs="Arial"/>
          <w:b/>
          <w:noProof/>
          <w:sz w:val="24"/>
          <w:szCs w:val="24"/>
          <w:lang w:val="es-ES"/>
        </w:rPr>
      </w:pPr>
    </w:p>
    <w:p w:rsidR="00AD7010" w:rsidRPr="00AD7010" w:rsidRDefault="00AD7010" w:rsidP="00960D3C">
      <w:pPr>
        <w:pStyle w:val="NormalWeb"/>
        <w:shd w:val="clear" w:color="auto" w:fill="FFFFFF"/>
        <w:spacing w:before="0" w:beforeAutospacing="0" w:after="0" w:afterAutospacing="0" w:line="360" w:lineRule="auto"/>
        <w:ind w:left="284"/>
        <w:jc w:val="both"/>
        <w:rPr>
          <w:rFonts w:ascii="Arial" w:hAnsi="Arial" w:cs="Arial"/>
        </w:rPr>
      </w:pPr>
      <w:r w:rsidRPr="00AD7010">
        <w:rPr>
          <w:rFonts w:ascii="Arial" w:hAnsi="Arial" w:cs="Arial"/>
        </w:rPr>
        <w:t>Es la asociación de dos o más personas físicas o jurídicas con el objeto de generar con los aportes de cada una de ellas- proyectos de distinto tipo.</w:t>
      </w:r>
      <w:r>
        <w:rPr>
          <w:rFonts w:ascii="Arial" w:hAnsi="Arial" w:cs="Arial"/>
        </w:rPr>
        <w:t xml:space="preserve"> </w:t>
      </w:r>
      <w:r w:rsidRPr="00AD7010">
        <w:rPr>
          <w:rFonts w:ascii="Arial" w:hAnsi="Arial" w:cs="Arial"/>
        </w:rPr>
        <w:t>Con recursos escasos y empleo en extinción no se puede crecer en soledad.</w:t>
      </w:r>
      <w:r>
        <w:rPr>
          <w:rFonts w:ascii="Arial" w:hAnsi="Arial" w:cs="Arial"/>
        </w:rPr>
        <w:t xml:space="preserve"> </w:t>
      </w:r>
      <w:r w:rsidRPr="00AD7010">
        <w:rPr>
          <w:rFonts w:ascii="Arial" w:hAnsi="Arial" w:cs="Arial"/>
        </w:rPr>
        <w:t>La asociación permite crear cadenas de valor combinando recursos.</w:t>
      </w:r>
      <w:r>
        <w:rPr>
          <w:rFonts w:ascii="Arial" w:hAnsi="Arial" w:cs="Arial"/>
        </w:rPr>
        <w:t xml:space="preserve"> </w:t>
      </w:r>
      <w:r w:rsidRPr="00AD7010">
        <w:rPr>
          <w:rFonts w:ascii="Arial" w:hAnsi="Arial" w:cs="Arial"/>
        </w:rPr>
        <w:t> </w:t>
      </w:r>
    </w:p>
    <w:p w:rsidR="00AD7010" w:rsidRPr="00AD7010" w:rsidRDefault="00AD7010" w:rsidP="00AD7010">
      <w:pPr>
        <w:pStyle w:val="NormalWeb"/>
        <w:shd w:val="clear" w:color="auto" w:fill="FFFFFF"/>
        <w:spacing w:before="0" w:beforeAutospacing="0" w:after="0" w:afterAutospacing="0" w:line="360" w:lineRule="auto"/>
        <w:ind w:left="357"/>
        <w:jc w:val="both"/>
        <w:rPr>
          <w:rFonts w:ascii="Arial" w:hAnsi="Arial" w:cs="Arial"/>
        </w:rPr>
      </w:pPr>
      <w:r w:rsidRPr="00AD7010">
        <w:rPr>
          <w:rFonts w:ascii="Arial" w:hAnsi="Arial" w:cs="Arial"/>
        </w:rPr>
        <w:t> </w:t>
      </w:r>
    </w:p>
    <w:p w:rsidR="00AD7010" w:rsidRDefault="00AD7010" w:rsidP="00AD7010">
      <w:pPr>
        <w:shd w:val="clear" w:color="auto" w:fill="FFFFFF"/>
        <w:spacing w:before="0" w:after="0" w:line="360" w:lineRule="auto"/>
        <w:ind w:left="225" w:right="-22"/>
        <w:jc w:val="both"/>
        <w:rPr>
          <w:rFonts w:ascii="Arial" w:eastAsia="Times New Roman" w:hAnsi="Arial" w:cs="Arial"/>
          <w:sz w:val="24"/>
          <w:szCs w:val="24"/>
          <w:lang w:val="es-MX" w:eastAsia="es-MX"/>
        </w:rPr>
      </w:pPr>
      <w:r w:rsidRPr="00AD7010">
        <w:rPr>
          <w:rFonts w:ascii="Arial" w:eastAsia="Times New Roman" w:hAnsi="Arial" w:cs="Arial"/>
          <w:sz w:val="24"/>
          <w:szCs w:val="24"/>
          <w:lang w:val="es-MX" w:eastAsia="es-MX"/>
        </w:rPr>
        <w:t>Una Alianza Estratégica es una asociación entre dos o más empresas que unen recursos y experiencias para desarrollar una actividad específica, crear sinergias de grupo o como una opción estratégica para el crecimiento. Este tipo de asociación puede ser utilizada para conquistar un nuevo mercado (geográfico o sectorial), adquirir nuevas habilidades o ganar tamaño crítico. Por tanto, es una alternativa a otras formas de desarrollo, tales como fusiones y adquisiciones y el desarrollo orgánico. Las Alianzas Estratégicas se establecen normalmente entre empresas competidoras o que producen productos o servicios complementarios. Los sectores de actividad  que han tenido particular relevancia son los sectores de las áreas de tecnología.</w:t>
      </w:r>
    </w:p>
    <w:p w:rsidR="00AD7010" w:rsidRPr="00AD7010" w:rsidRDefault="00AD7010" w:rsidP="00AD7010">
      <w:pPr>
        <w:shd w:val="clear" w:color="auto" w:fill="FFFFFF"/>
        <w:spacing w:before="0" w:after="0" w:line="360" w:lineRule="auto"/>
        <w:ind w:left="225" w:right="-22"/>
        <w:jc w:val="both"/>
        <w:rPr>
          <w:rFonts w:ascii="Arial" w:eastAsia="Times New Roman" w:hAnsi="Arial" w:cs="Arial"/>
          <w:sz w:val="24"/>
          <w:szCs w:val="24"/>
          <w:lang w:val="es-MX" w:eastAsia="es-MX"/>
        </w:rPr>
      </w:pPr>
    </w:p>
    <w:p w:rsidR="00AD7010" w:rsidRDefault="00AD7010" w:rsidP="00AD7010">
      <w:pPr>
        <w:shd w:val="clear" w:color="auto" w:fill="FFFFFF"/>
        <w:spacing w:before="0" w:after="0" w:line="360" w:lineRule="auto"/>
        <w:ind w:left="225" w:right="-22"/>
        <w:jc w:val="both"/>
        <w:rPr>
          <w:rFonts w:ascii="Arial" w:eastAsia="Times New Roman" w:hAnsi="Arial" w:cs="Arial"/>
          <w:sz w:val="24"/>
          <w:szCs w:val="24"/>
          <w:lang w:val="es-MX" w:eastAsia="es-MX"/>
        </w:rPr>
      </w:pPr>
      <w:r w:rsidRPr="00AD7010">
        <w:rPr>
          <w:rFonts w:ascii="Arial" w:eastAsia="Times New Roman" w:hAnsi="Arial" w:cs="Arial"/>
          <w:sz w:val="24"/>
          <w:szCs w:val="24"/>
          <w:lang w:val="es-MX" w:eastAsia="es-MX"/>
        </w:rPr>
        <w:t>Las principales ventajas de las Alianzas Estratégicas como una fuente de desarrollo empresarial son, por un lado, el acceso a nuevos mercados sin grandes inversiones y con menores riesgos y, en segundo lugar, la utilización de sinergias comerciales y tecnológicas. Presenta, sin embargo, algunos riesgos potenciales, tales como el intercambio de conocimientos con los competidores y la pérdida de flexibilidad estratégica.</w:t>
      </w:r>
    </w:p>
    <w:p w:rsidR="00960D3C" w:rsidRDefault="00960D3C" w:rsidP="00AD7010">
      <w:pPr>
        <w:shd w:val="clear" w:color="auto" w:fill="FFFFFF"/>
        <w:spacing w:before="0" w:after="0" w:line="360" w:lineRule="auto"/>
        <w:ind w:left="225" w:right="-22"/>
        <w:jc w:val="both"/>
        <w:rPr>
          <w:rFonts w:ascii="Arial" w:eastAsia="Times New Roman" w:hAnsi="Arial" w:cs="Arial"/>
          <w:sz w:val="24"/>
          <w:szCs w:val="24"/>
          <w:lang w:val="es-MX" w:eastAsia="es-MX"/>
        </w:rPr>
      </w:pPr>
    </w:p>
    <w:p w:rsidR="004A2F19" w:rsidRPr="00960D3C" w:rsidRDefault="00960D3C" w:rsidP="00960D3C">
      <w:pPr>
        <w:spacing w:before="0" w:after="0" w:line="360" w:lineRule="auto"/>
        <w:ind w:left="284"/>
        <w:jc w:val="both"/>
        <w:rPr>
          <w:rFonts w:ascii="Arial" w:hAnsi="Arial" w:cs="Arial"/>
          <w:b/>
          <w:noProof/>
          <w:sz w:val="24"/>
          <w:szCs w:val="24"/>
          <w:lang w:val="es-MX"/>
        </w:rPr>
      </w:pPr>
      <w:r>
        <w:rPr>
          <w:rFonts w:ascii="Arial" w:hAnsi="Arial" w:cs="Arial"/>
          <w:b/>
          <w:bCs/>
          <w:noProof/>
          <w:sz w:val="24"/>
          <w:szCs w:val="24"/>
        </w:rPr>
        <w:t>V</w:t>
      </w:r>
      <w:r w:rsidR="0008473A" w:rsidRPr="00960D3C">
        <w:rPr>
          <w:rFonts w:ascii="Arial" w:hAnsi="Arial" w:cs="Arial"/>
          <w:b/>
          <w:bCs/>
          <w:noProof/>
          <w:sz w:val="24"/>
          <w:szCs w:val="24"/>
        </w:rPr>
        <w:t>entajas son</w:t>
      </w:r>
      <w:r w:rsidR="0008473A" w:rsidRPr="00960D3C">
        <w:rPr>
          <w:rFonts w:ascii="Arial" w:hAnsi="Arial" w:cs="Arial"/>
          <w:b/>
          <w:noProof/>
          <w:sz w:val="24"/>
          <w:szCs w:val="24"/>
        </w:rPr>
        <w:t>:</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Producto (cantidad)</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Precio</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Calidad</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lastRenderedPageBreak/>
        <w:t>Servicio</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Crédito a clientes</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Diseño</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Imagen</w:t>
      </w:r>
    </w:p>
    <w:p w:rsidR="004A2F19" w:rsidRPr="00960D3C" w:rsidRDefault="0008473A" w:rsidP="00B77F4E">
      <w:pPr>
        <w:pStyle w:val="Prrafodelista"/>
        <w:numPr>
          <w:ilvl w:val="0"/>
          <w:numId w:val="38"/>
        </w:numPr>
        <w:spacing w:before="0" w:after="0" w:line="360" w:lineRule="auto"/>
        <w:jc w:val="both"/>
        <w:rPr>
          <w:rFonts w:ascii="Arial" w:hAnsi="Arial" w:cs="Arial"/>
          <w:noProof/>
          <w:sz w:val="24"/>
          <w:szCs w:val="24"/>
          <w:lang w:val="es-MX"/>
        </w:rPr>
      </w:pPr>
      <w:r w:rsidRPr="00960D3C">
        <w:rPr>
          <w:rFonts w:ascii="Arial" w:hAnsi="Arial" w:cs="Arial"/>
          <w:noProof/>
          <w:sz w:val="24"/>
          <w:szCs w:val="24"/>
        </w:rPr>
        <w:t>Información</w:t>
      </w:r>
    </w:p>
    <w:p w:rsidR="00AD7010" w:rsidRPr="00AD7010" w:rsidRDefault="00AD7010" w:rsidP="00AD7010">
      <w:pPr>
        <w:spacing w:before="0" w:after="0" w:line="360" w:lineRule="auto"/>
        <w:jc w:val="both"/>
        <w:rPr>
          <w:rFonts w:ascii="Arial" w:hAnsi="Arial" w:cs="Arial"/>
          <w:b/>
          <w:noProof/>
          <w:sz w:val="24"/>
          <w:szCs w:val="24"/>
          <w:lang w:val="es-ES"/>
        </w:rPr>
      </w:pPr>
    </w:p>
    <w:p w:rsidR="00AD7010" w:rsidRDefault="00AD7010" w:rsidP="00AD7010">
      <w:pPr>
        <w:spacing w:before="0" w:after="0" w:line="360" w:lineRule="auto"/>
        <w:rPr>
          <w:rFonts w:ascii="Arial" w:hAnsi="Arial" w:cs="Arial"/>
          <w:b/>
          <w:noProof/>
          <w:sz w:val="24"/>
          <w:szCs w:val="24"/>
          <w:lang w:val="es-ES"/>
        </w:rPr>
      </w:pPr>
    </w:p>
    <w:p w:rsidR="00960D3C" w:rsidRDefault="00960D3C">
      <w:pPr>
        <w:spacing w:before="0"/>
        <w:rPr>
          <w:rFonts w:ascii="Arial" w:hAnsi="Arial" w:cs="Arial"/>
          <w:b/>
          <w:noProof/>
          <w:sz w:val="24"/>
          <w:szCs w:val="24"/>
          <w:lang w:val="es-ES"/>
        </w:rPr>
      </w:pPr>
      <w:r>
        <w:rPr>
          <w:rFonts w:ascii="Arial" w:hAnsi="Arial" w:cs="Arial"/>
          <w:b/>
          <w:noProof/>
          <w:sz w:val="24"/>
          <w:szCs w:val="24"/>
          <w:lang w:val="es-ES"/>
        </w:rPr>
        <w:br w:type="page"/>
      </w:r>
    </w:p>
    <w:p w:rsidR="00AD7010" w:rsidRDefault="00960D3C" w:rsidP="00AD7010">
      <w:pPr>
        <w:pStyle w:val="Prrafodelista"/>
        <w:numPr>
          <w:ilvl w:val="0"/>
          <w:numId w:val="1"/>
        </w:numPr>
        <w:spacing w:before="0" w:after="0" w:line="360" w:lineRule="auto"/>
        <w:rPr>
          <w:rFonts w:ascii="Arial" w:hAnsi="Arial" w:cs="Arial"/>
          <w:b/>
          <w:noProof/>
          <w:sz w:val="24"/>
          <w:szCs w:val="24"/>
          <w:lang w:val="es-ES"/>
        </w:rPr>
      </w:pPr>
      <w:r>
        <w:rPr>
          <w:rFonts w:ascii="Arial" w:hAnsi="Arial" w:cs="Arial"/>
          <w:b/>
          <w:noProof/>
          <w:sz w:val="24"/>
          <w:szCs w:val="24"/>
          <w:lang w:val="es-ES"/>
        </w:rPr>
        <w:lastRenderedPageBreak/>
        <w:t xml:space="preserve"> </w:t>
      </w:r>
      <w:r w:rsidR="00AD7010">
        <w:rPr>
          <w:rFonts w:ascii="Arial" w:hAnsi="Arial" w:cs="Arial"/>
          <w:b/>
          <w:noProof/>
          <w:sz w:val="24"/>
          <w:szCs w:val="24"/>
          <w:lang w:val="es-ES"/>
        </w:rPr>
        <w:t xml:space="preserve">Conepto de </w:t>
      </w:r>
      <w:r w:rsidR="00AD7010" w:rsidRPr="00AD7010">
        <w:rPr>
          <w:rFonts w:ascii="Arial" w:hAnsi="Arial" w:cs="Arial"/>
          <w:b/>
          <w:noProof/>
          <w:sz w:val="24"/>
          <w:szCs w:val="24"/>
          <w:lang w:val="es-ES"/>
        </w:rPr>
        <w:t>Joint Venture.</w:t>
      </w:r>
    </w:p>
    <w:p w:rsidR="00AD7010" w:rsidRPr="00AD7010" w:rsidRDefault="00AD7010" w:rsidP="00AD7010">
      <w:pPr>
        <w:spacing w:before="0" w:after="0" w:line="360" w:lineRule="auto"/>
        <w:rPr>
          <w:rFonts w:ascii="Arial" w:hAnsi="Arial" w:cs="Arial"/>
          <w:b/>
          <w:noProof/>
          <w:sz w:val="24"/>
          <w:szCs w:val="24"/>
          <w:lang w:val="es-ES"/>
        </w:rPr>
      </w:pPr>
    </w:p>
    <w:p w:rsidR="00AD7010" w:rsidRPr="00960D3C" w:rsidRDefault="00960D3C" w:rsidP="00AD7010">
      <w:pPr>
        <w:pStyle w:val="NormalWeb"/>
        <w:shd w:val="clear" w:color="auto" w:fill="FFFFFF"/>
        <w:spacing w:before="0" w:beforeAutospacing="0" w:after="0" w:afterAutospacing="0" w:line="360" w:lineRule="auto"/>
        <w:ind w:left="360"/>
        <w:jc w:val="both"/>
        <w:rPr>
          <w:rFonts w:ascii="Arial" w:hAnsi="Arial" w:cs="Arial"/>
        </w:rPr>
      </w:pPr>
      <w:r>
        <w:rPr>
          <w:noProof/>
        </w:rPr>
        <w:drawing>
          <wp:anchor distT="0" distB="0" distL="114300" distR="114300" simplePos="0" relativeHeight="251771904" behindDoc="1" locked="0" layoutInCell="1" allowOverlap="1" wp14:anchorId="56CB5739" wp14:editId="51DE10A1">
            <wp:simplePos x="0" y="0"/>
            <wp:positionH relativeFrom="column">
              <wp:posOffset>2006600</wp:posOffset>
            </wp:positionH>
            <wp:positionV relativeFrom="paragraph">
              <wp:posOffset>2174240</wp:posOffset>
            </wp:positionV>
            <wp:extent cx="2200275" cy="1317625"/>
            <wp:effectExtent l="0" t="0" r="9525" b="0"/>
            <wp:wrapThrough wrapText="bothSides">
              <wp:wrapPolygon edited="0">
                <wp:start x="0" y="0"/>
                <wp:lineTo x="0" y="21236"/>
                <wp:lineTo x="21506" y="21236"/>
                <wp:lineTo x="21506" y="0"/>
                <wp:lineTo x="0" y="0"/>
              </wp:wrapPolygon>
            </wp:wrapThrough>
            <wp:docPr id="23555" name="Imagen 23555" descr="http://gointernationally.com/wp-content/uploads/2013/07/canstockphoto10639641-1170x7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gointernationally.com/wp-content/uploads/2013/07/canstockphoto10639641-1170x701.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200275" cy="1317625"/>
                    </a:xfrm>
                    <a:prstGeom prst="rect">
                      <a:avLst/>
                    </a:prstGeom>
                    <a:noFill/>
                    <a:ln>
                      <a:noFill/>
                    </a:ln>
                  </pic:spPr>
                </pic:pic>
              </a:graphicData>
            </a:graphic>
            <wp14:sizeRelH relativeFrom="page">
              <wp14:pctWidth>0</wp14:pctWidth>
            </wp14:sizeRelH>
            <wp14:sizeRelV relativeFrom="page">
              <wp14:pctHeight>0</wp14:pctHeight>
            </wp14:sizeRelV>
          </wp:anchor>
        </w:drawing>
      </w:r>
      <w:r w:rsidR="00AD7010" w:rsidRPr="00AD7010">
        <w:rPr>
          <w:rFonts w:ascii="Arial" w:hAnsi="Arial" w:cs="Arial"/>
          <w:color w:val="252525"/>
        </w:rPr>
        <w:t>Una</w:t>
      </w:r>
      <w:r w:rsidR="00AD7010" w:rsidRPr="00AD7010">
        <w:rPr>
          <w:rStyle w:val="apple-converted-space"/>
          <w:rFonts w:ascii="Arial" w:eastAsiaTheme="minorEastAsia" w:hAnsi="Arial" w:cs="Arial"/>
          <w:color w:val="252525"/>
        </w:rPr>
        <w:t> </w:t>
      </w:r>
      <w:proofErr w:type="spellStart"/>
      <w:r w:rsidR="00AD7010" w:rsidRPr="00AD7010">
        <w:rPr>
          <w:rFonts w:ascii="Arial" w:hAnsi="Arial" w:cs="Arial"/>
          <w:bCs/>
          <w:iCs/>
          <w:color w:val="252525"/>
        </w:rPr>
        <w:t>joint</w:t>
      </w:r>
      <w:proofErr w:type="spellEnd"/>
      <w:r w:rsidR="00AD7010" w:rsidRPr="00AD7010">
        <w:rPr>
          <w:rFonts w:ascii="Arial" w:hAnsi="Arial" w:cs="Arial"/>
          <w:bCs/>
          <w:iCs/>
          <w:color w:val="252525"/>
        </w:rPr>
        <w:t xml:space="preserve"> </w:t>
      </w:r>
      <w:proofErr w:type="spellStart"/>
      <w:r w:rsidR="00AD7010" w:rsidRPr="00AD7010">
        <w:rPr>
          <w:rFonts w:ascii="Arial" w:hAnsi="Arial" w:cs="Arial"/>
          <w:bCs/>
          <w:iCs/>
          <w:color w:val="252525"/>
        </w:rPr>
        <w:t>venture</w:t>
      </w:r>
      <w:proofErr w:type="spellEnd"/>
      <w:r w:rsidR="00AD7010" w:rsidRPr="00AD7010">
        <w:rPr>
          <w:rStyle w:val="apple-converted-space"/>
          <w:rFonts w:ascii="Arial" w:eastAsiaTheme="minorEastAsia" w:hAnsi="Arial" w:cs="Arial"/>
          <w:color w:val="252525"/>
        </w:rPr>
        <w:t> </w:t>
      </w:r>
      <w:r w:rsidR="00AD7010">
        <w:rPr>
          <w:rStyle w:val="apple-converted-space"/>
          <w:rFonts w:ascii="Arial" w:eastAsiaTheme="minorEastAsia" w:hAnsi="Arial" w:cs="Arial"/>
          <w:color w:val="252525"/>
        </w:rPr>
        <w:t>o</w:t>
      </w:r>
      <w:r w:rsidR="00AD7010" w:rsidRPr="00AD7010">
        <w:rPr>
          <w:rFonts w:ascii="Arial" w:hAnsi="Arial" w:cs="Arial"/>
          <w:bCs/>
          <w:color w:val="252525"/>
        </w:rPr>
        <w:t xml:space="preserve"> alianza estratégica</w:t>
      </w:r>
      <w:r w:rsidR="00AD7010" w:rsidRPr="00AD7010">
        <w:rPr>
          <w:rStyle w:val="apple-converted-space"/>
          <w:rFonts w:ascii="Arial" w:eastAsiaTheme="minorEastAsia" w:hAnsi="Arial" w:cs="Arial"/>
          <w:color w:val="252525"/>
        </w:rPr>
        <w:t> </w:t>
      </w:r>
      <w:r w:rsidR="00AD7010" w:rsidRPr="00AD7010">
        <w:rPr>
          <w:rFonts w:ascii="Arial" w:hAnsi="Arial" w:cs="Arial"/>
          <w:color w:val="252525"/>
        </w:rPr>
        <w:t>o</w:t>
      </w:r>
      <w:r w:rsidR="00AD7010" w:rsidRPr="00AD7010">
        <w:rPr>
          <w:rStyle w:val="apple-converted-space"/>
          <w:rFonts w:ascii="Arial" w:eastAsiaTheme="minorEastAsia" w:hAnsi="Arial" w:cs="Arial"/>
          <w:color w:val="252525"/>
        </w:rPr>
        <w:t> </w:t>
      </w:r>
      <w:r w:rsidR="00AD7010" w:rsidRPr="00AD7010">
        <w:rPr>
          <w:rFonts w:ascii="Arial" w:hAnsi="Arial" w:cs="Arial"/>
          <w:bCs/>
          <w:color w:val="252525"/>
        </w:rPr>
        <w:t>alianza comercial</w:t>
      </w:r>
      <w:r w:rsidR="00AD7010" w:rsidRPr="00AD7010">
        <w:rPr>
          <w:rStyle w:val="apple-converted-space"/>
          <w:rFonts w:ascii="Arial" w:eastAsiaTheme="minorEastAsia" w:hAnsi="Arial" w:cs="Arial"/>
          <w:color w:val="252525"/>
        </w:rPr>
        <w:t> </w:t>
      </w:r>
      <w:r w:rsidR="00AD7010" w:rsidRPr="00AD7010">
        <w:rPr>
          <w:rFonts w:ascii="Arial" w:hAnsi="Arial" w:cs="Arial"/>
          <w:color w:val="252525"/>
        </w:rPr>
        <w:t>o</w:t>
      </w:r>
      <w:r w:rsidR="00AD7010" w:rsidRPr="00AD7010">
        <w:rPr>
          <w:rStyle w:val="apple-converted-space"/>
          <w:rFonts w:ascii="Arial" w:eastAsiaTheme="minorEastAsia" w:hAnsi="Arial" w:cs="Arial"/>
          <w:color w:val="252525"/>
        </w:rPr>
        <w:t> </w:t>
      </w:r>
      <w:r w:rsidR="00AD7010" w:rsidRPr="00AD7010">
        <w:rPr>
          <w:rFonts w:ascii="Arial" w:hAnsi="Arial" w:cs="Arial"/>
          <w:bCs/>
          <w:color w:val="252525"/>
        </w:rPr>
        <w:t>empresa conjunta</w:t>
      </w:r>
      <w:r w:rsidR="00AD7010" w:rsidRPr="00AD7010">
        <w:rPr>
          <w:rStyle w:val="apple-converted-space"/>
          <w:rFonts w:ascii="Arial" w:eastAsiaTheme="minorEastAsia" w:hAnsi="Arial" w:cs="Arial"/>
          <w:color w:val="252525"/>
        </w:rPr>
        <w:t> </w:t>
      </w:r>
      <w:r w:rsidR="00AD7010" w:rsidRPr="00AD7010">
        <w:rPr>
          <w:rFonts w:ascii="Arial" w:hAnsi="Arial" w:cs="Arial"/>
          <w:color w:val="252525"/>
        </w:rPr>
        <w:t>es un tipo de acuerdo comercial de inversión conjunta a largo plazo entre dos o más personas (normalmente</w:t>
      </w:r>
      <w:r w:rsidR="00AD7010" w:rsidRPr="00AD7010">
        <w:rPr>
          <w:rStyle w:val="apple-converted-space"/>
          <w:rFonts w:ascii="Arial" w:eastAsiaTheme="minorEastAsia" w:hAnsi="Arial" w:cs="Arial"/>
          <w:color w:val="252525"/>
        </w:rPr>
        <w:t> </w:t>
      </w:r>
      <w:r w:rsidR="00AD7010" w:rsidRPr="00AD7010">
        <w:rPr>
          <w:rFonts w:ascii="Arial" w:eastAsiaTheme="minorEastAsia" w:hAnsi="Arial" w:cs="Arial"/>
          <w:color w:val="252525"/>
        </w:rPr>
        <w:t>personas jurídicas</w:t>
      </w:r>
      <w:r w:rsidR="00AD7010" w:rsidRPr="00AD7010">
        <w:rPr>
          <w:rStyle w:val="apple-converted-space"/>
          <w:rFonts w:ascii="Arial" w:eastAsiaTheme="minorEastAsia" w:hAnsi="Arial" w:cs="Arial"/>
          <w:color w:val="252525"/>
        </w:rPr>
        <w:t> </w:t>
      </w:r>
      <w:r w:rsidR="00AD7010" w:rsidRPr="00AD7010">
        <w:rPr>
          <w:rFonts w:ascii="Arial" w:hAnsi="Arial" w:cs="Arial"/>
          <w:color w:val="252525"/>
        </w:rPr>
        <w:t>o</w:t>
      </w:r>
      <w:r w:rsidR="00AD7010" w:rsidRPr="00AD7010">
        <w:rPr>
          <w:rStyle w:val="apple-converted-space"/>
          <w:rFonts w:ascii="Arial" w:eastAsiaTheme="minorEastAsia" w:hAnsi="Arial" w:cs="Arial"/>
          <w:color w:val="252525"/>
        </w:rPr>
        <w:t> </w:t>
      </w:r>
      <w:r w:rsidR="00AD7010" w:rsidRPr="00AD7010">
        <w:rPr>
          <w:rFonts w:ascii="Arial" w:eastAsiaTheme="minorEastAsia" w:hAnsi="Arial" w:cs="Arial"/>
          <w:color w:val="252525"/>
        </w:rPr>
        <w:t>comerciantes</w:t>
      </w:r>
      <w:r w:rsidR="00AD7010" w:rsidRPr="00AD7010">
        <w:rPr>
          <w:rFonts w:ascii="Arial" w:hAnsi="Arial" w:cs="Arial"/>
          <w:color w:val="252525"/>
        </w:rPr>
        <w:t>). Una</w:t>
      </w:r>
      <w:r w:rsidR="00AD7010" w:rsidRPr="00AD7010">
        <w:rPr>
          <w:rStyle w:val="apple-converted-space"/>
          <w:rFonts w:ascii="Arial" w:eastAsiaTheme="minorEastAsia" w:hAnsi="Arial" w:cs="Arial"/>
          <w:color w:val="252525"/>
        </w:rPr>
        <w:t> </w:t>
      </w:r>
      <w:proofErr w:type="spellStart"/>
      <w:r w:rsidR="00AD7010" w:rsidRPr="00AD7010">
        <w:rPr>
          <w:rFonts w:ascii="Arial" w:hAnsi="Arial" w:cs="Arial"/>
          <w:iCs/>
          <w:color w:val="252525"/>
        </w:rPr>
        <w:t>joint</w:t>
      </w:r>
      <w:proofErr w:type="spellEnd"/>
      <w:r w:rsidR="00AD7010" w:rsidRPr="00AD7010">
        <w:rPr>
          <w:rFonts w:ascii="Arial" w:hAnsi="Arial" w:cs="Arial"/>
          <w:iCs/>
          <w:color w:val="252525"/>
        </w:rPr>
        <w:t xml:space="preserve"> </w:t>
      </w:r>
      <w:proofErr w:type="spellStart"/>
      <w:r w:rsidR="00AD7010" w:rsidRPr="00AD7010">
        <w:rPr>
          <w:rFonts w:ascii="Arial" w:hAnsi="Arial" w:cs="Arial"/>
          <w:iCs/>
          <w:color w:val="252525"/>
        </w:rPr>
        <w:t>venture</w:t>
      </w:r>
      <w:proofErr w:type="spellEnd"/>
      <w:r w:rsidR="00AD7010" w:rsidRPr="00AD7010">
        <w:rPr>
          <w:rStyle w:val="apple-converted-space"/>
          <w:rFonts w:ascii="Arial" w:eastAsiaTheme="minorEastAsia" w:hAnsi="Arial" w:cs="Arial"/>
          <w:color w:val="252525"/>
        </w:rPr>
        <w:t> </w:t>
      </w:r>
      <w:r w:rsidR="00AD7010" w:rsidRPr="00AD7010">
        <w:rPr>
          <w:rFonts w:ascii="Arial" w:hAnsi="Arial" w:cs="Arial"/>
          <w:color w:val="252525"/>
        </w:rPr>
        <w:t>no tiene por qué constituir una compañía o entidad legal separada. La</w:t>
      </w:r>
      <w:r w:rsidR="00AD7010" w:rsidRPr="00AD7010">
        <w:rPr>
          <w:rStyle w:val="apple-converted-space"/>
          <w:rFonts w:ascii="Arial" w:eastAsiaTheme="minorEastAsia" w:hAnsi="Arial" w:cs="Arial"/>
          <w:color w:val="252525"/>
        </w:rPr>
        <w:t> </w:t>
      </w:r>
      <w:proofErr w:type="spellStart"/>
      <w:r w:rsidR="00AD7010" w:rsidRPr="00AD7010">
        <w:rPr>
          <w:rFonts w:ascii="Arial" w:hAnsi="Arial" w:cs="Arial"/>
          <w:iCs/>
          <w:color w:val="252525"/>
        </w:rPr>
        <w:t>joint</w:t>
      </w:r>
      <w:proofErr w:type="spellEnd"/>
      <w:r w:rsidR="00AD7010" w:rsidRPr="00AD7010">
        <w:rPr>
          <w:rFonts w:ascii="Arial" w:hAnsi="Arial" w:cs="Arial"/>
          <w:iCs/>
          <w:color w:val="252525"/>
        </w:rPr>
        <w:t xml:space="preserve"> </w:t>
      </w:r>
      <w:proofErr w:type="spellStart"/>
      <w:r w:rsidR="00AD7010" w:rsidRPr="00AD7010">
        <w:rPr>
          <w:rFonts w:ascii="Arial" w:hAnsi="Arial" w:cs="Arial"/>
          <w:iCs/>
          <w:color w:val="252525"/>
        </w:rPr>
        <w:t>venture</w:t>
      </w:r>
      <w:proofErr w:type="spellEnd"/>
      <w:r w:rsidR="00AD7010" w:rsidRPr="00AD7010">
        <w:rPr>
          <w:rStyle w:val="apple-converted-space"/>
          <w:rFonts w:ascii="Arial" w:eastAsiaTheme="minorEastAsia" w:hAnsi="Arial" w:cs="Arial"/>
          <w:color w:val="252525"/>
        </w:rPr>
        <w:t> </w:t>
      </w:r>
      <w:r w:rsidR="00AD7010" w:rsidRPr="00AD7010">
        <w:rPr>
          <w:rFonts w:ascii="Arial" w:hAnsi="Arial" w:cs="Arial"/>
          <w:color w:val="252525"/>
        </w:rPr>
        <w:t xml:space="preserve">también es conocida como riesgo compartido, donde dos o más empresas </w:t>
      </w:r>
      <w:r w:rsidR="00AD7010" w:rsidRPr="00960D3C">
        <w:rPr>
          <w:rFonts w:ascii="Arial" w:hAnsi="Arial" w:cs="Arial"/>
        </w:rPr>
        <w:t>se unen para formar una nueva en la cual se usa un producto tomando en cuenta las mejores tácticas de mercadeo. Cabe mencionar que estas mantienen su autonomía, y estratégicamente son utilizadas para crear una nueva marca o nueva entidad.</w:t>
      </w:r>
    </w:p>
    <w:p w:rsidR="00AD7010" w:rsidRPr="00960D3C" w:rsidRDefault="00AD7010" w:rsidP="00AD7010">
      <w:pPr>
        <w:pStyle w:val="NormalWeb"/>
        <w:shd w:val="clear" w:color="auto" w:fill="FFFFFF"/>
        <w:spacing w:before="0" w:beforeAutospacing="0" w:after="0" w:afterAutospacing="0" w:line="360" w:lineRule="auto"/>
        <w:ind w:left="360"/>
        <w:jc w:val="both"/>
        <w:rPr>
          <w:rFonts w:ascii="Arial" w:hAnsi="Arial" w:cs="Arial"/>
        </w:rPr>
      </w:pPr>
    </w:p>
    <w:p w:rsidR="00960D3C" w:rsidRDefault="00960D3C" w:rsidP="00AD7010">
      <w:pPr>
        <w:pStyle w:val="NormalWeb"/>
        <w:shd w:val="clear" w:color="auto" w:fill="FFFFFF"/>
        <w:spacing w:before="0" w:beforeAutospacing="0" w:after="0" w:afterAutospacing="0" w:line="360" w:lineRule="auto"/>
        <w:ind w:left="360"/>
        <w:jc w:val="both"/>
        <w:rPr>
          <w:rFonts w:ascii="Arial" w:hAnsi="Arial" w:cs="Arial"/>
        </w:rPr>
      </w:pPr>
    </w:p>
    <w:p w:rsidR="00960D3C" w:rsidRDefault="00960D3C" w:rsidP="00AD7010">
      <w:pPr>
        <w:pStyle w:val="NormalWeb"/>
        <w:shd w:val="clear" w:color="auto" w:fill="FFFFFF"/>
        <w:spacing w:before="0" w:beforeAutospacing="0" w:after="0" w:afterAutospacing="0" w:line="360" w:lineRule="auto"/>
        <w:ind w:left="360"/>
        <w:jc w:val="both"/>
        <w:rPr>
          <w:rFonts w:ascii="Arial" w:hAnsi="Arial" w:cs="Arial"/>
        </w:rPr>
      </w:pPr>
    </w:p>
    <w:p w:rsidR="00960D3C" w:rsidRDefault="000C1A40" w:rsidP="00AD7010">
      <w:pPr>
        <w:pStyle w:val="NormalWeb"/>
        <w:shd w:val="clear" w:color="auto" w:fill="FFFFFF"/>
        <w:spacing w:before="0" w:beforeAutospacing="0" w:after="0" w:afterAutospacing="0" w:line="360" w:lineRule="auto"/>
        <w:ind w:left="360"/>
        <w:jc w:val="both"/>
        <w:rPr>
          <w:rFonts w:ascii="Arial" w:hAnsi="Arial" w:cs="Arial"/>
        </w:rPr>
      </w:pPr>
      <w:r w:rsidRPr="007C25C6">
        <w:rPr>
          <w:rFonts w:ascii="Arial" w:hAnsi="Arial" w:cs="Arial"/>
          <w:noProof/>
        </w:rPr>
        <mc:AlternateContent>
          <mc:Choice Requires="wps">
            <w:drawing>
              <wp:anchor distT="0" distB="0" distL="114300" distR="114300" simplePos="0" relativeHeight="251826176" behindDoc="0" locked="0" layoutInCell="1" allowOverlap="1" wp14:anchorId="1F14368C" wp14:editId="657D6B47">
                <wp:simplePos x="0" y="0"/>
                <wp:positionH relativeFrom="column">
                  <wp:posOffset>2008459</wp:posOffset>
                </wp:positionH>
                <wp:positionV relativeFrom="paragraph">
                  <wp:posOffset>210542</wp:posOffset>
                </wp:positionV>
                <wp:extent cx="2210435" cy="309880"/>
                <wp:effectExtent l="0" t="0" r="0" b="0"/>
                <wp:wrapNone/>
                <wp:docPr id="23581" name="23581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81 Rectángulo" o:spid="_x0000_s1059" style="position:absolute;left:0;text-align:left;margin-left:158.15pt;margin-top:16.6pt;width:174.05pt;height:24.4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960D3C" w:rsidRDefault="00960D3C" w:rsidP="00AD7010">
      <w:pPr>
        <w:pStyle w:val="NormalWeb"/>
        <w:shd w:val="clear" w:color="auto" w:fill="FFFFFF"/>
        <w:spacing w:before="0" w:beforeAutospacing="0" w:after="0" w:afterAutospacing="0" w:line="360" w:lineRule="auto"/>
        <w:ind w:left="360"/>
        <w:jc w:val="both"/>
        <w:rPr>
          <w:rFonts w:ascii="Arial" w:hAnsi="Arial" w:cs="Arial"/>
        </w:rPr>
      </w:pPr>
    </w:p>
    <w:p w:rsidR="00AD7010" w:rsidRPr="00960D3C" w:rsidRDefault="00AD7010" w:rsidP="00AD7010">
      <w:pPr>
        <w:pStyle w:val="NormalWeb"/>
        <w:shd w:val="clear" w:color="auto" w:fill="FFFFFF"/>
        <w:spacing w:before="0" w:beforeAutospacing="0" w:after="0" w:afterAutospacing="0" w:line="360" w:lineRule="auto"/>
        <w:ind w:left="360"/>
        <w:jc w:val="both"/>
        <w:rPr>
          <w:rFonts w:ascii="Arial" w:hAnsi="Arial" w:cs="Arial"/>
        </w:rPr>
      </w:pPr>
      <w:r w:rsidRPr="00960D3C">
        <w:rPr>
          <w:rFonts w:ascii="Arial" w:hAnsi="Arial" w:cs="Arial"/>
        </w:rPr>
        <w:t>El objetivo de una empresa conjunta puede ser muy variado, desde la producción de</w:t>
      </w:r>
      <w:r w:rsidRPr="00960D3C">
        <w:rPr>
          <w:rStyle w:val="apple-converted-space"/>
          <w:rFonts w:ascii="Arial" w:eastAsiaTheme="minorEastAsia" w:hAnsi="Arial" w:cs="Arial"/>
        </w:rPr>
        <w:t> </w:t>
      </w:r>
      <w:r w:rsidRPr="00960D3C">
        <w:rPr>
          <w:rFonts w:ascii="Arial" w:eastAsiaTheme="minorEastAsia" w:hAnsi="Arial" w:cs="Arial"/>
        </w:rPr>
        <w:t>bienes</w:t>
      </w:r>
      <w:r w:rsidRPr="00960D3C">
        <w:rPr>
          <w:rStyle w:val="apple-converted-space"/>
          <w:rFonts w:ascii="Arial" w:eastAsiaTheme="minorEastAsia" w:hAnsi="Arial" w:cs="Arial"/>
        </w:rPr>
        <w:t> </w:t>
      </w:r>
      <w:r w:rsidRPr="00960D3C">
        <w:rPr>
          <w:rFonts w:ascii="Arial" w:hAnsi="Arial" w:cs="Arial"/>
        </w:rPr>
        <w:t>o la prestación de</w:t>
      </w:r>
      <w:r w:rsidRPr="00960D3C">
        <w:rPr>
          <w:rStyle w:val="apple-converted-space"/>
          <w:rFonts w:ascii="Arial" w:eastAsiaTheme="minorEastAsia" w:hAnsi="Arial" w:cs="Arial"/>
        </w:rPr>
        <w:t> </w:t>
      </w:r>
      <w:r w:rsidRPr="00960D3C">
        <w:rPr>
          <w:rFonts w:ascii="Arial" w:eastAsiaTheme="minorEastAsia" w:hAnsi="Arial" w:cs="Arial"/>
        </w:rPr>
        <w:t>servicios</w:t>
      </w:r>
      <w:r w:rsidRPr="00960D3C">
        <w:rPr>
          <w:rStyle w:val="apple-converted-space"/>
          <w:rFonts w:ascii="Arial" w:eastAsiaTheme="minorEastAsia" w:hAnsi="Arial" w:cs="Arial"/>
        </w:rPr>
        <w:t> </w:t>
      </w:r>
      <w:r w:rsidRPr="00960D3C">
        <w:rPr>
          <w:rFonts w:ascii="Arial" w:hAnsi="Arial" w:cs="Arial"/>
        </w:rPr>
        <w:t>hasta la búsqueda de nuevos mercados o el apoyo mutuo en diferentes eslabones de la cadena de un producto. Se desarrolla durante un tiempo limitado, con la finalidad de obtener</w:t>
      </w:r>
      <w:r w:rsidRPr="00960D3C">
        <w:rPr>
          <w:rStyle w:val="apple-converted-space"/>
          <w:rFonts w:ascii="Arial" w:eastAsiaTheme="minorEastAsia" w:hAnsi="Arial" w:cs="Arial"/>
        </w:rPr>
        <w:t> </w:t>
      </w:r>
      <w:r w:rsidRPr="00960D3C">
        <w:rPr>
          <w:rFonts w:ascii="Arial" w:eastAsiaTheme="minorEastAsia" w:hAnsi="Arial" w:cs="Arial"/>
        </w:rPr>
        <w:t>beneficios</w:t>
      </w:r>
      <w:r w:rsidRPr="00960D3C">
        <w:rPr>
          <w:rStyle w:val="apple-converted-space"/>
          <w:rFonts w:ascii="Arial" w:eastAsiaTheme="minorEastAsia" w:hAnsi="Arial" w:cs="Arial"/>
        </w:rPr>
        <w:t> </w:t>
      </w:r>
      <w:r w:rsidRPr="00960D3C">
        <w:rPr>
          <w:rFonts w:ascii="Arial" w:hAnsi="Arial" w:cs="Arial"/>
        </w:rPr>
        <w:t>económicos para su desarrollo.</w:t>
      </w:r>
    </w:p>
    <w:p w:rsidR="00AD7010" w:rsidRPr="00960D3C" w:rsidRDefault="00AD7010" w:rsidP="00AD7010">
      <w:pPr>
        <w:pStyle w:val="NormalWeb"/>
        <w:shd w:val="clear" w:color="auto" w:fill="FFFFFF"/>
        <w:spacing w:before="0" w:beforeAutospacing="0" w:after="0" w:afterAutospacing="0" w:line="360" w:lineRule="auto"/>
        <w:ind w:left="360"/>
        <w:jc w:val="both"/>
        <w:rPr>
          <w:rFonts w:ascii="Arial" w:hAnsi="Arial" w:cs="Arial"/>
        </w:rPr>
      </w:pPr>
    </w:p>
    <w:p w:rsidR="00AD7010" w:rsidRPr="00960D3C" w:rsidRDefault="00AD7010" w:rsidP="00AD7010">
      <w:pPr>
        <w:pStyle w:val="NormalWeb"/>
        <w:shd w:val="clear" w:color="auto" w:fill="FFFFFF"/>
        <w:spacing w:before="0" w:beforeAutospacing="0" w:after="0" w:afterAutospacing="0" w:line="360" w:lineRule="auto"/>
        <w:ind w:left="360"/>
        <w:jc w:val="both"/>
        <w:rPr>
          <w:rFonts w:ascii="Arial" w:hAnsi="Arial" w:cs="Arial"/>
        </w:rPr>
      </w:pPr>
      <w:r w:rsidRPr="00960D3C">
        <w:rPr>
          <w:rFonts w:ascii="Arial" w:hAnsi="Arial" w:cs="Arial"/>
        </w:rPr>
        <w:t>Para la consecución del objetivo común, dos o más empresas se ponen de acuerdo en hacer aportaciones de diversa índole a ese negocio común. La aportación puede consistir en</w:t>
      </w:r>
      <w:r w:rsidRPr="00960D3C">
        <w:rPr>
          <w:rStyle w:val="apple-converted-space"/>
          <w:rFonts w:ascii="Arial" w:eastAsiaTheme="minorEastAsia" w:hAnsi="Arial" w:cs="Arial"/>
        </w:rPr>
        <w:t> </w:t>
      </w:r>
      <w:r w:rsidRPr="00960D3C">
        <w:rPr>
          <w:rFonts w:ascii="Arial" w:eastAsiaTheme="minorEastAsia" w:hAnsi="Arial" w:cs="Arial"/>
        </w:rPr>
        <w:t>materia prima</w:t>
      </w:r>
      <w:r w:rsidRPr="00960D3C">
        <w:rPr>
          <w:rFonts w:ascii="Arial" w:hAnsi="Arial" w:cs="Arial"/>
        </w:rPr>
        <w:t>,</w:t>
      </w:r>
      <w:r w:rsidRPr="00960D3C">
        <w:rPr>
          <w:rStyle w:val="apple-converted-space"/>
          <w:rFonts w:ascii="Arial" w:eastAsiaTheme="minorEastAsia" w:hAnsi="Arial" w:cs="Arial"/>
        </w:rPr>
        <w:t> </w:t>
      </w:r>
      <w:r w:rsidRPr="00960D3C">
        <w:rPr>
          <w:rFonts w:ascii="Arial" w:eastAsiaTheme="minorEastAsia" w:hAnsi="Arial" w:cs="Arial"/>
        </w:rPr>
        <w:t>capital</w:t>
      </w:r>
      <w:r w:rsidRPr="00960D3C">
        <w:rPr>
          <w:rFonts w:ascii="Arial" w:hAnsi="Arial" w:cs="Arial"/>
        </w:rPr>
        <w:t>, tecnología, conocimiento del mercado, ventas y</w:t>
      </w:r>
      <w:r w:rsidRPr="00960D3C">
        <w:rPr>
          <w:rStyle w:val="apple-converted-space"/>
          <w:rFonts w:ascii="Arial" w:eastAsiaTheme="minorEastAsia" w:hAnsi="Arial" w:cs="Arial"/>
        </w:rPr>
        <w:t> </w:t>
      </w:r>
      <w:r w:rsidRPr="00960D3C">
        <w:rPr>
          <w:rFonts w:ascii="Arial" w:eastAsiaTheme="minorEastAsia" w:hAnsi="Arial" w:cs="Arial"/>
        </w:rPr>
        <w:t>canales de distribución</w:t>
      </w:r>
      <w:r w:rsidRPr="00960D3C">
        <w:rPr>
          <w:rFonts w:ascii="Arial" w:hAnsi="Arial" w:cs="Arial"/>
        </w:rPr>
        <w:t>, personal, financiamiento o productos. En otras palabras, se intercambia: capital, recursos o el simple</w:t>
      </w:r>
      <w:r w:rsidRPr="00960D3C">
        <w:rPr>
          <w:rStyle w:val="apple-converted-space"/>
          <w:rFonts w:ascii="Arial" w:eastAsiaTheme="minorEastAsia" w:hAnsi="Arial" w:cs="Arial"/>
        </w:rPr>
        <w:t> </w:t>
      </w:r>
      <w:r w:rsidRPr="00960D3C">
        <w:rPr>
          <w:rFonts w:ascii="Arial" w:eastAsiaTheme="minorEastAsia" w:hAnsi="Arial" w:cs="Arial"/>
          <w:iCs/>
        </w:rPr>
        <w:t>know-how</w:t>
      </w:r>
      <w:r w:rsidRPr="00960D3C">
        <w:rPr>
          <w:rStyle w:val="apple-converted-space"/>
          <w:rFonts w:ascii="Arial" w:eastAsiaTheme="minorEastAsia" w:hAnsi="Arial" w:cs="Arial"/>
        </w:rPr>
        <w:t> </w:t>
      </w:r>
      <w:r w:rsidRPr="00960D3C">
        <w:rPr>
          <w:rFonts w:ascii="Arial" w:hAnsi="Arial" w:cs="Arial"/>
        </w:rPr>
        <w:t>(‘saber cómo’). Dicha alianza no implicará la pérdida de la identidad e individualidad como persona jurídica.</w:t>
      </w:r>
    </w:p>
    <w:p w:rsidR="00AD7010" w:rsidRPr="00AD7010" w:rsidRDefault="00AD7010" w:rsidP="00AD7010">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r>
        <w:rPr>
          <w:noProof/>
          <w:lang w:val="es-MX" w:eastAsia="es-MX"/>
        </w:rPr>
        <w:drawing>
          <wp:anchor distT="0" distB="0" distL="114300" distR="114300" simplePos="0" relativeHeight="251770880" behindDoc="1" locked="0" layoutInCell="1" allowOverlap="1" wp14:anchorId="5F6D4672" wp14:editId="7E347454">
            <wp:simplePos x="0" y="0"/>
            <wp:positionH relativeFrom="column">
              <wp:posOffset>1129030</wp:posOffset>
            </wp:positionH>
            <wp:positionV relativeFrom="paragraph">
              <wp:posOffset>-153035</wp:posOffset>
            </wp:positionV>
            <wp:extent cx="3114675" cy="3114675"/>
            <wp:effectExtent l="0" t="0" r="9525" b="9525"/>
            <wp:wrapThrough wrapText="bothSides">
              <wp:wrapPolygon edited="0">
                <wp:start x="10040" y="0"/>
                <wp:lineTo x="9380" y="264"/>
                <wp:lineTo x="8323" y="1585"/>
                <wp:lineTo x="8323" y="2114"/>
                <wp:lineTo x="4360" y="2378"/>
                <wp:lineTo x="2378" y="3039"/>
                <wp:lineTo x="1982" y="8455"/>
                <wp:lineTo x="1057" y="8587"/>
                <wp:lineTo x="0" y="9776"/>
                <wp:lineTo x="0" y="11890"/>
                <wp:lineTo x="1057" y="12683"/>
                <wp:lineTo x="2642" y="14796"/>
                <wp:lineTo x="2246" y="18231"/>
                <wp:lineTo x="4228" y="19024"/>
                <wp:lineTo x="7530" y="19024"/>
                <wp:lineTo x="9248" y="21138"/>
                <wp:lineTo x="9908" y="21534"/>
                <wp:lineTo x="11626" y="21534"/>
                <wp:lineTo x="12286" y="21138"/>
                <wp:lineTo x="14004" y="19024"/>
                <wp:lineTo x="17306" y="19024"/>
                <wp:lineTo x="19288" y="18231"/>
                <wp:lineTo x="18892" y="14796"/>
                <wp:lineTo x="20873" y="12683"/>
                <wp:lineTo x="21534" y="11361"/>
                <wp:lineTo x="21534" y="9776"/>
                <wp:lineTo x="20345" y="8587"/>
                <wp:lineTo x="19420" y="8455"/>
                <wp:lineTo x="18760" y="6341"/>
                <wp:lineTo x="19156" y="4228"/>
                <wp:lineTo x="19288" y="3171"/>
                <wp:lineTo x="17174" y="2378"/>
                <wp:lineTo x="13211" y="1717"/>
                <wp:lineTo x="12154" y="264"/>
                <wp:lineTo x="11494" y="0"/>
                <wp:lineTo x="10040" y="0"/>
              </wp:wrapPolygon>
            </wp:wrapThrough>
            <wp:docPr id="23553" name="Imagen 23553" descr="http://moneycrux.com/wp-content/uploads/2014/07/jv_plann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moneycrux.com/wp-content/uploads/2014/07/jv_planner.png"/>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114675" cy="3114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AD7010" w:rsidRDefault="00AD7010"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3F345E" w:rsidRDefault="003F345E" w:rsidP="003D7AD4">
      <w:pPr>
        <w:spacing w:before="0"/>
        <w:rPr>
          <w:rFonts w:ascii="Arial" w:hAnsi="Arial" w:cs="Arial"/>
          <w:noProof/>
          <w:sz w:val="24"/>
          <w:szCs w:val="24"/>
          <w:lang w:val="es-ES"/>
        </w:rPr>
      </w:pPr>
    </w:p>
    <w:p w:rsidR="003F345E" w:rsidRPr="003D7AD4" w:rsidRDefault="003F345E" w:rsidP="003D7AD4">
      <w:pPr>
        <w:spacing w:before="0"/>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0C1A40" w:rsidP="007C25C6">
      <w:pPr>
        <w:spacing w:before="0" w:after="0" w:line="360" w:lineRule="auto"/>
        <w:jc w:val="both"/>
        <w:rPr>
          <w:rFonts w:ascii="Arial" w:hAnsi="Arial" w:cs="Arial"/>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28224" behindDoc="0" locked="0" layoutInCell="1" allowOverlap="1" wp14:anchorId="535365F0" wp14:editId="417A85C6">
                <wp:simplePos x="0" y="0"/>
                <wp:positionH relativeFrom="column">
                  <wp:posOffset>1621790</wp:posOffset>
                </wp:positionH>
                <wp:positionV relativeFrom="paragraph">
                  <wp:posOffset>83820</wp:posOffset>
                </wp:positionV>
                <wp:extent cx="2210435" cy="309880"/>
                <wp:effectExtent l="0" t="0" r="0" b="0"/>
                <wp:wrapNone/>
                <wp:docPr id="23582" name="23582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82 Rectángulo" o:spid="_x0000_s1060" style="position:absolute;left:0;text-align:left;margin-left:127.7pt;margin-top:6.6pt;width:174.05pt;height:24.4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sidR="006D10E9">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p>
    <w:p w:rsidR="00AD7010" w:rsidRDefault="00AD7010" w:rsidP="007C25C6">
      <w:pPr>
        <w:spacing w:before="0" w:after="0" w:line="360" w:lineRule="auto"/>
        <w:jc w:val="both"/>
        <w:rPr>
          <w:rFonts w:ascii="Arial" w:hAnsi="Arial" w:cs="Arial"/>
          <w:noProof/>
          <w:sz w:val="24"/>
          <w:szCs w:val="24"/>
          <w:lang w:val="es-ES"/>
        </w:rPr>
      </w:pPr>
    </w:p>
    <w:p w:rsidR="00860017" w:rsidRDefault="00860017" w:rsidP="007C25C6">
      <w:pPr>
        <w:spacing w:before="0" w:after="0" w:line="360" w:lineRule="auto"/>
        <w:jc w:val="both"/>
        <w:rPr>
          <w:rFonts w:ascii="Arial" w:hAnsi="Arial" w:cs="Arial"/>
          <w:noProof/>
          <w:sz w:val="24"/>
          <w:szCs w:val="24"/>
          <w:lang w:val="es-ES"/>
        </w:rPr>
      </w:pPr>
    </w:p>
    <w:p w:rsidR="00860017" w:rsidRPr="00960D3C" w:rsidRDefault="00860017" w:rsidP="00860017">
      <w:pPr>
        <w:pStyle w:val="Prrafodelista"/>
        <w:spacing w:before="0" w:after="0" w:line="360" w:lineRule="auto"/>
        <w:ind w:left="284"/>
        <w:jc w:val="both"/>
        <w:rPr>
          <w:rFonts w:ascii="Arial" w:hAnsi="Arial" w:cs="Arial"/>
          <w:b/>
          <w:noProof/>
          <w:sz w:val="24"/>
          <w:szCs w:val="24"/>
          <w:lang w:val="es-ES"/>
        </w:rPr>
      </w:pPr>
      <w:r>
        <w:rPr>
          <w:rFonts w:ascii="Arial" w:hAnsi="Arial" w:cs="Arial"/>
          <w:b/>
          <w:noProof/>
          <w:sz w:val="24"/>
          <w:szCs w:val="24"/>
          <w:lang w:val="es-ES"/>
        </w:rPr>
        <w:t xml:space="preserve"> Importancia de la Joint Venture:</w:t>
      </w:r>
    </w:p>
    <w:p w:rsidR="00860017" w:rsidRPr="00960D3C" w:rsidRDefault="00860017" w:rsidP="00860017">
      <w:pPr>
        <w:spacing w:before="0" w:after="0" w:line="360" w:lineRule="auto"/>
        <w:ind w:left="360"/>
        <w:jc w:val="both"/>
        <w:rPr>
          <w:rFonts w:ascii="Arial" w:hAnsi="Arial" w:cs="Arial"/>
          <w:noProof/>
          <w:sz w:val="24"/>
          <w:szCs w:val="24"/>
          <w:lang w:val="es-MX"/>
        </w:rPr>
      </w:pPr>
      <w:r w:rsidRPr="00960D3C">
        <w:rPr>
          <w:rFonts w:ascii="Arial" w:hAnsi="Arial" w:cs="Arial"/>
          <w:noProof/>
          <w:sz w:val="24"/>
          <w:szCs w:val="24"/>
          <w:lang w:val="es-ES"/>
        </w:rPr>
        <w:t xml:space="preserve">Solución óptima para penetración a nuevos mercados (globalización), cuando no se cuenta con los recursos suficientes, pues al unir esfuerzos, recursos y conocimientos la asunción de riesgos de las empresas suele resultar más atractiva </w:t>
      </w:r>
    </w:p>
    <w:p w:rsidR="00860017" w:rsidRPr="00960D3C" w:rsidRDefault="00860017" w:rsidP="00860017">
      <w:pPr>
        <w:spacing w:before="0" w:after="0" w:line="360" w:lineRule="auto"/>
        <w:jc w:val="both"/>
        <w:rPr>
          <w:rFonts w:ascii="Arial" w:hAnsi="Arial" w:cs="Arial"/>
          <w:noProof/>
          <w:sz w:val="24"/>
          <w:szCs w:val="24"/>
          <w:lang w:val="es-ES"/>
        </w:rPr>
      </w:pPr>
    </w:p>
    <w:p w:rsidR="00860017" w:rsidRDefault="00860017" w:rsidP="00860017">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AD7010" w:rsidRDefault="00AD7010" w:rsidP="007C25C6">
      <w:pPr>
        <w:spacing w:before="0" w:after="0" w:line="360" w:lineRule="auto"/>
        <w:jc w:val="both"/>
        <w:rPr>
          <w:rFonts w:ascii="Arial" w:hAnsi="Arial" w:cs="Arial"/>
          <w:noProof/>
          <w:sz w:val="24"/>
          <w:szCs w:val="24"/>
          <w:lang w:val="es-ES"/>
        </w:rPr>
      </w:pPr>
    </w:p>
    <w:p w:rsidR="00960D3C" w:rsidRPr="00960D3C" w:rsidRDefault="00860017" w:rsidP="00860017">
      <w:pPr>
        <w:pStyle w:val="Prrafodelista"/>
        <w:numPr>
          <w:ilvl w:val="0"/>
          <w:numId w:val="1"/>
        </w:numPr>
        <w:spacing w:before="0"/>
        <w:jc w:val="both"/>
        <w:rPr>
          <w:rFonts w:ascii="Arial" w:hAnsi="Arial" w:cs="Arial"/>
          <w:b/>
          <w:noProof/>
          <w:sz w:val="24"/>
          <w:szCs w:val="24"/>
          <w:lang w:val="es-ES"/>
        </w:rPr>
      </w:pPr>
      <w:r>
        <w:rPr>
          <w:rFonts w:ascii="Arial" w:hAnsi="Arial" w:cs="Arial"/>
          <w:b/>
          <w:noProof/>
          <w:sz w:val="24"/>
          <w:szCs w:val="24"/>
          <w:lang w:val="es-ES"/>
        </w:rPr>
        <w:lastRenderedPageBreak/>
        <w:t xml:space="preserve"> </w:t>
      </w:r>
      <w:r w:rsidR="00960D3C" w:rsidRPr="00960D3C">
        <w:rPr>
          <w:rFonts w:ascii="Arial" w:hAnsi="Arial" w:cs="Arial"/>
          <w:b/>
          <w:noProof/>
          <w:sz w:val="24"/>
          <w:szCs w:val="24"/>
          <w:lang w:val="es-ES"/>
        </w:rPr>
        <w:t>Clausulas</w:t>
      </w:r>
      <w:r>
        <w:rPr>
          <w:rFonts w:ascii="Arial" w:hAnsi="Arial" w:cs="Arial"/>
          <w:b/>
          <w:noProof/>
          <w:sz w:val="24"/>
          <w:szCs w:val="24"/>
          <w:lang w:val="es-ES"/>
        </w:rPr>
        <w:t xml:space="preserve"> y principales problemas detectados de</w:t>
      </w:r>
      <w:r w:rsidR="00960D3C" w:rsidRPr="00960D3C">
        <w:rPr>
          <w:rFonts w:ascii="Arial" w:hAnsi="Arial" w:cs="Arial"/>
          <w:b/>
          <w:noProof/>
          <w:sz w:val="24"/>
          <w:szCs w:val="24"/>
          <w:lang w:val="es-ES"/>
        </w:rPr>
        <w:t xml:space="preserve"> una Joint Venture.</w:t>
      </w:r>
    </w:p>
    <w:p w:rsidR="00960D3C" w:rsidRDefault="00960D3C" w:rsidP="00960D3C">
      <w:pPr>
        <w:spacing w:before="0"/>
        <w:rPr>
          <w:rFonts w:ascii="Arial" w:hAnsi="Arial" w:cs="Arial"/>
          <w:noProof/>
          <w:sz w:val="24"/>
          <w:szCs w:val="24"/>
          <w:lang w:val="es-ES"/>
        </w:rPr>
      </w:pPr>
    </w:p>
    <w:p w:rsidR="00860017" w:rsidRPr="00860017" w:rsidRDefault="00860017" w:rsidP="00960D3C">
      <w:pPr>
        <w:spacing w:before="0"/>
        <w:rPr>
          <w:rFonts w:ascii="Arial" w:hAnsi="Arial" w:cs="Arial"/>
          <w:b/>
          <w:noProof/>
          <w:sz w:val="24"/>
          <w:szCs w:val="24"/>
          <w:lang w:val="es-ES"/>
        </w:rPr>
      </w:pPr>
      <w:r w:rsidRPr="00860017">
        <w:rPr>
          <w:rFonts w:ascii="Arial" w:hAnsi="Arial" w:cs="Arial"/>
          <w:b/>
          <w:noProof/>
          <w:sz w:val="24"/>
          <w:szCs w:val="24"/>
          <w:lang w:val="es-ES"/>
        </w:rPr>
        <w:t>Clausas:</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Definir e ojetivo principal.</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Presupuestas costos de inversión requeridos.</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Dinero.</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Tiempo.</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Especificar la contribución de las partes.</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Recursos físicos.</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Recursos financieros.</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Recursos tecnológicos.</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Talento humano.</w:t>
      </w:r>
    </w:p>
    <w:p w:rsidR="00960D3C" w:rsidRPr="00960D3C" w:rsidRDefault="00960D3C" w:rsidP="00B77F4E">
      <w:pPr>
        <w:pStyle w:val="Prrafodelista"/>
        <w:numPr>
          <w:ilvl w:val="0"/>
          <w:numId w:val="37"/>
        </w:numPr>
        <w:spacing w:before="0" w:after="0" w:line="360" w:lineRule="auto"/>
        <w:ind w:left="714" w:hanging="357"/>
        <w:rPr>
          <w:rFonts w:ascii="Arial" w:hAnsi="Arial" w:cs="Arial"/>
          <w:noProof/>
          <w:sz w:val="24"/>
          <w:szCs w:val="24"/>
          <w:lang w:val="es-ES"/>
        </w:rPr>
      </w:pPr>
      <w:r w:rsidRPr="00960D3C">
        <w:rPr>
          <w:rFonts w:ascii="Arial" w:hAnsi="Arial" w:cs="Arial"/>
          <w:noProof/>
          <w:sz w:val="24"/>
          <w:szCs w:val="24"/>
          <w:lang w:val="es-ES"/>
        </w:rPr>
        <w:t>Detallar losproceos administratios y control de la operación.</w:t>
      </w:r>
    </w:p>
    <w:p w:rsidR="00960D3C" w:rsidRDefault="00960D3C" w:rsidP="00960D3C">
      <w:pPr>
        <w:spacing w:before="0"/>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Pr="00860017" w:rsidRDefault="00860017" w:rsidP="007C25C6">
      <w:pPr>
        <w:spacing w:before="0" w:after="0" w:line="360" w:lineRule="auto"/>
        <w:jc w:val="both"/>
        <w:rPr>
          <w:rFonts w:ascii="Arial" w:hAnsi="Arial" w:cs="Arial"/>
          <w:b/>
          <w:noProof/>
          <w:sz w:val="24"/>
          <w:szCs w:val="24"/>
          <w:lang w:val="es-ES"/>
        </w:rPr>
      </w:pPr>
      <w:r w:rsidRPr="00860017">
        <w:rPr>
          <w:rFonts w:ascii="Arial" w:hAnsi="Arial" w:cs="Arial"/>
          <w:b/>
          <w:noProof/>
          <w:sz w:val="24"/>
          <w:szCs w:val="24"/>
          <w:lang w:val="es-ES"/>
        </w:rPr>
        <w:t>Principales problemas:</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La normativa</w:t>
      </w:r>
      <w:r>
        <w:rPr>
          <w:rFonts w:ascii="Arial" w:hAnsi="Arial" w:cs="Arial"/>
          <w:iCs/>
          <w:noProof/>
          <w:sz w:val="24"/>
          <w:szCs w:val="24"/>
          <w:lang w:val="es-ES"/>
        </w:rPr>
        <w:t>.</w:t>
      </w:r>
      <w:r w:rsidRPr="00860017">
        <w:rPr>
          <w:rFonts w:ascii="Arial" w:hAnsi="Arial" w:cs="Arial"/>
          <w:iCs/>
          <w:noProof/>
          <w:sz w:val="24"/>
          <w:szCs w:val="24"/>
          <w:lang w:val="es-ES"/>
        </w:rPr>
        <w:t xml:space="preserve"> </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Demoras, engorrosos procesos</w:t>
      </w:r>
      <w:r>
        <w:rPr>
          <w:rFonts w:ascii="Arial" w:hAnsi="Arial" w:cs="Arial"/>
          <w:iCs/>
          <w:noProof/>
          <w:sz w:val="24"/>
          <w:szCs w:val="24"/>
          <w:lang w:val="es-ES"/>
        </w:rPr>
        <w:t>.</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Infraestructura inadecuada</w:t>
      </w:r>
      <w:r>
        <w:rPr>
          <w:rFonts w:ascii="Arial" w:hAnsi="Arial" w:cs="Arial"/>
          <w:iCs/>
          <w:noProof/>
          <w:sz w:val="24"/>
          <w:szCs w:val="24"/>
          <w:lang w:val="es-ES"/>
        </w:rPr>
        <w:t>.</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Trabas en el financiamiento local</w:t>
      </w:r>
      <w:r>
        <w:rPr>
          <w:rFonts w:ascii="Arial" w:hAnsi="Arial" w:cs="Arial"/>
          <w:iCs/>
          <w:noProof/>
          <w:sz w:val="24"/>
          <w:szCs w:val="24"/>
          <w:lang w:val="es-ES"/>
        </w:rPr>
        <w:t>.</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Sistemas contables  inadecuados</w:t>
      </w:r>
      <w:r>
        <w:rPr>
          <w:rFonts w:ascii="Arial" w:hAnsi="Arial" w:cs="Arial"/>
          <w:iCs/>
          <w:noProof/>
          <w:sz w:val="24"/>
          <w:szCs w:val="24"/>
          <w:lang w:val="es-ES"/>
        </w:rPr>
        <w:t>.</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Leyes de competencia</w:t>
      </w:r>
      <w:r>
        <w:rPr>
          <w:rFonts w:ascii="Arial" w:hAnsi="Arial" w:cs="Arial"/>
          <w:iCs/>
          <w:noProof/>
          <w:sz w:val="24"/>
          <w:szCs w:val="24"/>
          <w:lang w:val="es-ES"/>
        </w:rPr>
        <w:t>.</w:t>
      </w:r>
    </w:p>
    <w:p w:rsidR="004A2F19" w:rsidRPr="00860017" w:rsidRDefault="00860017" w:rsidP="00B77F4E">
      <w:pPr>
        <w:pStyle w:val="Prrafodelista"/>
        <w:numPr>
          <w:ilvl w:val="0"/>
          <w:numId w:val="39"/>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Metodos tecnicos inadecuados</w:t>
      </w:r>
      <w:r>
        <w:rPr>
          <w:rFonts w:ascii="Arial" w:hAnsi="Arial" w:cs="Arial"/>
          <w:iCs/>
          <w:noProof/>
          <w:sz w:val="24"/>
          <w:szCs w:val="24"/>
          <w:lang w:val="es-ES"/>
        </w:rPr>
        <w:t>.</w:t>
      </w:r>
    </w:p>
    <w:p w:rsidR="00860017" w:rsidRDefault="00860017"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860017" w:rsidP="00860017">
      <w:pPr>
        <w:pStyle w:val="Prrafodelista"/>
        <w:numPr>
          <w:ilvl w:val="0"/>
          <w:numId w:val="1"/>
        </w:numPr>
        <w:spacing w:before="0" w:after="0" w:line="360" w:lineRule="auto"/>
        <w:jc w:val="both"/>
        <w:rPr>
          <w:rFonts w:ascii="Arial" w:hAnsi="Arial" w:cs="Arial"/>
          <w:b/>
          <w:noProof/>
          <w:sz w:val="24"/>
          <w:szCs w:val="24"/>
          <w:lang w:val="es-ES"/>
        </w:rPr>
      </w:pPr>
      <w:r w:rsidRPr="00860017">
        <w:rPr>
          <w:rFonts w:ascii="Arial" w:hAnsi="Arial" w:cs="Arial"/>
          <w:b/>
          <w:noProof/>
          <w:sz w:val="24"/>
          <w:szCs w:val="24"/>
          <w:lang w:val="es-ES"/>
        </w:rPr>
        <w:lastRenderedPageBreak/>
        <w:t xml:space="preserve"> Proceso </w:t>
      </w:r>
      <w:r>
        <w:rPr>
          <w:rFonts w:ascii="Arial" w:hAnsi="Arial" w:cs="Arial"/>
          <w:b/>
          <w:noProof/>
          <w:sz w:val="24"/>
          <w:szCs w:val="24"/>
          <w:lang w:val="es-ES"/>
        </w:rPr>
        <w:t>a seguir en el desarrollo de</w:t>
      </w:r>
      <w:r w:rsidRPr="00860017">
        <w:rPr>
          <w:rFonts w:ascii="Arial" w:hAnsi="Arial" w:cs="Arial"/>
          <w:b/>
          <w:noProof/>
          <w:sz w:val="24"/>
          <w:szCs w:val="24"/>
          <w:lang w:val="es-ES"/>
        </w:rPr>
        <w:t xml:space="preserve"> Joint Venture.</w:t>
      </w:r>
    </w:p>
    <w:p w:rsidR="00860017" w:rsidRDefault="00860017" w:rsidP="00860017">
      <w:pPr>
        <w:spacing w:before="0" w:after="0" w:line="360" w:lineRule="auto"/>
        <w:jc w:val="both"/>
        <w:rPr>
          <w:rFonts w:ascii="Arial" w:hAnsi="Arial" w:cs="Arial"/>
          <w:b/>
          <w:noProof/>
          <w:sz w:val="24"/>
          <w:szCs w:val="24"/>
          <w:lang w:val="es-ES"/>
        </w:rPr>
      </w:pPr>
    </w:p>
    <w:p w:rsidR="00860017" w:rsidRDefault="00860017" w:rsidP="00860017">
      <w:pPr>
        <w:spacing w:before="0" w:after="0" w:line="360" w:lineRule="auto"/>
        <w:jc w:val="both"/>
        <w:rPr>
          <w:rFonts w:ascii="Arial" w:hAnsi="Arial" w:cs="Arial"/>
          <w:b/>
          <w:noProof/>
          <w:sz w:val="24"/>
          <w:szCs w:val="24"/>
          <w:lang w:val="es-ES"/>
        </w:rPr>
      </w:pPr>
      <w:r>
        <w:rPr>
          <w:rFonts w:ascii="Arial" w:hAnsi="Arial" w:cs="Arial"/>
          <w:b/>
          <w:noProof/>
          <w:sz w:val="24"/>
          <w:szCs w:val="24"/>
          <w:lang w:val="es-ES"/>
        </w:rPr>
        <w:t>Comenzar por:</w:t>
      </w:r>
    </w:p>
    <w:p w:rsidR="004A2F19" w:rsidRPr="00860017" w:rsidRDefault="00860017" w:rsidP="00B77F4E">
      <w:pPr>
        <w:pStyle w:val="Prrafodelista"/>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Determinar capacidades de la empresa.</w:t>
      </w:r>
    </w:p>
    <w:p w:rsidR="004A2F19" w:rsidRPr="00860017" w:rsidRDefault="00860017" w:rsidP="00B77F4E">
      <w:pPr>
        <w:pStyle w:val="Prrafodelista"/>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Determinar existencia de activos capitalizables.</w:t>
      </w:r>
    </w:p>
    <w:p w:rsidR="004A2F19" w:rsidRPr="00860017" w:rsidRDefault="00860017" w:rsidP="00B77F4E">
      <w:pPr>
        <w:pStyle w:val="Prrafodelista"/>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Buena informacion.</w:t>
      </w:r>
    </w:p>
    <w:p w:rsidR="004A2F19" w:rsidRPr="00860017" w:rsidRDefault="00860017" w:rsidP="00B77F4E">
      <w:pPr>
        <w:pStyle w:val="Prrafodelista"/>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Disponibilidad de tiempo.</w:t>
      </w:r>
    </w:p>
    <w:p w:rsidR="004A2F19" w:rsidRPr="00860017" w:rsidRDefault="00860017" w:rsidP="00B77F4E">
      <w:pPr>
        <w:pStyle w:val="Prrafodelista"/>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Deseo de utilizar recursos en la investigacion.</w:t>
      </w:r>
    </w:p>
    <w:p w:rsidR="004A2F19" w:rsidRPr="00860017" w:rsidRDefault="00860017" w:rsidP="00B77F4E">
      <w:pPr>
        <w:pStyle w:val="Prrafodelista"/>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Asesoria de profesionales.</w:t>
      </w:r>
    </w:p>
    <w:p w:rsidR="004A2F19" w:rsidRPr="00860017" w:rsidRDefault="00860017" w:rsidP="00B77F4E">
      <w:pPr>
        <w:numPr>
          <w:ilvl w:val="0"/>
          <w:numId w:val="40"/>
        </w:numPr>
        <w:spacing w:before="0" w:after="0" w:line="360" w:lineRule="auto"/>
        <w:ind w:left="1077" w:hanging="357"/>
        <w:jc w:val="both"/>
        <w:rPr>
          <w:rFonts w:ascii="Arial" w:hAnsi="Arial" w:cs="Arial"/>
          <w:noProof/>
          <w:sz w:val="24"/>
          <w:szCs w:val="24"/>
          <w:lang w:val="es-MX"/>
        </w:rPr>
      </w:pPr>
      <w:r w:rsidRPr="00860017">
        <w:rPr>
          <w:rFonts w:ascii="Arial" w:hAnsi="Arial" w:cs="Arial"/>
          <w:iCs/>
          <w:noProof/>
          <w:sz w:val="24"/>
          <w:szCs w:val="24"/>
          <w:lang w:val="es-ES"/>
        </w:rPr>
        <w:t>Conocer la legislacion y normas comerciales</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ind w:left="1077" w:hanging="357"/>
        <w:jc w:val="both"/>
        <w:rPr>
          <w:rFonts w:ascii="Arial" w:hAnsi="Arial" w:cs="Arial"/>
          <w:noProof/>
          <w:sz w:val="24"/>
          <w:szCs w:val="24"/>
          <w:lang w:val="es-MX"/>
        </w:rPr>
      </w:pPr>
      <w:r w:rsidRPr="00860017">
        <w:rPr>
          <w:rFonts w:ascii="Arial" w:hAnsi="Arial" w:cs="Arial"/>
          <w:iCs/>
          <w:noProof/>
          <w:sz w:val="24"/>
          <w:szCs w:val="24"/>
          <w:lang w:val="es-ES"/>
        </w:rPr>
        <w:t>Politicas y normas sobre transferencia de tecnologias y marcas</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ind w:left="1077" w:hanging="357"/>
        <w:jc w:val="both"/>
        <w:rPr>
          <w:rFonts w:ascii="Arial" w:hAnsi="Arial" w:cs="Arial"/>
          <w:noProof/>
          <w:sz w:val="24"/>
          <w:szCs w:val="24"/>
          <w:lang w:val="es-MX"/>
        </w:rPr>
      </w:pPr>
      <w:r w:rsidRPr="00860017">
        <w:rPr>
          <w:rFonts w:ascii="Arial" w:hAnsi="Arial" w:cs="Arial"/>
          <w:iCs/>
          <w:noProof/>
          <w:sz w:val="24"/>
          <w:szCs w:val="24"/>
          <w:lang w:val="es-ES"/>
        </w:rPr>
        <w:t>Normas sobre regimen de sociedades</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ind w:left="1077" w:hanging="357"/>
        <w:jc w:val="both"/>
        <w:rPr>
          <w:rFonts w:ascii="Arial" w:hAnsi="Arial" w:cs="Arial"/>
          <w:noProof/>
          <w:sz w:val="24"/>
          <w:szCs w:val="24"/>
          <w:lang w:val="es-MX"/>
        </w:rPr>
      </w:pPr>
      <w:r w:rsidRPr="00860017">
        <w:rPr>
          <w:rFonts w:ascii="Arial" w:hAnsi="Arial" w:cs="Arial"/>
          <w:iCs/>
          <w:noProof/>
          <w:sz w:val="24"/>
          <w:szCs w:val="24"/>
          <w:lang w:val="es-ES"/>
        </w:rPr>
        <w:t>Estabilidad del gobierno</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ind w:left="1077" w:hanging="357"/>
        <w:jc w:val="both"/>
        <w:rPr>
          <w:rFonts w:ascii="Arial" w:hAnsi="Arial" w:cs="Arial"/>
          <w:noProof/>
          <w:sz w:val="24"/>
          <w:szCs w:val="24"/>
          <w:lang w:val="es-MX"/>
        </w:rPr>
      </w:pPr>
      <w:r w:rsidRPr="00860017">
        <w:rPr>
          <w:rFonts w:ascii="Arial" w:hAnsi="Arial" w:cs="Arial"/>
          <w:iCs/>
          <w:noProof/>
          <w:sz w:val="24"/>
          <w:szCs w:val="24"/>
          <w:lang w:val="es-ES"/>
        </w:rPr>
        <w:t>Politica monetaria y fiscal</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ind w:left="1077" w:hanging="357"/>
        <w:jc w:val="both"/>
        <w:rPr>
          <w:rFonts w:ascii="Arial" w:hAnsi="Arial" w:cs="Arial"/>
          <w:noProof/>
          <w:sz w:val="24"/>
          <w:szCs w:val="24"/>
          <w:lang w:val="es-MX"/>
        </w:rPr>
      </w:pPr>
      <w:r w:rsidRPr="00860017">
        <w:rPr>
          <w:rFonts w:ascii="Arial" w:hAnsi="Arial" w:cs="Arial"/>
          <w:iCs/>
          <w:noProof/>
          <w:sz w:val="24"/>
          <w:szCs w:val="24"/>
          <w:lang w:val="es-ES"/>
        </w:rPr>
        <w:t>Indices de inflacion, crecimiento economico y estabilidad</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Politica laboral y organizacion.</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Proteccion de patentes y marcas registradas</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Densidad demografica</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PIB, ingreso percapita</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Nivel de desarrollo industrial y economico</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Codigos comerciales</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Niveles de alfabetismo y educacion</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Caracteristicas religiosas y etnicas</w:t>
      </w:r>
      <w:r>
        <w:rPr>
          <w:rFonts w:ascii="Arial" w:hAnsi="Arial" w:cs="Arial"/>
          <w:iCs/>
          <w:noProof/>
          <w:sz w:val="24"/>
          <w:szCs w:val="24"/>
          <w:lang w:val="es-ES"/>
        </w:rPr>
        <w:t>.</w:t>
      </w:r>
    </w:p>
    <w:p w:rsidR="004A2F19" w:rsidRPr="00860017" w:rsidRDefault="00860017" w:rsidP="00B77F4E">
      <w:pPr>
        <w:numPr>
          <w:ilvl w:val="0"/>
          <w:numId w:val="40"/>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Impacto del nacionalismo sobre cambios sociales e institucionales</w:t>
      </w:r>
      <w:r>
        <w:rPr>
          <w:rFonts w:ascii="Arial" w:hAnsi="Arial" w:cs="Arial"/>
          <w:iCs/>
          <w:noProof/>
          <w:sz w:val="24"/>
          <w:szCs w:val="24"/>
          <w:lang w:val="es-ES"/>
        </w:rPr>
        <w:t>.</w:t>
      </w:r>
    </w:p>
    <w:p w:rsidR="00860017" w:rsidRPr="00860017" w:rsidRDefault="00860017" w:rsidP="00860017">
      <w:pPr>
        <w:spacing w:before="0" w:after="0" w:line="360" w:lineRule="auto"/>
        <w:jc w:val="both"/>
        <w:rPr>
          <w:rFonts w:ascii="Arial" w:hAnsi="Arial" w:cs="Arial"/>
          <w:noProof/>
          <w:sz w:val="24"/>
          <w:szCs w:val="24"/>
          <w:lang w:val="es-MX"/>
        </w:rPr>
      </w:pPr>
    </w:p>
    <w:p w:rsidR="00860017" w:rsidRPr="00860017" w:rsidRDefault="00860017" w:rsidP="00860017">
      <w:pPr>
        <w:spacing w:before="0" w:after="0" w:line="360" w:lineRule="auto"/>
        <w:jc w:val="both"/>
        <w:rPr>
          <w:rFonts w:ascii="Arial" w:hAnsi="Arial" w:cs="Arial"/>
          <w:noProof/>
          <w:sz w:val="24"/>
          <w:szCs w:val="24"/>
          <w:lang w:val="es-MX"/>
        </w:rPr>
      </w:pPr>
    </w:p>
    <w:p w:rsidR="00860017" w:rsidRPr="00860017" w:rsidRDefault="00860017" w:rsidP="00860017">
      <w:pPr>
        <w:spacing w:before="0" w:after="0" w:line="360" w:lineRule="auto"/>
        <w:jc w:val="both"/>
        <w:rPr>
          <w:rFonts w:ascii="Arial" w:hAnsi="Arial" w:cs="Arial"/>
          <w:noProof/>
          <w:sz w:val="24"/>
          <w:szCs w:val="24"/>
          <w:lang w:val="es-MX"/>
        </w:rPr>
      </w:pPr>
    </w:p>
    <w:p w:rsidR="00860017" w:rsidRPr="00860017" w:rsidRDefault="00860017" w:rsidP="00860017">
      <w:pPr>
        <w:spacing w:before="0" w:after="0" w:line="360" w:lineRule="auto"/>
        <w:jc w:val="both"/>
        <w:rPr>
          <w:rFonts w:ascii="Arial" w:hAnsi="Arial" w:cs="Arial"/>
          <w:b/>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860017" w:rsidRDefault="00860017" w:rsidP="00860017">
      <w:pPr>
        <w:pStyle w:val="Prrafodelista"/>
        <w:numPr>
          <w:ilvl w:val="0"/>
          <w:numId w:val="1"/>
        </w:numPr>
        <w:spacing w:before="0" w:after="0" w:line="360" w:lineRule="auto"/>
        <w:jc w:val="both"/>
        <w:rPr>
          <w:rFonts w:ascii="Arial" w:hAnsi="Arial" w:cs="Arial"/>
          <w:b/>
          <w:noProof/>
          <w:sz w:val="24"/>
          <w:szCs w:val="24"/>
          <w:lang w:val="es-ES"/>
        </w:rPr>
      </w:pPr>
      <w:r>
        <w:rPr>
          <w:rFonts w:ascii="Arial" w:hAnsi="Arial" w:cs="Arial"/>
          <w:b/>
          <w:noProof/>
          <w:sz w:val="24"/>
          <w:szCs w:val="24"/>
          <w:lang w:val="es-ES"/>
        </w:rPr>
        <w:lastRenderedPageBreak/>
        <w:t xml:space="preserve"> Información que deben de poseer ambas parted de los que realizan Joint Venture</w:t>
      </w:r>
      <w:r w:rsidRPr="00860017">
        <w:rPr>
          <w:rFonts w:ascii="Arial" w:hAnsi="Arial" w:cs="Arial"/>
          <w:b/>
          <w:noProof/>
          <w:sz w:val="24"/>
          <w:szCs w:val="24"/>
          <w:lang w:val="es-ES"/>
        </w:rPr>
        <w:t>.</w:t>
      </w:r>
    </w:p>
    <w:p w:rsidR="00960D3C" w:rsidRDefault="00960D3C" w:rsidP="007C25C6">
      <w:pPr>
        <w:spacing w:before="0" w:after="0" w:line="360" w:lineRule="auto"/>
        <w:jc w:val="both"/>
        <w:rPr>
          <w:rFonts w:ascii="Arial" w:hAnsi="Arial" w:cs="Arial"/>
          <w:noProof/>
          <w:sz w:val="24"/>
          <w:szCs w:val="24"/>
          <w:lang w:val="es-ES"/>
        </w:rPr>
      </w:pPr>
    </w:p>
    <w:p w:rsidR="00860017" w:rsidRPr="00860017" w:rsidRDefault="00860017" w:rsidP="007C25C6">
      <w:pPr>
        <w:spacing w:before="0" w:after="0" w:line="360" w:lineRule="auto"/>
        <w:jc w:val="both"/>
        <w:rPr>
          <w:rFonts w:ascii="Arial" w:hAnsi="Arial" w:cs="Arial"/>
          <w:b/>
          <w:noProof/>
          <w:sz w:val="24"/>
          <w:szCs w:val="24"/>
          <w:lang w:val="es-ES"/>
        </w:rPr>
      </w:pPr>
      <w:r w:rsidRPr="00860017">
        <w:rPr>
          <w:rFonts w:ascii="Arial" w:hAnsi="Arial" w:cs="Arial"/>
          <w:b/>
          <w:noProof/>
          <w:sz w:val="24"/>
          <w:szCs w:val="24"/>
          <w:lang w:val="es-ES"/>
        </w:rPr>
        <w:t>Socio local:</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Pr>
          <w:noProof/>
          <w:lang w:val="es-MX" w:eastAsia="es-MX"/>
        </w:rPr>
        <w:drawing>
          <wp:anchor distT="0" distB="0" distL="114300" distR="114300" simplePos="0" relativeHeight="251772928" behindDoc="1" locked="0" layoutInCell="1" allowOverlap="1" wp14:anchorId="11642244" wp14:editId="49833BEE">
            <wp:simplePos x="0" y="0"/>
            <wp:positionH relativeFrom="column">
              <wp:posOffset>3540125</wp:posOffset>
            </wp:positionH>
            <wp:positionV relativeFrom="paragraph">
              <wp:posOffset>133350</wp:posOffset>
            </wp:positionV>
            <wp:extent cx="2363470" cy="1680210"/>
            <wp:effectExtent l="209550" t="457200" r="227330" b="453390"/>
            <wp:wrapThrough wrapText="bothSides">
              <wp:wrapPolygon edited="0">
                <wp:start x="-172" y="915"/>
                <wp:lineTo x="-1591" y="2788"/>
                <wp:lineTo x="-80" y="6080"/>
                <wp:lineTo x="-1689" y="7542"/>
                <wp:lineTo x="-177" y="10833"/>
                <wp:lineTo x="-1639" y="12162"/>
                <wp:lineTo x="-128" y="15453"/>
                <wp:lineTo x="-1590" y="16782"/>
                <wp:lineTo x="16" y="20279"/>
                <wp:lineTo x="3334" y="21637"/>
                <wp:lineTo x="20186" y="21776"/>
                <wp:lineTo x="21502" y="20580"/>
                <wp:lineTo x="21614" y="5026"/>
                <wp:lineTo x="21272" y="672"/>
                <wp:lineTo x="17077" y="111"/>
                <wp:lineTo x="15617" y="-3519"/>
                <wp:lineTo x="11961" y="-197"/>
                <wp:lineTo x="10449" y="-3488"/>
                <wp:lineTo x="6793" y="-166"/>
                <wp:lineTo x="5282" y="-3457"/>
                <wp:lineTo x="1144" y="-281"/>
                <wp:lineTo x="-172" y="915"/>
              </wp:wrapPolygon>
            </wp:wrapThrough>
            <wp:docPr id="23556" name="Imagen 23556" descr="http://www.pioneerfoundation.in/wp-content/uploads/2015/06/FC-1212-Handshak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www.pioneerfoundation.in/wp-content/uploads/2015/06/FC-1212-Handshake.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rot="1971756">
                      <a:off x="0" y="0"/>
                      <a:ext cx="2363470" cy="168021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860017">
        <w:rPr>
          <w:rFonts w:ascii="Arial" w:hAnsi="Arial" w:cs="Arial"/>
          <w:iCs/>
          <w:noProof/>
          <w:sz w:val="24"/>
          <w:szCs w:val="24"/>
          <w:lang w:val="es-ES"/>
        </w:rPr>
        <w:t>Capital extranjero</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Financiamiento extranjero</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Tecnologia y marcas extranjeras</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Mercados de exportacion</w:t>
      </w:r>
      <w: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Expericia de management.</w:t>
      </w:r>
    </w:p>
    <w:p w:rsidR="00860017" w:rsidRPr="00860017" w:rsidRDefault="00860017" w:rsidP="00860017">
      <w:pPr>
        <w:spacing w:before="0" w:after="0" w:line="360" w:lineRule="auto"/>
        <w:jc w:val="both"/>
        <w:rPr>
          <w:rFonts w:ascii="Arial" w:hAnsi="Arial" w:cs="Arial"/>
          <w:noProof/>
          <w:sz w:val="24"/>
          <w:szCs w:val="24"/>
          <w:lang w:val="es-ES"/>
        </w:rPr>
      </w:pPr>
    </w:p>
    <w:p w:rsidR="00860017" w:rsidRPr="00860017" w:rsidRDefault="000C1A40" w:rsidP="007C25C6">
      <w:pPr>
        <w:spacing w:before="0" w:after="0" w:line="360" w:lineRule="auto"/>
        <w:jc w:val="both"/>
        <w:rPr>
          <w:rFonts w:ascii="Arial" w:hAnsi="Arial" w:cs="Arial"/>
          <w:b/>
          <w:noProof/>
          <w:sz w:val="24"/>
          <w:szCs w:val="24"/>
          <w:lang w:val="es-ES"/>
        </w:rPr>
      </w:pPr>
      <w:r w:rsidRPr="007C25C6">
        <w:rPr>
          <w:rFonts w:ascii="Arial" w:hAnsi="Arial" w:cs="Arial"/>
          <w:noProof/>
          <w:lang w:val="es-MX" w:eastAsia="es-MX"/>
        </w:rPr>
        <mc:AlternateContent>
          <mc:Choice Requires="wps">
            <w:drawing>
              <wp:anchor distT="0" distB="0" distL="114300" distR="114300" simplePos="0" relativeHeight="251830272" behindDoc="0" locked="0" layoutInCell="1" allowOverlap="1" wp14:anchorId="2E7F33BD" wp14:editId="60F0A87C">
                <wp:simplePos x="0" y="0"/>
                <wp:positionH relativeFrom="column">
                  <wp:posOffset>3755390</wp:posOffset>
                </wp:positionH>
                <wp:positionV relativeFrom="paragraph">
                  <wp:posOffset>233680</wp:posOffset>
                </wp:positionV>
                <wp:extent cx="2210435" cy="309880"/>
                <wp:effectExtent l="0" t="0" r="0" b="0"/>
                <wp:wrapNone/>
                <wp:docPr id="23583" name="23583 Rectángulo"/>
                <wp:cNvGraphicFramePr/>
                <a:graphic xmlns:a="http://schemas.openxmlformats.org/drawingml/2006/main">
                  <a:graphicData uri="http://schemas.microsoft.com/office/word/2010/wordprocessingShape">
                    <wps:wsp>
                      <wps:cNvSpPr/>
                      <wps:spPr>
                        <a:xfrm>
                          <a:off x="0" y="0"/>
                          <a:ext cx="2210435" cy="30988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23583 Rectángulo" o:spid="_x0000_s1061" style="position:absolute;left:0;text-align:left;margin-left:295.7pt;margin-top:18.4pt;width:174.05pt;height:24.4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" filled="f" stroked="f" strokeweight="2pt">
                <v:textbox>
                  <w:txbxContent>
                    <w:p w:rsidR="002A0531" w:rsidRPr="004B2ADC" w:rsidRDefault="002A0531" w:rsidP="000C1A40">
                      <w:pPr>
                        <w:jc w:val="center"/>
                        <w:rPr>
                          <w:color w:val="000000" w:themeColor="text1"/>
                          <w:sz w:val="12"/>
                          <w:szCs w:val="16"/>
                          <w:lang w:val="es-MX"/>
                        </w:rPr>
                      </w:pPr>
                      <w:r w:rsidRPr="004B2ADC">
                        <w:rPr>
                          <w:color w:val="000000" w:themeColor="text1"/>
                          <w:sz w:val="12"/>
                          <w:szCs w:val="16"/>
                          <w:lang w:val="es-MX"/>
                        </w:rPr>
                        <w:t>Imagen recuperada</w:t>
                      </w:r>
                      <w:r>
                        <w:rPr>
                          <w:color w:val="000000" w:themeColor="text1"/>
                          <w:sz w:val="12"/>
                          <w:szCs w:val="16"/>
                          <w:lang w:val="es-MX"/>
                        </w:rPr>
                        <w:t>:</w:t>
                      </w:r>
                      <w:r w:rsidRPr="004B2ADC">
                        <w:rPr>
                          <w:color w:val="000000" w:themeColor="text1"/>
                          <w:sz w:val="12"/>
                          <w:szCs w:val="16"/>
                          <w:lang w:val="es-MX"/>
                        </w:rPr>
                        <w:t xml:space="preserve"> https://www.google.com.mx/search</w:t>
                      </w:r>
                    </w:p>
                  </w:txbxContent>
                </v:textbox>
              </v:rect>
            </w:pict>
          </mc:Fallback>
        </mc:AlternateContent>
      </w:r>
      <w:r w:rsidR="00860017" w:rsidRPr="00860017">
        <w:rPr>
          <w:rFonts w:ascii="Arial" w:hAnsi="Arial" w:cs="Arial"/>
          <w:b/>
          <w:noProof/>
          <w:sz w:val="24"/>
          <w:szCs w:val="24"/>
          <w:lang w:val="es-ES"/>
        </w:rPr>
        <w:t>Socio extranjero:</w:t>
      </w:r>
      <w:r w:rsidRPr="000C1A40">
        <w:rPr>
          <w:rFonts w:ascii="Arial" w:hAnsi="Arial" w:cs="Arial"/>
          <w:noProof/>
          <w:lang w:val="es-MX" w:eastAsia="es-MX"/>
        </w:rPr>
        <w:t xml:space="preserve"> </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Capital local</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financiamiento local</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management local</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Mano de obra de bajo costo</w:t>
      </w:r>
      <w:r>
        <w:rPr>
          <w:rFonts w:ascii="Arial" w:hAnsi="Arial" w:cs="Arial"/>
          <w:iCs/>
          <w:noProof/>
          <w:sz w:val="24"/>
          <w:szCs w:val="24"/>
          <w:lang w:val="es-ES"/>
        </w:rPr>
        <w:t>.</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Pr>
          <w:rFonts w:ascii="Arial" w:hAnsi="Arial" w:cs="Arial"/>
          <w:iCs/>
          <w:noProof/>
          <w:sz w:val="24"/>
          <w:szCs w:val="24"/>
          <w:lang w:val="es-ES"/>
        </w:rPr>
        <w:t>Infraestructura de planta.</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Pr>
          <w:rFonts w:ascii="Arial" w:hAnsi="Arial" w:cs="Arial"/>
          <w:iCs/>
          <w:noProof/>
          <w:sz w:val="24"/>
          <w:szCs w:val="24"/>
          <w:lang w:val="es-ES"/>
        </w:rPr>
        <w:t>Contactos e influencias.</w:t>
      </w:r>
    </w:p>
    <w:p w:rsidR="004A2F19" w:rsidRPr="00860017" w:rsidRDefault="00860017" w:rsidP="00B77F4E">
      <w:pPr>
        <w:pStyle w:val="Prrafodelista"/>
        <w:numPr>
          <w:ilvl w:val="0"/>
          <w:numId w:val="41"/>
        </w:numPr>
        <w:spacing w:before="0" w:after="0" w:line="360" w:lineRule="auto"/>
        <w:jc w:val="both"/>
        <w:rPr>
          <w:rFonts w:ascii="Arial" w:hAnsi="Arial" w:cs="Arial"/>
          <w:noProof/>
          <w:sz w:val="24"/>
          <w:szCs w:val="24"/>
          <w:lang w:val="es-MX"/>
        </w:rPr>
      </w:pPr>
      <w:r w:rsidRPr="00860017">
        <w:rPr>
          <w:rFonts w:ascii="Arial" w:hAnsi="Arial" w:cs="Arial"/>
          <w:iCs/>
          <w:noProof/>
          <w:sz w:val="24"/>
          <w:szCs w:val="24"/>
          <w:lang w:val="es-ES"/>
        </w:rPr>
        <w:t>Aprobaciones gubernamentales</w:t>
      </w:r>
      <w:r>
        <w:rPr>
          <w:rFonts w:ascii="Arial" w:hAnsi="Arial" w:cs="Arial"/>
          <w:iCs/>
          <w:noProof/>
          <w:sz w:val="24"/>
          <w:szCs w:val="24"/>
          <w:lang w:val="es-ES"/>
        </w:rPr>
        <w:t>.</w:t>
      </w:r>
    </w:p>
    <w:p w:rsidR="00860017" w:rsidRPr="00860017" w:rsidRDefault="00860017" w:rsidP="00860017">
      <w:pPr>
        <w:spacing w:before="0" w:after="0" w:line="360" w:lineRule="auto"/>
        <w:jc w:val="both"/>
        <w:rPr>
          <w:rFonts w:ascii="Arial" w:hAnsi="Arial" w:cs="Arial"/>
          <w:noProof/>
          <w:sz w:val="24"/>
          <w:szCs w:val="24"/>
          <w:lang w:val="es-ES"/>
        </w:rPr>
      </w:pPr>
    </w:p>
    <w:p w:rsidR="00960D3C" w:rsidRPr="00860017" w:rsidRDefault="00960D3C" w:rsidP="00860017">
      <w:pPr>
        <w:spacing w:before="0" w:after="0" w:line="360" w:lineRule="auto"/>
        <w:jc w:val="both"/>
        <w:rPr>
          <w:rFonts w:ascii="Arial" w:hAnsi="Arial" w:cs="Arial"/>
          <w:noProof/>
          <w:sz w:val="24"/>
          <w:szCs w:val="24"/>
          <w:lang w:val="es-ES"/>
        </w:rPr>
      </w:pPr>
    </w:p>
    <w:p w:rsidR="00960D3C" w:rsidRPr="00860017" w:rsidRDefault="00960D3C" w:rsidP="00860017">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960D3C" w:rsidRDefault="00960D3C" w:rsidP="007C25C6">
      <w:pPr>
        <w:spacing w:before="0" w:after="0" w:line="360" w:lineRule="auto"/>
        <w:jc w:val="both"/>
        <w:rPr>
          <w:rFonts w:ascii="Arial" w:hAnsi="Arial" w:cs="Arial"/>
          <w:noProof/>
          <w:sz w:val="24"/>
          <w:szCs w:val="24"/>
          <w:lang w:val="es-ES"/>
        </w:rPr>
      </w:pPr>
    </w:p>
    <w:p w:rsidR="007C25C6" w:rsidRPr="007C25C6" w:rsidRDefault="000C1A40" w:rsidP="006D10E9">
      <w:pPr>
        <w:spacing w:after="0" w:line="360" w:lineRule="auto"/>
        <w:ind w:firstLine="708"/>
        <w:jc w:val="center"/>
        <w:rPr>
          <w:rFonts w:ascii="Arial" w:hAnsi="Arial" w:cs="Arial"/>
          <w:b/>
          <w:sz w:val="28"/>
          <w:szCs w:val="28"/>
        </w:rPr>
      </w:pPr>
      <w:proofErr w:type="spellStart"/>
      <w:r w:rsidRPr="007C25C6">
        <w:rPr>
          <w:rFonts w:ascii="Arial" w:hAnsi="Arial" w:cs="Arial"/>
          <w:b/>
          <w:sz w:val="28"/>
          <w:szCs w:val="28"/>
        </w:rPr>
        <w:lastRenderedPageBreak/>
        <w:t>Recomendaciones</w:t>
      </w:r>
      <w:proofErr w:type="spellEnd"/>
    </w:p>
    <w:p w:rsidR="007C25C6" w:rsidRPr="007C25C6" w:rsidRDefault="007C25C6" w:rsidP="007C25C6">
      <w:pPr>
        <w:spacing w:after="0" w:line="360" w:lineRule="auto"/>
        <w:ind w:firstLine="708"/>
        <w:jc w:val="center"/>
        <w:rPr>
          <w:rFonts w:ascii="Arial" w:hAnsi="Arial" w:cs="Arial"/>
          <w:b/>
          <w:sz w:val="28"/>
          <w:szCs w:val="28"/>
        </w:rPr>
      </w:pPr>
    </w:p>
    <w:p w:rsidR="007C25C6" w:rsidRPr="006D10E9" w:rsidRDefault="007C25C6" w:rsidP="007C25C6">
      <w:pPr>
        <w:shd w:val="clear" w:color="auto" w:fill="FFFFFF"/>
        <w:spacing w:after="0" w:line="480" w:lineRule="auto"/>
        <w:jc w:val="both"/>
        <w:rPr>
          <w:rFonts w:ascii="Arial" w:eastAsia="Times New Roman" w:hAnsi="Arial" w:cs="Arial"/>
          <w:sz w:val="24"/>
          <w:szCs w:val="24"/>
          <w:lang w:val="es-ES"/>
        </w:rPr>
      </w:pPr>
      <w:r w:rsidRPr="007C25C6">
        <w:rPr>
          <w:rFonts w:ascii="Arial" w:hAnsi="Arial" w:cs="Arial"/>
          <w:sz w:val="24"/>
          <w:szCs w:val="24"/>
        </w:rPr>
        <w:t xml:space="preserve">El anterior </w:t>
      </w:r>
      <w:proofErr w:type="spellStart"/>
      <w:r w:rsidR="006D10E9">
        <w:rPr>
          <w:rFonts w:ascii="Arial" w:hAnsi="Arial" w:cs="Arial"/>
          <w:sz w:val="24"/>
          <w:szCs w:val="24"/>
        </w:rPr>
        <w:t>problemario</w:t>
      </w:r>
      <w:proofErr w:type="spellEnd"/>
      <w:r w:rsidRPr="007C25C6">
        <w:rPr>
          <w:rFonts w:ascii="Arial" w:hAnsi="Arial" w:cs="Arial"/>
          <w:sz w:val="24"/>
          <w:szCs w:val="24"/>
        </w:rPr>
        <w:t xml:space="preserve"> </w:t>
      </w:r>
      <w:proofErr w:type="spellStart"/>
      <w:r w:rsidRPr="007C25C6">
        <w:rPr>
          <w:rFonts w:ascii="Arial" w:hAnsi="Arial" w:cs="Arial"/>
          <w:sz w:val="24"/>
          <w:szCs w:val="24"/>
        </w:rPr>
        <w:t>sirve</w:t>
      </w:r>
      <w:proofErr w:type="spellEnd"/>
      <w:r w:rsidRPr="007C25C6">
        <w:rPr>
          <w:rFonts w:ascii="Arial" w:hAnsi="Arial" w:cs="Arial"/>
          <w:sz w:val="24"/>
          <w:szCs w:val="24"/>
        </w:rPr>
        <w:t xml:space="preserve"> </w:t>
      </w:r>
      <w:proofErr w:type="spellStart"/>
      <w:r w:rsidRPr="007C25C6">
        <w:rPr>
          <w:rFonts w:ascii="Arial" w:hAnsi="Arial" w:cs="Arial"/>
          <w:sz w:val="24"/>
          <w:szCs w:val="24"/>
        </w:rPr>
        <w:t>como</w:t>
      </w:r>
      <w:proofErr w:type="spellEnd"/>
      <w:r w:rsidRPr="007C25C6">
        <w:rPr>
          <w:rFonts w:ascii="Arial" w:hAnsi="Arial" w:cs="Arial"/>
          <w:sz w:val="24"/>
          <w:szCs w:val="24"/>
        </w:rPr>
        <w:t xml:space="preserve"> </w:t>
      </w:r>
      <w:proofErr w:type="spellStart"/>
      <w:r w:rsidRPr="007C25C6">
        <w:rPr>
          <w:rFonts w:ascii="Arial" w:hAnsi="Arial" w:cs="Arial"/>
          <w:sz w:val="24"/>
          <w:szCs w:val="24"/>
        </w:rPr>
        <w:t>reforzamiento</w:t>
      </w:r>
      <w:proofErr w:type="spellEnd"/>
      <w:r w:rsidRPr="007C25C6">
        <w:rPr>
          <w:rFonts w:ascii="Arial" w:hAnsi="Arial" w:cs="Arial"/>
          <w:sz w:val="24"/>
          <w:szCs w:val="24"/>
        </w:rPr>
        <w:t xml:space="preserve"> de </w:t>
      </w:r>
      <w:r w:rsidRPr="006D10E9">
        <w:rPr>
          <w:rFonts w:ascii="Arial" w:hAnsi="Arial" w:cs="Arial"/>
          <w:sz w:val="24"/>
          <w:szCs w:val="24"/>
        </w:rPr>
        <w:t xml:space="preserve">la </w:t>
      </w:r>
      <w:proofErr w:type="spellStart"/>
      <w:r w:rsidRPr="006D10E9">
        <w:rPr>
          <w:rFonts w:ascii="Arial" w:hAnsi="Arial" w:cs="Arial"/>
          <w:sz w:val="24"/>
          <w:szCs w:val="24"/>
        </w:rPr>
        <w:t>Unidad</w:t>
      </w:r>
      <w:proofErr w:type="spellEnd"/>
      <w:r w:rsidRPr="006D10E9">
        <w:rPr>
          <w:rFonts w:ascii="Arial" w:hAnsi="Arial" w:cs="Arial"/>
          <w:sz w:val="24"/>
          <w:szCs w:val="24"/>
        </w:rPr>
        <w:t xml:space="preserve"> de </w:t>
      </w:r>
      <w:proofErr w:type="spellStart"/>
      <w:r w:rsidRPr="006D10E9">
        <w:rPr>
          <w:rFonts w:ascii="Arial" w:hAnsi="Arial" w:cs="Arial"/>
          <w:sz w:val="24"/>
          <w:szCs w:val="24"/>
        </w:rPr>
        <w:t>Aprendizaje</w:t>
      </w:r>
      <w:proofErr w:type="spellEnd"/>
      <w:r w:rsidRPr="006D10E9">
        <w:rPr>
          <w:rFonts w:ascii="Arial" w:hAnsi="Arial" w:cs="Arial"/>
          <w:sz w:val="24"/>
          <w:szCs w:val="24"/>
        </w:rPr>
        <w:t xml:space="preserve">: </w:t>
      </w:r>
      <w:proofErr w:type="spellStart"/>
      <w:r w:rsidR="006D10E9" w:rsidRPr="006D10E9">
        <w:rPr>
          <w:rFonts w:ascii="Arial" w:hAnsi="Arial" w:cs="Arial"/>
          <w:sz w:val="24"/>
          <w:szCs w:val="24"/>
        </w:rPr>
        <w:t>Planeación</w:t>
      </w:r>
      <w:proofErr w:type="spellEnd"/>
      <w:r w:rsidR="006D10E9" w:rsidRPr="006D10E9">
        <w:rPr>
          <w:rFonts w:ascii="Arial" w:hAnsi="Arial" w:cs="Arial"/>
          <w:sz w:val="24"/>
          <w:szCs w:val="24"/>
        </w:rPr>
        <w:t xml:space="preserve"> y </w:t>
      </w:r>
      <w:proofErr w:type="spellStart"/>
      <w:r w:rsidR="006D10E9" w:rsidRPr="006D10E9">
        <w:rPr>
          <w:rFonts w:ascii="Arial" w:hAnsi="Arial" w:cs="Arial"/>
          <w:sz w:val="24"/>
          <w:szCs w:val="24"/>
        </w:rPr>
        <w:t>Alianzas</w:t>
      </w:r>
      <w:proofErr w:type="spellEnd"/>
      <w:r w:rsidR="006D10E9" w:rsidRPr="006D10E9">
        <w:rPr>
          <w:rFonts w:ascii="Arial" w:hAnsi="Arial" w:cs="Arial"/>
          <w:sz w:val="24"/>
          <w:szCs w:val="24"/>
        </w:rPr>
        <w:t xml:space="preserve"> </w:t>
      </w:r>
      <w:proofErr w:type="spellStart"/>
      <w:r w:rsidR="006D10E9" w:rsidRPr="006D10E9">
        <w:rPr>
          <w:rFonts w:ascii="Arial" w:hAnsi="Arial" w:cs="Arial"/>
          <w:sz w:val="24"/>
          <w:szCs w:val="24"/>
        </w:rPr>
        <w:t>Estratégicas</w:t>
      </w:r>
      <w:proofErr w:type="spellEnd"/>
      <w:r w:rsidRPr="006D10E9">
        <w:rPr>
          <w:rFonts w:ascii="Arial" w:hAnsi="Arial" w:cs="Arial"/>
          <w:sz w:val="24"/>
          <w:szCs w:val="24"/>
        </w:rPr>
        <w:t xml:space="preserve">, para la </w:t>
      </w:r>
      <w:proofErr w:type="spellStart"/>
      <w:r w:rsidRPr="006D10E9">
        <w:rPr>
          <w:rFonts w:ascii="Arial" w:hAnsi="Arial" w:cs="Arial"/>
          <w:sz w:val="24"/>
          <w:szCs w:val="24"/>
        </w:rPr>
        <w:t>licenciatura</w:t>
      </w:r>
      <w:proofErr w:type="spellEnd"/>
      <w:r w:rsidRPr="006D10E9">
        <w:rPr>
          <w:rFonts w:ascii="Arial" w:hAnsi="Arial" w:cs="Arial"/>
          <w:sz w:val="24"/>
          <w:szCs w:val="24"/>
        </w:rPr>
        <w:t xml:space="preserve"> </w:t>
      </w:r>
      <w:proofErr w:type="spellStart"/>
      <w:r w:rsidRPr="006D10E9">
        <w:rPr>
          <w:rFonts w:ascii="Arial" w:hAnsi="Arial" w:cs="Arial"/>
          <w:sz w:val="24"/>
          <w:szCs w:val="24"/>
        </w:rPr>
        <w:t>en</w:t>
      </w:r>
      <w:proofErr w:type="spellEnd"/>
      <w:r w:rsidRPr="006D10E9">
        <w:rPr>
          <w:rFonts w:ascii="Arial" w:hAnsi="Arial" w:cs="Arial"/>
          <w:sz w:val="24"/>
          <w:szCs w:val="24"/>
        </w:rPr>
        <w:t xml:space="preserve"> </w:t>
      </w:r>
      <w:proofErr w:type="spellStart"/>
      <w:r w:rsidRPr="006D10E9">
        <w:rPr>
          <w:rFonts w:ascii="Arial" w:hAnsi="Arial" w:cs="Arial"/>
          <w:sz w:val="24"/>
          <w:szCs w:val="24"/>
        </w:rPr>
        <w:t>Relaciones</w:t>
      </w:r>
      <w:proofErr w:type="spellEnd"/>
      <w:r w:rsidRPr="006D10E9">
        <w:rPr>
          <w:rFonts w:ascii="Arial" w:hAnsi="Arial" w:cs="Arial"/>
          <w:sz w:val="24"/>
          <w:szCs w:val="24"/>
        </w:rPr>
        <w:t xml:space="preserve"> </w:t>
      </w:r>
      <w:proofErr w:type="spellStart"/>
      <w:r w:rsidRPr="006D10E9">
        <w:rPr>
          <w:rFonts w:ascii="Arial" w:hAnsi="Arial" w:cs="Arial"/>
          <w:sz w:val="24"/>
          <w:szCs w:val="24"/>
        </w:rPr>
        <w:t>Económicas</w:t>
      </w:r>
      <w:proofErr w:type="spellEnd"/>
      <w:r w:rsidRPr="006D10E9">
        <w:rPr>
          <w:rFonts w:ascii="Arial" w:hAnsi="Arial" w:cs="Arial"/>
          <w:sz w:val="24"/>
          <w:szCs w:val="24"/>
        </w:rPr>
        <w:t xml:space="preserve"> </w:t>
      </w:r>
      <w:proofErr w:type="spellStart"/>
      <w:r w:rsidRPr="006D10E9">
        <w:rPr>
          <w:rFonts w:ascii="Arial" w:hAnsi="Arial" w:cs="Arial"/>
          <w:sz w:val="24"/>
          <w:szCs w:val="24"/>
        </w:rPr>
        <w:t>Internacionales</w:t>
      </w:r>
      <w:proofErr w:type="spellEnd"/>
      <w:r w:rsidRPr="006D10E9">
        <w:rPr>
          <w:rFonts w:ascii="Arial" w:hAnsi="Arial" w:cs="Arial"/>
          <w:sz w:val="24"/>
          <w:szCs w:val="24"/>
        </w:rPr>
        <w:t xml:space="preserve">, </w:t>
      </w:r>
      <w:proofErr w:type="spellStart"/>
      <w:r w:rsidR="006D10E9" w:rsidRPr="006D10E9">
        <w:rPr>
          <w:rFonts w:ascii="Arial" w:hAnsi="Arial" w:cs="Arial"/>
          <w:sz w:val="24"/>
          <w:szCs w:val="24"/>
        </w:rPr>
        <w:t>sugeriendo</w:t>
      </w:r>
      <w:proofErr w:type="spellEnd"/>
      <w:r w:rsidR="006D10E9" w:rsidRPr="006D10E9">
        <w:rPr>
          <w:rFonts w:ascii="Arial" w:hAnsi="Arial" w:cs="Arial"/>
          <w:sz w:val="24"/>
          <w:szCs w:val="24"/>
        </w:rPr>
        <w:t xml:space="preserve"> </w:t>
      </w:r>
      <w:proofErr w:type="spellStart"/>
      <w:r w:rsidRPr="006D10E9">
        <w:rPr>
          <w:rFonts w:ascii="Arial" w:hAnsi="Arial" w:cs="Arial"/>
          <w:sz w:val="24"/>
          <w:szCs w:val="24"/>
        </w:rPr>
        <w:t>su</w:t>
      </w:r>
      <w:proofErr w:type="spellEnd"/>
      <w:r w:rsidRPr="006D10E9">
        <w:rPr>
          <w:rFonts w:ascii="Arial" w:hAnsi="Arial" w:cs="Arial"/>
          <w:sz w:val="24"/>
          <w:szCs w:val="24"/>
        </w:rPr>
        <w:t xml:space="preserve"> </w:t>
      </w:r>
      <w:proofErr w:type="spellStart"/>
      <w:r w:rsidR="006D10E9" w:rsidRPr="006D10E9">
        <w:rPr>
          <w:rFonts w:ascii="Arial" w:hAnsi="Arial" w:cs="Arial"/>
          <w:sz w:val="24"/>
          <w:szCs w:val="24"/>
        </w:rPr>
        <w:t>utilización</w:t>
      </w:r>
      <w:proofErr w:type="spellEnd"/>
      <w:r w:rsidRPr="006D10E9">
        <w:rPr>
          <w:rFonts w:ascii="Arial" w:hAnsi="Arial" w:cs="Arial"/>
          <w:sz w:val="24"/>
          <w:szCs w:val="24"/>
        </w:rPr>
        <w:t xml:space="preserve"> al </w:t>
      </w:r>
      <w:proofErr w:type="spellStart"/>
      <w:r w:rsidR="006D10E9" w:rsidRPr="006D10E9">
        <w:rPr>
          <w:rFonts w:ascii="Arial" w:hAnsi="Arial" w:cs="Arial"/>
          <w:sz w:val="24"/>
          <w:szCs w:val="24"/>
        </w:rPr>
        <w:t>concluir</w:t>
      </w:r>
      <w:proofErr w:type="spellEnd"/>
      <w:r w:rsidR="006D10E9" w:rsidRPr="006D10E9">
        <w:rPr>
          <w:rFonts w:ascii="Arial" w:hAnsi="Arial" w:cs="Arial"/>
          <w:sz w:val="24"/>
          <w:szCs w:val="24"/>
        </w:rPr>
        <w:t xml:space="preserve"> </w:t>
      </w:r>
      <w:proofErr w:type="spellStart"/>
      <w:r w:rsidR="006D10E9" w:rsidRPr="006D10E9">
        <w:rPr>
          <w:rFonts w:ascii="Arial" w:hAnsi="Arial" w:cs="Arial"/>
          <w:sz w:val="24"/>
          <w:szCs w:val="24"/>
        </w:rPr>
        <w:t>cada</w:t>
      </w:r>
      <w:proofErr w:type="spellEnd"/>
      <w:r w:rsidR="006D10E9" w:rsidRPr="006D10E9">
        <w:rPr>
          <w:rFonts w:ascii="Arial" w:hAnsi="Arial" w:cs="Arial"/>
          <w:sz w:val="24"/>
          <w:szCs w:val="24"/>
        </w:rPr>
        <w:t xml:space="preserve"> </w:t>
      </w:r>
      <w:proofErr w:type="spellStart"/>
      <w:r w:rsidR="006D10E9" w:rsidRPr="006D10E9">
        <w:rPr>
          <w:rFonts w:ascii="Arial" w:hAnsi="Arial" w:cs="Arial"/>
          <w:sz w:val="24"/>
          <w:szCs w:val="24"/>
        </w:rPr>
        <w:t>contenido</w:t>
      </w:r>
      <w:proofErr w:type="spellEnd"/>
      <w:r w:rsidR="006D10E9" w:rsidRPr="006D10E9">
        <w:rPr>
          <w:rFonts w:ascii="Arial" w:hAnsi="Arial" w:cs="Arial"/>
          <w:sz w:val="24"/>
          <w:szCs w:val="24"/>
        </w:rPr>
        <w:t xml:space="preserve"> de la</w:t>
      </w:r>
      <w:r w:rsidRPr="006D10E9">
        <w:rPr>
          <w:rFonts w:ascii="Arial" w:hAnsi="Arial" w:cs="Arial"/>
          <w:sz w:val="24"/>
          <w:szCs w:val="24"/>
        </w:rPr>
        <w:t xml:space="preserve"> </w:t>
      </w:r>
      <w:r w:rsidR="006D10E9" w:rsidRPr="006D10E9">
        <w:rPr>
          <w:rFonts w:ascii="Arial" w:hAnsi="Arial" w:cs="Arial"/>
          <w:sz w:val="24"/>
          <w:szCs w:val="24"/>
        </w:rPr>
        <w:t>UA</w:t>
      </w:r>
      <w:r w:rsidRPr="006D10E9">
        <w:rPr>
          <w:rFonts w:ascii="Arial" w:hAnsi="Arial" w:cs="Arial"/>
          <w:i/>
          <w:sz w:val="24"/>
          <w:szCs w:val="24"/>
        </w:rPr>
        <w:t xml:space="preserve">, </w:t>
      </w:r>
      <w:r w:rsidRPr="006D10E9">
        <w:rPr>
          <w:rFonts w:ascii="Arial" w:hAnsi="Arial" w:cs="Arial"/>
          <w:sz w:val="24"/>
          <w:szCs w:val="24"/>
        </w:rPr>
        <w:t xml:space="preserve">el </w:t>
      </w:r>
      <w:proofErr w:type="spellStart"/>
      <w:r w:rsidRPr="006D10E9">
        <w:rPr>
          <w:rFonts w:ascii="Arial" w:hAnsi="Arial" w:cs="Arial"/>
          <w:sz w:val="24"/>
          <w:szCs w:val="24"/>
        </w:rPr>
        <w:t>cual</w:t>
      </w:r>
      <w:proofErr w:type="spellEnd"/>
      <w:r w:rsidRPr="006D10E9">
        <w:rPr>
          <w:rFonts w:ascii="Arial" w:hAnsi="Arial" w:cs="Arial"/>
          <w:sz w:val="24"/>
          <w:szCs w:val="24"/>
        </w:rPr>
        <w:t xml:space="preserve"> </w:t>
      </w:r>
      <w:proofErr w:type="spellStart"/>
      <w:r w:rsidRPr="006D10E9">
        <w:rPr>
          <w:rFonts w:ascii="Arial" w:hAnsi="Arial" w:cs="Arial"/>
          <w:sz w:val="24"/>
          <w:szCs w:val="24"/>
        </w:rPr>
        <w:t>sirve</w:t>
      </w:r>
      <w:proofErr w:type="spellEnd"/>
      <w:r w:rsidRPr="006D10E9">
        <w:rPr>
          <w:rFonts w:ascii="Arial" w:hAnsi="Arial" w:cs="Arial"/>
          <w:i/>
          <w:sz w:val="24"/>
          <w:szCs w:val="24"/>
        </w:rPr>
        <w:t xml:space="preserve"> </w:t>
      </w:r>
      <w:r w:rsidRPr="006D10E9">
        <w:rPr>
          <w:rFonts w:ascii="Arial" w:eastAsia="Times New Roman" w:hAnsi="Arial" w:cs="Arial"/>
          <w:sz w:val="24"/>
          <w:szCs w:val="24"/>
          <w:lang w:val="es-ES"/>
        </w:rPr>
        <w:t>para la evaluación de fortalezas y debili</w:t>
      </w:r>
      <w:r w:rsidR="00E64E63">
        <w:rPr>
          <w:rFonts w:ascii="Arial" w:eastAsia="Times New Roman" w:hAnsi="Arial" w:cs="Arial"/>
          <w:sz w:val="24"/>
          <w:szCs w:val="24"/>
          <w:lang w:val="es-ES"/>
        </w:rPr>
        <w:t>dades que presentan los alumnos</w:t>
      </w:r>
      <w:r w:rsidRPr="006D10E9">
        <w:rPr>
          <w:rFonts w:ascii="Arial" w:eastAsia="Times New Roman" w:hAnsi="Arial" w:cs="Arial"/>
          <w:sz w:val="24"/>
          <w:szCs w:val="24"/>
          <w:lang w:val="es-ES"/>
        </w:rPr>
        <w:t>.</w:t>
      </w:r>
    </w:p>
    <w:p w:rsidR="007C25C6" w:rsidRPr="007C25C6" w:rsidRDefault="007C25C6" w:rsidP="007C25C6">
      <w:pPr>
        <w:spacing w:before="0" w:after="0" w:line="360" w:lineRule="auto"/>
        <w:jc w:val="both"/>
        <w:rPr>
          <w:rFonts w:ascii="Arial" w:hAnsi="Arial" w:cs="Arial"/>
          <w:noProof/>
          <w:sz w:val="24"/>
          <w:szCs w:val="24"/>
          <w:lang w:val="es-ES"/>
        </w:rPr>
      </w:pPr>
    </w:p>
    <w:p w:rsidR="007C25C6" w:rsidRPr="007C25C6" w:rsidRDefault="007C25C6" w:rsidP="007C25C6">
      <w:pPr>
        <w:spacing w:before="0" w:after="0" w:line="360" w:lineRule="auto"/>
        <w:jc w:val="both"/>
        <w:rPr>
          <w:rFonts w:ascii="Arial" w:hAnsi="Arial" w:cs="Arial"/>
          <w:noProof/>
          <w:sz w:val="24"/>
          <w:szCs w:val="24"/>
          <w:lang w:val="es-ES"/>
        </w:rPr>
      </w:pPr>
    </w:p>
    <w:p w:rsidR="007C25C6" w:rsidRDefault="007C25C6"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Default="00E64E63" w:rsidP="007C25C6">
      <w:pPr>
        <w:spacing w:before="0" w:after="0" w:line="360" w:lineRule="auto"/>
        <w:jc w:val="both"/>
        <w:rPr>
          <w:rFonts w:ascii="Arial" w:hAnsi="Arial" w:cs="Arial"/>
          <w:noProof/>
          <w:sz w:val="24"/>
          <w:szCs w:val="24"/>
          <w:lang w:val="es-ES"/>
        </w:rPr>
      </w:pPr>
    </w:p>
    <w:p w:rsidR="00E64E63" w:rsidRPr="007C25C6" w:rsidRDefault="00E64E63" w:rsidP="007C25C6">
      <w:pPr>
        <w:spacing w:before="0" w:after="0" w:line="360" w:lineRule="auto"/>
        <w:jc w:val="both"/>
        <w:rPr>
          <w:rFonts w:ascii="Arial" w:hAnsi="Arial" w:cs="Arial"/>
          <w:noProof/>
          <w:sz w:val="24"/>
          <w:szCs w:val="24"/>
          <w:lang w:val="es-ES"/>
        </w:rPr>
      </w:pPr>
    </w:p>
    <w:p w:rsidR="007C25C6" w:rsidRPr="00E64E63" w:rsidRDefault="00E64E63" w:rsidP="00E64E63">
      <w:pPr>
        <w:spacing w:before="0" w:after="0" w:line="360" w:lineRule="auto"/>
        <w:jc w:val="center"/>
        <w:rPr>
          <w:rFonts w:ascii="Arial" w:hAnsi="Arial" w:cs="Arial"/>
          <w:b/>
          <w:noProof/>
          <w:sz w:val="28"/>
          <w:szCs w:val="28"/>
          <w:lang w:val="es-ES"/>
        </w:rPr>
      </w:pPr>
      <w:r w:rsidRPr="00E64E63">
        <w:rPr>
          <w:rFonts w:ascii="Arial" w:hAnsi="Arial" w:cs="Arial"/>
          <w:b/>
          <w:noProof/>
          <w:sz w:val="28"/>
          <w:szCs w:val="28"/>
          <w:lang w:val="es-ES"/>
        </w:rPr>
        <w:lastRenderedPageBreak/>
        <w:t>Bibliografía</w:t>
      </w:r>
    </w:p>
    <w:p w:rsidR="007C25C6" w:rsidRPr="007C25C6" w:rsidRDefault="007C25C6" w:rsidP="007C25C6">
      <w:pPr>
        <w:spacing w:before="0" w:after="0" w:line="360" w:lineRule="auto"/>
        <w:jc w:val="both"/>
        <w:rPr>
          <w:rFonts w:ascii="Arial" w:hAnsi="Arial" w:cs="Arial"/>
          <w:noProof/>
          <w:sz w:val="24"/>
          <w:szCs w:val="24"/>
          <w:lang w:val="es-ES"/>
        </w:rPr>
      </w:pPr>
    </w:p>
    <w:p w:rsidR="00E64E63" w:rsidRDefault="00E64E63" w:rsidP="00E64E63">
      <w:pPr>
        <w:spacing w:before="0" w:after="0" w:line="360" w:lineRule="auto"/>
        <w:jc w:val="both"/>
        <w:rPr>
          <w:rFonts w:ascii="Arial" w:hAnsi="Arial" w:cs="Arial"/>
          <w:noProof/>
          <w:sz w:val="24"/>
          <w:szCs w:val="24"/>
          <w:lang w:val="es-ES"/>
        </w:rPr>
      </w:pPr>
    </w:p>
    <w:tbl>
      <w:tblPr>
        <w:tblW w:w="9440" w:type="dxa"/>
        <w:tblInd w:w="55" w:type="dxa"/>
        <w:tblCellMar>
          <w:left w:w="70" w:type="dxa"/>
          <w:right w:w="70" w:type="dxa"/>
        </w:tblCellMar>
        <w:tblLook w:val="04A0" w:firstRow="1" w:lastRow="0" w:firstColumn="1" w:lastColumn="0" w:noHBand="0" w:noVBand="1"/>
      </w:tblPr>
      <w:tblGrid>
        <w:gridCol w:w="9440"/>
      </w:tblGrid>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jc w:val="both"/>
              <w:rPr>
                <w:rFonts w:ascii="Arial" w:eastAsia="Times New Roman" w:hAnsi="Arial" w:cs="Arial"/>
                <w:color w:val="000000"/>
                <w:sz w:val="24"/>
                <w:szCs w:val="24"/>
                <w:lang w:val="es-MX" w:eastAsia="es-MX"/>
              </w:rPr>
            </w:pPr>
            <w:bookmarkStart w:id="1" w:name="RANGE!D2"/>
            <w:bookmarkStart w:id="2" w:name="OLE_LINK1"/>
            <w:bookmarkStart w:id="3" w:name="OLE_LINK2"/>
            <w:r w:rsidRPr="008D72CE">
              <w:rPr>
                <w:rFonts w:ascii="Arial" w:eastAsia="Times New Roman" w:hAnsi="Arial" w:cs="Arial"/>
                <w:color w:val="000000"/>
                <w:sz w:val="24"/>
                <w:szCs w:val="24"/>
                <w:lang w:val="es-ES" w:eastAsia="es-MX"/>
              </w:rPr>
              <w:t xml:space="preserve">Calderón, F. (3 de Julio de 2014). </w:t>
            </w:r>
            <w:r w:rsidRPr="008D72CE">
              <w:rPr>
                <w:rFonts w:ascii="Arial" w:eastAsia="Times New Roman" w:hAnsi="Arial" w:cs="Arial"/>
                <w:i/>
                <w:iCs/>
                <w:color w:val="000000"/>
                <w:sz w:val="24"/>
                <w:szCs w:val="24"/>
                <w:lang w:val="es-ES" w:eastAsia="es-MX"/>
              </w:rPr>
              <w:t>¿Quieres ser un líder transformador?</w:t>
            </w:r>
            <w:r w:rsidRPr="008D72CE">
              <w:rPr>
                <w:rFonts w:ascii="Arial" w:eastAsia="Times New Roman" w:hAnsi="Arial" w:cs="Arial"/>
                <w:color w:val="000000"/>
                <w:sz w:val="24"/>
                <w:szCs w:val="24"/>
                <w:lang w:val="es-ES" w:eastAsia="es-MX"/>
              </w:rPr>
              <w:t xml:space="preserve"> Obtenido de Forbes: http://www.forbes.com.mx/quieres-ser-un-lider-transformador/</w:t>
            </w:r>
            <w:bookmarkEnd w:id="1"/>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jc w:val="both"/>
              <w:rPr>
                <w:rFonts w:ascii="Arial" w:eastAsia="Times New Roman" w:hAnsi="Arial" w:cs="Arial"/>
                <w:color w:val="000000"/>
                <w:sz w:val="24"/>
                <w:szCs w:val="24"/>
                <w:lang w:val="es-MX" w:eastAsia="es-MX"/>
              </w:rPr>
            </w:pPr>
            <w:r w:rsidRPr="008D72CE">
              <w:rPr>
                <w:rFonts w:ascii="Arial" w:eastAsia="Times New Roman" w:hAnsi="Arial" w:cs="Arial"/>
                <w:color w:val="000000"/>
                <w:sz w:val="24"/>
                <w:szCs w:val="24"/>
                <w:lang w:val="es-ES" w:eastAsia="es-MX"/>
              </w:rPr>
              <w:t>Chiavenato, I. (2010). Introducción a la Teoría de la Administración. Quinta Edición.</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rPr>
                <w:rFonts w:ascii="Arial" w:eastAsia="Times New Roman" w:hAnsi="Arial" w:cs="Arial"/>
                <w:color w:val="000000"/>
                <w:sz w:val="24"/>
                <w:szCs w:val="24"/>
                <w:lang w:val="es-MX" w:eastAsia="es-MX"/>
              </w:rPr>
            </w:pPr>
            <w:proofErr w:type="spellStart"/>
            <w:r w:rsidRPr="008D72CE">
              <w:rPr>
                <w:rFonts w:ascii="Arial" w:eastAsia="Times New Roman" w:hAnsi="Arial" w:cs="Arial"/>
                <w:color w:val="000000"/>
                <w:sz w:val="24"/>
                <w:szCs w:val="24"/>
                <w:lang w:val="es-MX" w:eastAsia="es-MX"/>
              </w:rPr>
              <w:t>Giegocd</w:t>
            </w:r>
            <w:proofErr w:type="spellEnd"/>
            <w:r w:rsidRPr="008D72CE">
              <w:rPr>
                <w:rFonts w:ascii="Arial" w:eastAsia="Times New Roman" w:hAnsi="Arial" w:cs="Arial"/>
                <w:color w:val="000000"/>
                <w:sz w:val="24"/>
                <w:szCs w:val="24"/>
                <w:lang w:val="es-MX" w:eastAsia="es-MX"/>
              </w:rPr>
              <w:t xml:space="preserve"> W. (2010). “La planeación estratégica y el proceso de apoyo”. Mc Graw Hill.</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jc w:val="both"/>
              <w:rPr>
                <w:rFonts w:ascii="Arial" w:eastAsia="Times New Roman" w:hAnsi="Arial" w:cs="Arial"/>
                <w:color w:val="000000"/>
                <w:sz w:val="24"/>
                <w:szCs w:val="24"/>
                <w:lang w:val="es-MX" w:eastAsia="es-MX"/>
              </w:rPr>
            </w:pPr>
            <w:r w:rsidRPr="008D72CE">
              <w:rPr>
                <w:rFonts w:ascii="Arial" w:eastAsia="Times New Roman" w:hAnsi="Arial" w:cs="Arial"/>
                <w:color w:val="000000"/>
                <w:sz w:val="24"/>
                <w:szCs w:val="24"/>
                <w:lang w:val="es-ES" w:eastAsia="es-MX"/>
              </w:rPr>
              <w:t>Gilbert, D. (2011). Administración. Sexta edición.</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jc w:val="both"/>
              <w:rPr>
                <w:rFonts w:ascii="Arial" w:eastAsia="Times New Roman" w:hAnsi="Arial" w:cs="Arial"/>
                <w:color w:val="000000"/>
                <w:sz w:val="24"/>
                <w:szCs w:val="24"/>
                <w:lang w:val="es-MX" w:eastAsia="es-MX"/>
              </w:rPr>
            </w:pPr>
            <w:r w:rsidRPr="008D72CE">
              <w:rPr>
                <w:rFonts w:ascii="Arial" w:eastAsia="Times New Roman" w:hAnsi="Arial" w:cs="Arial"/>
                <w:color w:val="000000"/>
                <w:sz w:val="24"/>
                <w:szCs w:val="24"/>
                <w:lang w:val="es-ES" w:eastAsia="es-MX"/>
              </w:rPr>
              <w:t>http://www.eoi.es/</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jc w:val="both"/>
              <w:rPr>
                <w:rFonts w:ascii="Arial" w:eastAsia="Times New Roman" w:hAnsi="Arial" w:cs="Arial"/>
                <w:color w:val="000000"/>
                <w:sz w:val="24"/>
                <w:szCs w:val="24"/>
                <w:lang w:val="es-MX" w:eastAsia="es-MX"/>
              </w:rPr>
            </w:pPr>
            <w:proofErr w:type="spellStart"/>
            <w:r w:rsidRPr="008D72CE">
              <w:rPr>
                <w:rFonts w:ascii="Arial" w:eastAsia="Times New Roman" w:hAnsi="Arial" w:cs="Arial"/>
                <w:color w:val="000000"/>
                <w:sz w:val="24"/>
                <w:szCs w:val="24"/>
                <w:lang w:val="es-ES" w:eastAsia="es-MX"/>
              </w:rPr>
              <w:t>Koontz</w:t>
            </w:r>
            <w:proofErr w:type="spellEnd"/>
            <w:r w:rsidRPr="008D72CE">
              <w:rPr>
                <w:rFonts w:ascii="Arial" w:eastAsia="Times New Roman" w:hAnsi="Arial" w:cs="Arial"/>
                <w:color w:val="000000"/>
                <w:sz w:val="24"/>
                <w:szCs w:val="24"/>
                <w:lang w:val="es-ES" w:eastAsia="es-MX"/>
              </w:rPr>
              <w:t xml:space="preserve">, H y </w:t>
            </w:r>
            <w:proofErr w:type="spellStart"/>
            <w:r w:rsidRPr="008D72CE">
              <w:rPr>
                <w:rFonts w:ascii="Arial" w:eastAsia="Times New Roman" w:hAnsi="Arial" w:cs="Arial"/>
                <w:color w:val="000000"/>
                <w:sz w:val="24"/>
                <w:szCs w:val="24"/>
                <w:lang w:val="es-ES" w:eastAsia="es-MX"/>
              </w:rPr>
              <w:t>Weihrich</w:t>
            </w:r>
            <w:proofErr w:type="spellEnd"/>
            <w:r w:rsidRPr="008D72CE">
              <w:rPr>
                <w:rFonts w:ascii="Arial" w:eastAsia="Times New Roman" w:hAnsi="Arial" w:cs="Arial"/>
                <w:color w:val="000000"/>
                <w:sz w:val="24"/>
                <w:szCs w:val="24"/>
                <w:lang w:val="es-ES" w:eastAsia="es-MX"/>
              </w:rPr>
              <w:t>, H. (2012). Administración una perspectiva global.</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rPr>
                <w:rFonts w:ascii="Arial" w:eastAsia="Times New Roman" w:hAnsi="Arial" w:cs="Arial"/>
                <w:color w:val="000000"/>
                <w:sz w:val="24"/>
                <w:szCs w:val="24"/>
                <w:lang w:val="es-MX" w:eastAsia="es-MX"/>
              </w:rPr>
            </w:pPr>
            <w:r w:rsidRPr="008D72CE">
              <w:rPr>
                <w:rFonts w:ascii="Arial" w:eastAsia="Times New Roman" w:hAnsi="Arial" w:cs="Arial"/>
                <w:color w:val="000000"/>
                <w:sz w:val="24"/>
                <w:szCs w:val="24"/>
                <w:lang w:val="es-ES" w:eastAsia="es-MX"/>
              </w:rPr>
              <w:t xml:space="preserve">Mercado S. (2010). Administración aplicada. Teoría y práctica. </w:t>
            </w:r>
            <w:proofErr w:type="spellStart"/>
            <w:r w:rsidRPr="008D72CE">
              <w:rPr>
                <w:rFonts w:ascii="Arial" w:eastAsia="Times New Roman" w:hAnsi="Arial" w:cs="Arial"/>
                <w:color w:val="000000"/>
                <w:sz w:val="24"/>
                <w:szCs w:val="24"/>
                <w:lang w:val="es-ES" w:eastAsia="es-MX"/>
              </w:rPr>
              <w:t>Limusa</w:t>
            </w:r>
            <w:proofErr w:type="spellEnd"/>
            <w:r w:rsidRPr="008D72CE">
              <w:rPr>
                <w:rFonts w:ascii="Arial" w:eastAsia="Times New Roman" w:hAnsi="Arial" w:cs="Arial"/>
                <w:color w:val="000000"/>
                <w:sz w:val="24"/>
                <w:szCs w:val="24"/>
                <w:lang w:val="es-ES" w:eastAsia="es-MX"/>
              </w:rPr>
              <w:t xml:space="preserve"> </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rPr>
                <w:rFonts w:ascii="Arial" w:eastAsia="Times New Roman" w:hAnsi="Arial" w:cs="Arial"/>
                <w:color w:val="000000"/>
                <w:sz w:val="24"/>
                <w:szCs w:val="24"/>
                <w:lang w:val="es-MX" w:eastAsia="es-MX"/>
              </w:rPr>
            </w:pPr>
            <w:proofErr w:type="spellStart"/>
            <w:r w:rsidRPr="008D72CE">
              <w:rPr>
                <w:rFonts w:ascii="Arial" w:eastAsia="Times New Roman" w:hAnsi="Arial" w:cs="Arial"/>
                <w:color w:val="000000"/>
                <w:sz w:val="24"/>
                <w:szCs w:val="24"/>
                <w:lang w:val="es-ES" w:eastAsia="es-MX"/>
              </w:rPr>
              <w:t>Rachmand</w:t>
            </w:r>
            <w:proofErr w:type="spellEnd"/>
            <w:r w:rsidRPr="008D72CE">
              <w:rPr>
                <w:rFonts w:ascii="Arial" w:eastAsia="Times New Roman" w:hAnsi="Arial" w:cs="Arial"/>
                <w:color w:val="000000"/>
                <w:sz w:val="24"/>
                <w:szCs w:val="24"/>
                <w:lang w:val="es-ES" w:eastAsia="es-MX"/>
              </w:rPr>
              <w:t xml:space="preserve"> D. (2011). Introducción a los negocios (enfoque mexicano). Mc Graw Hill. </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rPr>
                <w:rFonts w:ascii="Arial" w:eastAsia="Times New Roman" w:hAnsi="Arial" w:cs="Arial"/>
                <w:color w:val="000000"/>
                <w:sz w:val="24"/>
                <w:szCs w:val="24"/>
                <w:lang w:val="es-MX" w:eastAsia="es-MX"/>
              </w:rPr>
            </w:pPr>
            <w:r w:rsidRPr="008D72CE">
              <w:rPr>
                <w:rFonts w:ascii="Arial" w:eastAsia="Times New Roman" w:hAnsi="Arial" w:cs="Arial"/>
                <w:color w:val="000000"/>
                <w:sz w:val="24"/>
                <w:szCs w:val="24"/>
                <w:lang w:val="es-MX" w:eastAsia="es-MX"/>
              </w:rPr>
              <w:t>Smith, T. (2011). Estrategia dinámica en los negocios. Mc Graw Hill.</w:t>
            </w:r>
          </w:p>
        </w:tc>
      </w:tr>
      <w:tr w:rsidR="008D72CE" w:rsidRPr="008D72CE" w:rsidTr="008D72CE">
        <w:trPr>
          <w:trHeight w:val="720"/>
        </w:trPr>
        <w:tc>
          <w:tcPr>
            <w:tcW w:w="9440" w:type="dxa"/>
            <w:tcBorders>
              <w:top w:val="nil"/>
              <w:left w:val="nil"/>
              <w:bottom w:val="nil"/>
              <w:right w:val="nil"/>
            </w:tcBorders>
            <w:shd w:val="clear" w:color="auto" w:fill="auto"/>
            <w:noWrap/>
            <w:vAlign w:val="center"/>
            <w:hideMark/>
          </w:tcPr>
          <w:p w:rsidR="008D72CE" w:rsidRPr="008D72CE" w:rsidRDefault="008D72CE" w:rsidP="00B77F4E">
            <w:pPr>
              <w:pStyle w:val="Prrafodelista"/>
              <w:numPr>
                <w:ilvl w:val="0"/>
                <w:numId w:val="43"/>
              </w:numPr>
              <w:spacing w:before="0" w:after="0" w:line="240" w:lineRule="auto"/>
              <w:jc w:val="both"/>
              <w:rPr>
                <w:rFonts w:ascii="Arial" w:eastAsia="Times New Roman" w:hAnsi="Arial" w:cs="Arial"/>
                <w:color w:val="000000"/>
                <w:sz w:val="24"/>
                <w:szCs w:val="24"/>
                <w:lang w:val="es-MX" w:eastAsia="es-MX"/>
              </w:rPr>
            </w:pPr>
            <w:r w:rsidRPr="008D72CE">
              <w:rPr>
                <w:rFonts w:ascii="Arial" w:eastAsia="Times New Roman" w:hAnsi="Arial" w:cs="Arial"/>
                <w:color w:val="000000"/>
                <w:sz w:val="24"/>
                <w:szCs w:val="24"/>
                <w:lang w:eastAsia="es-MX"/>
              </w:rPr>
              <w:t xml:space="preserve">Stoner, J </w:t>
            </w:r>
            <w:proofErr w:type="spellStart"/>
            <w:r w:rsidRPr="008D72CE">
              <w:rPr>
                <w:rFonts w:ascii="Arial" w:eastAsia="Times New Roman" w:hAnsi="Arial" w:cs="Arial"/>
                <w:color w:val="000000"/>
                <w:sz w:val="24"/>
                <w:szCs w:val="24"/>
                <w:lang w:eastAsia="es-MX"/>
              </w:rPr>
              <w:t>Wankel</w:t>
            </w:r>
            <w:proofErr w:type="spellEnd"/>
            <w:r w:rsidRPr="008D72CE">
              <w:rPr>
                <w:rFonts w:ascii="Arial" w:eastAsia="Times New Roman" w:hAnsi="Arial" w:cs="Arial"/>
                <w:color w:val="000000"/>
                <w:sz w:val="24"/>
                <w:szCs w:val="24"/>
                <w:lang w:eastAsia="es-MX"/>
              </w:rPr>
              <w:t>, C. (1990).</w:t>
            </w:r>
            <w:r w:rsidRPr="008D72CE">
              <w:rPr>
                <w:rFonts w:ascii="Arial" w:eastAsia="Times New Roman" w:hAnsi="Arial" w:cs="Arial"/>
                <w:i/>
                <w:iCs/>
                <w:color w:val="000000"/>
                <w:sz w:val="24"/>
                <w:szCs w:val="24"/>
                <w:lang w:eastAsia="es-MX"/>
              </w:rPr>
              <w:t> </w:t>
            </w:r>
            <w:proofErr w:type="spellStart"/>
            <w:r w:rsidRPr="008D72CE">
              <w:rPr>
                <w:rFonts w:ascii="Arial" w:eastAsia="Times New Roman" w:hAnsi="Arial" w:cs="Arial"/>
                <w:color w:val="000000"/>
                <w:sz w:val="24"/>
                <w:szCs w:val="24"/>
                <w:lang w:eastAsia="es-MX"/>
              </w:rPr>
              <w:t>Administración</w:t>
            </w:r>
            <w:proofErr w:type="spellEnd"/>
            <w:r w:rsidRPr="008D72CE">
              <w:rPr>
                <w:rFonts w:ascii="Arial" w:eastAsia="Times New Roman" w:hAnsi="Arial" w:cs="Arial"/>
                <w:color w:val="000000"/>
                <w:sz w:val="24"/>
                <w:szCs w:val="24"/>
                <w:lang w:eastAsia="es-MX"/>
              </w:rPr>
              <w:t>. Prentice-Hall. México.</w:t>
            </w:r>
          </w:p>
        </w:tc>
      </w:tr>
      <w:bookmarkEnd w:id="2"/>
      <w:bookmarkEnd w:id="3"/>
    </w:tbl>
    <w:p w:rsidR="007C25C6" w:rsidRPr="007C25C6" w:rsidRDefault="007C25C6" w:rsidP="007C25C6">
      <w:pPr>
        <w:spacing w:before="0" w:after="0" w:line="360" w:lineRule="auto"/>
        <w:jc w:val="both"/>
        <w:rPr>
          <w:rFonts w:ascii="Arial" w:hAnsi="Arial" w:cs="Arial"/>
          <w:noProof/>
          <w:sz w:val="24"/>
          <w:szCs w:val="24"/>
          <w:lang w:val="es-ES"/>
        </w:rPr>
      </w:pPr>
    </w:p>
    <w:p w:rsidR="007C25C6" w:rsidRPr="007C25C6" w:rsidRDefault="007C25C6" w:rsidP="007C25C6">
      <w:pPr>
        <w:spacing w:before="0" w:after="0" w:line="360" w:lineRule="auto"/>
        <w:jc w:val="both"/>
        <w:rPr>
          <w:rFonts w:ascii="Arial" w:hAnsi="Arial" w:cs="Arial"/>
          <w:noProof/>
          <w:sz w:val="24"/>
          <w:szCs w:val="24"/>
          <w:lang w:val="es-ES"/>
        </w:rPr>
      </w:pPr>
    </w:p>
    <w:p w:rsidR="007C25C6" w:rsidRPr="007C25C6" w:rsidRDefault="007C25C6" w:rsidP="007C25C6">
      <w:pPr>
        <w:spacing w:before="0" w:after="0" w:line="360" w:lineRule="auto"/>
        <w:jc w:val="both"/>
        <w:rPr>
          <w:rFonts w:ascii="Arial" w:hAnsi="Arial" w:cs="Arial"/>
          <w:noProof/>
          <w:sz w:val="24"/>
          <w:szCs w:val="24"/>
          <w:lang w:val="es-ES"/>
        </w:rPr>
      </w:pPr>
    </w:p>
    <w:p w:rsidR="007C25C6" w:rsidRPr="007C25C6" w:rsidRDefault="007C25C6" w:rsidP="007C25C6">
      <w:pPr>
        <w:spacing w:before="0" w:after="0" w:line="360" w:lineRule="auto"/>
        <w:jc w:val="both"/>
        <w:rPr>
          <w:rFonts w:ascii="Arial" w:hAnsi="Arial" w:cs="Arial"/>
          <w:noProof/>
          <w:sz w:val="24"/>
          <w:szCs w:val="24"/>
          <w:lang w:val="es-ES"/>
        </w:rPr>
      </w:pPr>
    </w:p>
    <w:p w:rsidR="007C25C6" w:rsidRPr="007C25C6" w:rsidRDefault="007C25C6" w:rsidP="007C25C6">
      <w:pPr>
        <w:spacing w:before="0" w:after="0" w:line="360" w:lineRule="auto"/>
        <w:jc w:val="both"/>
        <w:rPr>
          <w:rFonts w:ascii="Arial" w:hAnsi="Arial" w:cs="Arial"/>
          <w:noProof/>
          <w:sz w:val="24"/>
          <w:szCs w:val="24"/>
          <w:lang w:val="es-ES"/>
        </w:rPr>
      </w:pPr>
    </w:p>
    <w:p w:rsidR="00966C7A" w:rsidRPr="007C25C6" w:rsidRDefault="00966C7A">
      <w:pPr>
        <w:rPr>
          <w:rFonts w:ascii="Arial" w:hAnsi="Arial" w:cs="Arial"/>
        </w:rPr>
      </w:pPr>
    </w:p>
    <w:sectPr w:rsidR="00966C7A" w:rsidRPr="007C25C6" w:rsidSect="007C25C6">
      <w:headerReference w:type="default" r:id="rId74"/>
      <w:footerReference w:type="default" r:id="rId75"/>
      <w:pgSz w:w="12240" w:h="15840"/>
      <w:pgMar w:top="1440" w:right="1608" w:bottom="1440" w:left="1440" w:header="720" w:footer="720" w:gutter="0"/>
      <w:pgNumType w:start="1"/>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7F4E" w:rsidRDefault="00B77F4E" w:rsidP="007C25C6">
      <w:pPr>
        <w:spacing w:before="0" w:after="0" w:line="240" w:lineRule="auto"/>
      </w:pPr>
      <w:r>
        <w:separator/>
      </w:r>
    </w:p>
  </w:endnote>
  <w:endnote w:type="continuationSeparator" w:id="0">
    <w:p w:rsidR="00B77F4E" w:rsidRDefault="00B77F4E" w:rsidP="007C25C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2">
    <w:panose1 w:val="050201020105070707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75"/>
      <w:gridCol w:w="8433"/>
    </w:tblGrid>
    <w:tr w:rsidR="002A0531">
      <w:tc>
        <w:tcPr>
          <w:tcW w:w="918" w:type="dxa"/>
        </w:tcPr>
        <w:p w:rsidR="002A0531" w:rsidRPr="007C25C6" w:rsidRDefault="002A0531">
          <w:pPr>
            <w:pStyle w:val="Piedepgina"/>
            <w:jc w:val="right"/>
            <w:rPr>
              <w:rFonts w:ascii="Arial" w:hAnsi="Arial" w:cs="Arial"/>
              <w:b/>
              <w:bCs/>
              <w:color w:val="4F81BD" w:themeColor="accent1"/>
              <w:sz w:val="24"/>
              <w:szCs w:val="24"/>
              <w14:numForm w14:val="oldStyle"/>
            </w:rPr>
          </w:pPr>
          <w:r w:rsidRPr="007C25C6">
            <w:rPr>
              <w:rFonts w:ascii="Arial" w:hAnsi="Arial" w:cs="Arial"/>
              <w:sz w:val="24"/>
              <w:szCs w:val="24"/>
              <w14:shadow w14:blurRad="50800" w14:dist="38100" w14:dir="2700000" w14:sx="100000" w14:sy="100000" w14:kx="0" w14:ky="0" w14:algn="tl">
                <w14:srgbClr w14:val="000000">
                  <w14:alpha w14:val="60000"/>
                </w14:srgbClr>
              </w14:shadow>
              <w14:numForm w14:val="oldStyle"/>
            </w:rPr>
            <w:fldChar w:fldCharType="begin"/>
          </w:r>
          <w:r w:rsidRPr="007C25C6">
            <w:rPr>
              <w:rFonts w:ascii="Arial" w:hAnsi="Arial" w:cs="Arial"/>
              <w:sz w:val="24"/>
              <w:szCs w:val="24"/>
              <w14:shadow w14:blurRad="50800" w14:dist="38100" w14:dir="2700000" w14:sx="100000" w14:sy="100000" w14:kx="0" w14:ky="0" w14:algn="tl">
                <w14:srgbClr w14:val="000000">
                  <w14:alpha w14:val="60000"/>
                </w14:srgbClr>
              </w14:shadow>
              <w14:numForm w14:val="oldStyle"/>
            </w:rPr>
            <w:instrText>PAGE   \* MERGEFORMAT</w:instrText>
          </w:r>
          <w:r w:rsidRPr="007C25C6">
            <w:rPr>
              <w:rFonts w:ascii="Arial" w:hAnsi="Arial" w:cs="Arial"/>
              <w:sz w:val="24"/>
              <w:szCs w:val="24"/>
              <w14:shadow w14:blurRad="50800" w14:dist="38100" w14:dir="2700000" w14:sx="100000" w14:sy="100000" w14:kx="0" w14:ky="0" w14:algn="tl">
                <w14:srgbClr w14:val="000000">
                  <w14:alpha w14:val="60000"/>
                </w14:srgbClr>
              </w14:shadow>
              <w14:numForm w14:val="oldStyle"/>
            </w:rPr>
            <w:fldChar w:fldCharType="separate"/>
          </w:r>
          <w:r w:rsidR="00F94F15" w:rsidRPr="00F94F15">
            <w:rPr>
              <w:rFonts w:ascii="Arial" w:hAnsi="Arial" w:cs="Arial"/>
              <w:b/>
              <w:bCs/>
              <w:noProof/>
              <w:color w:val="4F81BD" w:themeColor="accent1"/>
              <w:sz w:val="24"/>
              <w:szCs w:val="24"/>
              <w:lang w:val="es-ES"/>
              <w14:shadow w14:blurRad="50800" w14:dist="38100" w14:dir="2700000" w14:sx="100000" w14:sy="100000" w14:kx="0" w14:ky="0" w14:algn="tl">
                <w14:srgbClr w14:val="000000">
                  <w14:alpha w14:val="60000"/>
                </w14:srgbClr>
              </w14:shadow>
              <w14:numForm w14:val="oldStyle"/>
            </w:rPr>
            <w:t>2</w:t>
          </w:r>
          <w:r w:rsidRPr="007C25C6">
            <w:rPr>
              <w:rFonts w:ascii="Arial" w:hAnsi="Arial" w:cs="Arial"/>
              <w:b/>
              <w:bCs/>
              <w:color w:val="4F81BD" w:themeColor="accent1"/>
              <w:sz w:val="24"/>
              <w:szCs w:val="24"/>
              <w14:shadow w14:blurRad="50800" w14:dist="38100" w14:dir="2700000" w14:sx="100000" w14:sy="100000" w14:kx="0" w14:ky="0" w14:algn="tl">
                <w14:srgbClr w14:val="000000">
                  <w14:alpha w14:val="60000"/>
                </w14:srgbClr>
              </w14:shadow>
              <w14:numForm w14:val="oldStyle"/>
            </w:rPr>
            <w:fldChar w:fldCharType="end"/>
          </w:r>
        </w:p>
      </w:tc>
      <w:tc>
        <w:tcPr>
          <w:tcW w:w="7938" w:type="dxa"/>
        </w:tcPr>
        <w:p w:rsidR="002A0531" w:rsidRPr="007C25C6" w:rsidRDefault="002A0531">
          <w:pPr>
            <w:pStyle w:val="Piedepgina"/>
            <w:rPr>
              <w:rFonts w:ascii="Arial" w:hAnsi="Arial" w:cs="Arial"/>
              <w:sz w:val="24"/>
              <w:szCs w:val="24"/>
            </w:rPr>
          </w:pPr>
        </w:p>
      </w:tc>
    </w:tr>
  </w:tbl>
  <w:p w:rsidR="002A0531" w:rsidRPr="00D70EB6" w:rsidRDefault="002A0531" w:rsidP="007C25C6">
    <w:pPr>
      <w:pStyle w:val="Piedepgina"/>
      <w:jc w:val="center"/>
      <w:rPr>
        <w:b/>
        <w: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7F4E" w:rsidRDefault="00B77F4E" w:rsidP="007C25C6">
      <w:pPr>
        <w:spacing w:before="0" w:after="0" w:line="240" w:lineRule="auto"/>
      </w:pPr>
      <w:r>
        <w:separator/>
      </w:r>
    </w:p>
  </w:footnote>
  <w:footnote w:type="continuationSeparator" w:id="0">
    <w:p w:rsidR="00B77F4E" w:rsidRDefault="00B77F4E" w:rsidP="007C25C6">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0531" w:rsidRPr="00927B56" w:rsidRDefault="002A0531" w:rsidP="007C25C6">
    <w:pPr>
      <w:pStyle w:val="Encabezado"/>
      <w:jc w:val="center"/>
      <w:rPr>
        <w:rFonts w:ascii="Arial" w:hAnsi="Arial" w:cs="Arial"/>
        <w:b/>
      </w:rPr>
    </w:pPr>
    <w:sdt>
      <w:sdtPr>
        <w:rPr>
          <w:b/>
        </w:rPr>
        <w:id w:val="-692079096"/>
        <w:docPartObj>
          <w:docPartGallery w:val="Page Numbers (Margins)"/>
          <w:docPartUnique/>
        </w:docPartObj>
      </w:sdtPr>
      <w:sdtContent/>
    </w:sdt>
    <w:r w:rsidRPr="00927B56">
      <w:rPr>
        <w:rFonts w:ascii="Arial" w:hAnsi="Arial" w:cs="Arial"/>
        <w:b/>
      </w:rPr>
      <w:t>UNIVERSIDAD AUTÓNOMA DEL ESTADO DE MÉXICO</w:t>
    </w:r>
  </w:p>
  <w:p w:rsidR="002A0531" w:rsidRPr="00927B56" w:rsidRDefault="002A0531" w:rsidP="007C25C6">
    <w:pPr>
      <w:pStyle w:val="Encabezado"/>
      <w:jc w:val="center"/>
      <w:rPr>
        <w:rFonts w:ascii="Arial" w:hAnsi="Arial" w:cs="Arial"/>
        <w:b/>
      </w:rPr>
    </w:pPr>
    <w:r w:rsidRPr="00927B56">
      <w:rPr>
        <w:rFonts w:ascii="Arial" w:hAnsi="Arial" w:cs="Arial"/>
        <w:b/>
      </w:rPr>
      <w:t>FACULTAD DE ECONOMÍA</w:t>
    </w:r>
  </w:p>
  <w:p w:rsidR="002A0531" w:rsidRPr="00927B56" w:rsidRDefault="002A0531" w:rsidP="007C25C6">
    <w:pPr>
      <w:pStyle w:val="Encabezado"/>
      <w:rPr>
        <w:rFonts w:ascii="Arial" w:hAnsi="Arial" w:cs="Arial"/>
        <w:b/>
      </w:rPr>
    </w:pPr>
    <w:r w:rsidRPr="00927B56">
      <w:rPr>
        <w:rFonts w:ascii="Arial" w:hAnsi="Arial" w:cs="Arial"/>
        <w:b/>
        <w:noProof/>
        <w:lang w:val="es-MX" w:eastAsia="es-MX"/>
      </w:rPr>
      <mc:AlternateContent>
        <mc:Choice Requires="wps">
          <w:drawing>
            <wp:anchor distT="0" distB="0" distL="114300" distR="114300" simplePos="0" relativeHeight="251665408" behindDoc="0" locked="0" layoutInCell="1" allowOverlap="1" wp14:anchorId="124D2345" wp14:editId="344EC18B">
              <wp:simplePos x="0" y="0"/>
              <wp:positionH relativeFrom="column">
                <wp:posOffset>100965</wp:posOffset>
              </wp:positionH>
              <wp:positionV relativeFrom="paragraph">
                <wp:posOffset>36830</wp:posOffset>
              </wp:positionV>
              <wp:extent cx="5667375" cy="0"/>
              <wp:effectExtent l="38100" t="38100" r="66675" b="95250"/>
              <wp:wrapNone/>
              <wp:docPr id="25" name="Straight Connector 2"/>
              <wp:cNvGraphicFramePr/>
              <a:graphic xmlns:a="http://schemas.openxmlformats.org/drawingml/2006/main">
                <a:graphicData uri="http://schemas.microsoft.com/office/word/2010/wordprocessingShape">
                  <wps:wsp>
                    <wps:cNvCnPr/>
                    <wps:spPr>
                      <a:xfrm flipV="1">
                        <a:off x="0" y="0"/>
                        <a:ext cx="566737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Straight Connector 2" o:spid="_x0000_s1026" style="position:absolute;flip:y;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7.95pt,2.9pt" to="454.2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" strokecolor="black [3200]" strokeweight="2pt">
              <v:shadow on="t" color="black" opacity="24903f" origin=",.5" offset="0,.55556mm"/>
            </v:line>
          </w:pict>
        </mc:Fallback>
      </mc:AlternateContent>
    </w:r>
  </w:p>
  <w:p w:rsidR="002A0531" w:rsidRPr="00F71A26" w:rsidRDefault="002A0531" w:rsidP="007C25C6">
    <w:pPr>
      <w:pStyle w:val="Encabezado"/>
      <w:jc w:val="right"/>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C6F9E"/>
    <w:multiLevelType w:val="hybridMultilevel"/>
    <w:tmpl w:val="92AE9EA4"/>
    <w:lvl w:ilvl="0" w:tplc="7D5A525A">
      <w:start w:val="1"/>
      <w:numFmt w:val="bullet"/>
      <w:lvlText w:val=""/>
      <w:lvlJc w:val="left"/>
      <w:pPr>
        <w:ind w:left="1800" w:hanging="360"/>
      </w:pPr>
      <w:rPr>
        <w:rFonts w:ascii="Wingdings 2" w:hAnsi="Wingdings 2"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
    <w:nsid w:val="010B4371"/>
    <w:multiLevelType w:val="hybridMultilevel"/>
    <w:tmpl w:val="057257B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1C22AD5"/>
    <w:multiLevelType w:val="hybridMultilevel"/>
    <w:tmpl w:val="D312F0D8"/>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
    <w:nsid w:val="057C0E30"/>
    <w:multiLevelType w:val="multilevel"/>
    <w:tmpl w:val="032E33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6201D43"/>
    <w:multiLevelType w:val="hybridMultilevel"/>
    <w:tmpl w:val="8BD85E92"/>
    <w:lvl w:ilvl="0" w:tplc="6CD6EC28">
      <w:start w:val="1"/>
      <w:numFmt w:val="decimal"/>
      <w:lvlText w:val="%1."/>
      <w:lvlJc w:val="left"/>
      <w:pPr>
        <w:ind w:left="720" w:hanging="360"/>
      </w:pPr>
      <w:rPr>
        <w:rFonts w:hint="default"/>
        <w:b/>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068E2B2F"/>
    <w:multiLevelType w:val="hybridMultilevel"/>
    <w:tmpl w:val="B890FEFC"/>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0BF15BBD"/>
    <w:multiLevelType w:val="hybridMultilevel"/>
    <w:tmpl w:val="5BC05520"/>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11B20063"/>
    <w:multiLevelType w:val="hybridMultilevel"/>
    <w:tmpl w:val="F4AE4704"/>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
    <w:nsid w:val="1AB53B50"/>
    <w:multiLevelType w:val="hybridMultilevel"/>
    <w:tmpl w:val="7968027C"/>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1BE60A50"/>
    <w:multiLevelType w:val="hybridMultilevel"/>
    <w:tmpl w:val="C0003452"/>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2A9C6CA1"/>
    <w:multiLevelType w:val="hybridMultilevel"/>
    <w:tmpl w:val="505406B0"/>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2AB805A7"/>
    <w:multiLevelType w:val="hybridMultilevel"/>
    <w:tmpl w:val="09E032C6"/>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2E0B1457"/>
    <w:multiLevelType w:val="hybridMultilevel"/>
    <w:tmpl w:val="E87EC7A0"/>
    <w:lvl w:ilvl="0" w:tplc="7D5A525A">
      <w:start w:val="1"/>
      <w:numFmt w:val="bullet"/>
      <w:lvlText w:val=""/>
      <w:lvlJc w:val="left"/>
      <w:pPr>
        <w:ind w:left="1800" w:hanging="360"/>
      </w:pPr>
      <w:rPr>
        <w:rFonts w:ascii="Wingdings 2" w:hAnsi="Wingdings 2"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3">
    <w:nsid w:val="38A3168D"/>
    <w:multiLevelType w:val="hybridMultilevel"/>
    <w:tmpl w:val="8A9609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3BAA20D9"/>
    <w:multiLevelType w:val="hybridMultilevel"/>
    <w:tmpl w:val="B7829A62"/>
    <w:lvl w:ilvl="0" w:tplc="7D5A525A">
      <w:start w:val="1"/>
      <w:numFmt w:val="bullet"/>
      <w:lvlText w:val=""/>
      <w:lvlJc w:val="left"/>
      <w:pPr>
        <w:ind w:left="1800" w:hanging="360"/>
      </w:pPr>
      <w:rPr>
        <w:rFonts w:ascii="Wingdings 2" w:hAnsi="Wingdings 2"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15">
    <w:nsid w:val="40D328D0"/>
    <w:multiLevelType w:val="hybridMultilevel"/>
    <w:tmpl w:val="EF4E3716"/>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nsid w:val="43112334"/>
    <w:multiLevelType w:val="hybridMultilevel"/>
    <w:tmpl w:val="8D241E76"/>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7">
    <w:nsid w:val="43817C61"/>
    <w:multiLevelType w:val="hybridMultilevel"/>
    <w:tmpl w:val="E08CD6DC"/>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449E32AA"/>
    <w:multiLevelType w:val="multilevel"/>
    <w:tmpl w:val="ADCAA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4B9353C"/>
    <w:multiLevelType w:val="hybridMultilevel"/>
    <w:tmpl w:val="F190A30E"/>
    <w:lvl w:ilvl="0" w:tplc="F8767C14">
      <w:start w:val="1"/>
      <w:numFmt w:val="bullet"/>
      <w:lvlText w:val=""/>
      <w:lvlJc w:val="left"/>
      <w:pPr>
        <w:ind w:left="720" w:hanging="360"/>
      </w:pPr>
      <w:rPr>
        <w:rFonts w:ascii="Wingdings 2" w:hAnsi="Wingdings 2"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47717526"/>
    <w:multiLevelType w:val="hybridMultilevel"/>
    <w:tmpl w:val="FAA8AAFE"/>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nsid w:val="4B7E57FE"/>
    <w:multiLevelType w:val="hybridMultilevel"/>
    <w:tmpl w:val="FBAECBC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4D0151E7"/>
    <w:multiLevelType w:val="hybridMultilevel"/>
    <w:tmpl w:val="9CFE529E"/>
    <w:lvl w:ilvl="0" w:tplc="7D5A525A">
      <w:start w:val="1"/>
      <w:numFmt w:val="bullet"/>
      <w:lvlText w:val=""/>
      <w:lvlJc w:val="left"/>
      <w:pPr>
        <w:ind w:left="1800" w:hanging="360"/>
      </w:pPr>
      <w:rPr>
        <w:rFonts w:ascii="Wingdings 2" w:hAnsi="Wingdings 2" w:hint="default"/>
      </w:rPr>
    </w:lvl>
    <w:lvl w:ilvl="1" w:tplc="080A0003" w:tentative="1">
      <w:start w:val="1"/>
      <w:numFmt w:val="bullet"/>
      <w:lvlText w:val="o"/>
      <w:lvlJc w:val="left"/>
      <w:pPr>
        <w:ind w:left="2520" w:hanging="360"/>
      </w:pPr>
      <w:rPr>
        <w:rFonts w:ascii="Courier New" w:hAnsi="Courier New" w:cs="Courier New" w:hint="default"/>
      </w:rPr>
    </w:lvl>
    <w:lvl w:ilvl="2" w:tplc="080A0005" w:tentative="1">
      <w:start w:val="1"/>
      <w:numFmt w:val="bullet"/>
      <w:lvlText w:val=""/>
      <w:lvlJc w:val="left"/>
      <w:pPr>
        <w:ind w:left="3240" w:hanging="360"/>
      </w:pPr>
      <w:rPr>
        <w:rFonts w:ascii="Wingdings" w:hAnsi="Wingdings" w:hint="default"/>
      </w:rPr>
    </w:lvl>
    <w:lvl w:ilvl="3" w:tplc="080A0001" w:tentative="1">
      <w:start w:val="1"/>
      <w:numFmt w:val="bullet"/>
      <w:lvlText w:val=""/>
      <w:lvlJc w:val="left"/>
      <w:pPr>
        <w:ind w:left="3960" w:hanging="360"/>
      </w:pPr>
      <w:rPr>
        <w:rFonts w:ascii="Symbol" w:hAnsi="Symbol" w:hint="default"/>
      </w:rPr>
    </w:lvl>
    <w:lvl w:ilvl="4" w:tplc="080A0003" w:tentative="1">
      <w:start w:val="1"/>
      <w:numFmt w:val="bullet"/>
      <w:lvlText w:val="o"/>
      <w:lvlJc w:val="left"/>
      <w:pPr>
        <w:ind w:left="4680" w:hanging="360"/>
      </w:pPr>
      <w:rPr>
        <w:rFonts w:ascii="Courier New" w:hAnsi="Courier New" w:cs="Courier New" w:hint="default"/>
      </w:rPr>
    </w:lvl>
    <w:lvl w:ilvl="5" w:tplc="080A0005" w:tentative="1">
      <w:start w:val="1"/>
      <w:numFmt w:val="bullet"/>
      <w:lvlText w:val=""/>
      <w:lvlJc w:val="left"/>
      <w:pPr>
        <w:ind w:left="5400" w:hanging="360"/>
      </w:pPr>
      <w:rPr>
        <w:rFonts w:ascii="Wingdings" w:hAnsi="Wingdings" w:hint="default"/>
      </w:rPr>
    </w:lvl>
    <w:lvl w:ilvl="6" w:tplc="080A0001" w:tentative="1">
      <w:start w:val="1"/>
      <w:numFmt w:val="bullet"/>
      <w:lvlText w:val=""/>
      <w:lvlJc w:val="left"/>
      <w:pPr>
        <w:ind w:left="6120" w:hanging="360"/>
      </w:pPr>
      <w:rPr>
        <w:rFonts w:ascii="Symbol" w:hAnsi="Symbol" w:hint="default"/>
      </w:rPr>
    </w:lvl>
    <w:lvl w:ilvl="7" w:tplc="080A0003" w:tentative="1">
      <w:start w:val="1"/>
      <w:numFmt w:val="bullet"/>
      <w:lvlText w:val="o"/>
      <w:lvlJc w:val="left"/>
      <w:pPr>
        <w:ind w:left="6840" w:hanging="360"/>
      </w:pPr>
      <w:rPr>
        <w:rFonts w:ascii="Courier New" w:hAnsi="Courier New" w:cs="Courier New" w:hint="default"/>
      </w:rPr>
    </w:lvl>
    <w:lvl w:ilvl="8" w:tplc="080A0005" w:tentative="1">
      <w:start w:val="1"/>
      <w:numFmt w:val="bullet"/>
      <w:lvlText w:val=""/>
      <w:lvlJc w:val="left"/>
      <w:pPr>
        <w:ind w:left="7560" w:hanging="360"/>
      </w:pPr>
      <w:rPr>
        <w:rFonts w:ascii="Wingdings" w:hAnsi="Wingdings" w:hint="default"/>
      </w:rPr>
    </w:lvl>
  </w:abstractNum>
  <w:abstractNum w:abstractNumId="23">
    <w:nsid w:val="4D9E6023"/>
    <w:multiLevelType w:val="multilevel"/>
    <w:tmpl w:val="CA9EA4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E055A34"/>
    <w:multiLevelType w:val="hybridMultilevel"/>
    <w:tmpl w:val="7F0EB358"/>
    <w:lvl w:ilvl="0" w:tplc="7D5A525A">
      <w:start w:val="1"/>
      <w:numFmt w:val="bullet"/>
      <w:lvlText w:val=""/>
      <w:lvlJc w:val="left"/>
      <w:pPr>
        <w:ind w:left="1069" w:hanging="360"/>
      </w:pPr>
      <w:rPr>
        <w:rFonts w:ascii="Wingdings 2" w:hAnsi="Wingdings 2" w:hint="default"/>
      </w:rPr>
    </w:lvl>
    <w:lvl w:ilvl="1" w:tplc="080A0003" w:tentative="1">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25">
    <w:nsid w:val="51F727A6"/>
    <w:multiLevelType w:val="hybridMultilevel"/>
    <w:tmpl w:val="7AAA715C"/>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6">
    <w:nsid w:val="522A68E6"/>
    <w:multiLevelType w:val="hybridMultilevel"/>
    <w:tmpl w:val="359AC684"/>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53077F77"/>
    <w:multiLevelType w:val="hybridMultilevel"/>
    <w:tmpl w:val="8BA6EE80"/>
    <w:lvl w:ilvl="0" w:tplc="7D5A525A">
      <w:start w:val="1"/>
      <w:numFmt w:val="bullet"/>
      <w:lvlText w:val=""/>
      <w:lvlJc w:val="left"/>
      <w:pPr>
        <w:tabs>
          <w:tab w:val="num" w:pos="720"/>
        </w:tabs>
        <w:ind w:left="720" w:hanging="360"/>
      </w:pPr>
      <w:rPr>
        <w:rFonts w:ascii="Wingdings 2" w:hAnsi="Wingdings 2" w:hint="default"/>
      </w:rPr>
    </w:lvl>
    <w:lvl w:ilvl="1" w:tplc="A41C6354" w:tentative="1">
      <w:start w:val="1"/>
      <w:numFmt w:val="bullet"/>
      <w:lvlText w:val=""/>
      <w:lvlJc w:val="left"/>
      <w:pPr>
        <w:tabs>
          <w:tab w:val="num" w:pos="1440"/>
        </w:tabs>
        <w:ind w:left="1440" w:hanging="360"/>
      </w:pPr>
      <w:rPr>
        <w:rFonts w:ascii="Wingdings" w:hAnsi="Wingdings" w:hint="default"/>
      </w:rPr>
    </w:lvl>
    <w:lvl w:ilvl="2" w:tplc="E55826E6" w:tentative="1">
      <w:start w:val="1"/>
      <w:numFmt w:val="bullet"/>
      <w:lvlText w:val=""/>
      <w:lvlJc w:val="left"/>
      <w:pPr>
        <w:tabs>
          <w:tab w:val="num" w:pos="2160"/>
        </w:tabs>
        <w:ind w:left="2160" w:hanging="360"/>
      </w:pPr>
      <w:rPr>
        <w:rFonts w:ascii="Wingdings" w:hAnsi="Wingdings" w:hint="default"/>
      </w:rPr>
    </w:lvl>
    <w:lvl w:ilvl="3" w:tplc="C8CAA446" w:tentative="1">
      <w:start w:val="1"/>
      <w:numFmt w:val="bullet"/>
      <w:lvlText w:val=""/>
      <w:lvlJc w:val="left"/>
      <w:pPr>
        <w:tabs>
          <w:tab w:val="num" w:pos="2880"/>
        </w:tabs>
        <w:ind w:left="2880" w:hanging="360"/>
      </w:pPr>
      <w:rPr>
        <w:rFonts w:ascii="Wingdings" w:hAnsi="Wingdings" w:hint="default"/>
      </w:rPr>
    </w:lvl>
    <w:lvl w:ilvl="4" w:tplc="B7D4D08C" w:tentative="1">
      <w:start w:val="1"/>
      <w:numFmt w:val="bullet"/>
      <w:lvlText w:val=""/>
      <w:lvlJc w:val="left"/>
      <w:pPr>
        <w:tabs>
          <w:tab w:val="num" w:pos="3600"/>
        </w:tabs>
        <w:ind w:left="3600" w:hanging="360"/>
      </w:pPr>
      <w:rPr>
        <w:rFonts w:ascii="Wingdings" w:hAnsi="Wingdings" w:hint="default"/>
      </w:rPr>
    </w:lvl>
    <w:lvl w:ilvl="5" w:tplc="2A347A94" w:tentative="1">
      <w:start w:val="1"/>
      <w:numFmt w:val="bullet"/>
      <w:lvlText w:val=""/>
      <w:lvlJc w:val="left"/>
      <w:pPr>
        <w:tabs>
          <w:tab w:val="num" w:pos="4320"/>
        </w:tabs>
        <w:ind w:left="4320" w:hanging="360"/>
      </w:pPr>
      <w:rPr>
        <w:rFonts w:ascii="Wingdings" w:hAnsi="Wingdings" w:hint="default"/>
      </w:rPr>
    </w:lvl>
    <w:lvl w:ilvl="6" w:tplc="DAA69192" w:tentative="1">
      <w:start w:val="1"/>
      <w:numFmt w:val="bullet"/>
      <w:lvlText w:val=""/>
      <w:lvlJc w:val="left"/>
      <w:pPr>
        <w:tabs>
          <w:tab w:val="num" w:pos="5040"/>
        </w:tabs>
        <w:ind w:left="5040" w:hanging="360"/>
      </w:pPr>
      <w:rPr>
        <w:rFonts w:ascii="Wingdings" w:hAnsi="Wingdings" w:hint="default"/>
      </w:rPr>
    </w:lvl>
    <w:lvl w:ilvl="7" w:tplc="FC36624C" w:tentative="1">
      <w:start w:val="1"/>
      <w:numFmt w:val="bullet"/>
      <w:lvlText w:val=""/>
      <w:lvlJc w:val="left"/>
      <w:pPr>
        <w:tabs>
          <w:tab w:val="num" w:pos="5760"/>
        </w:tabs>
        <w:ind w:left="5760" w:hanging="360"/>
      </w:pPr>
      <w:rPr>
        <w:rFonts w:ascii="Wingdings" w:hAnsi="Wingdings" w:hint="default"/>
      </w:rPr>
    </w:lvl>
    <w:lvl w:ilvl="8" w:tplc="5F98C566" w:tentative="1">
      <w:start w:val="1"/>
      <w:numFmt w:val="bullet"/>
      <w:lvlText w:val=""/>
      <w:lvlJc w:val="left"/>
      <w:pPr>
        <w:tabs>
          <w:tab w:val="num" w:pos="6480"/>
        </w:tabs>
        <w:ind w:left="6480" w:hanging="360"/>
      </w:pPr>
      <w:rPr>
        <w:rFonts w:ascii="Wingdings" w:hAnsi="Wingdings" w:hint="default"/>
      </w:rPr>
    </w:lvl>
  </w:abstractNum>
  <w:abstractNum w:abstractNumId="28">
    <w:nsid w:val="557E7E83"/>
    <w:multiLevelType w:val="hybridMultilevel"/>
    <w:tmpl w:val="6BDC3AC4"/>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9026212"/>
    <w:multiLevelType w:val="hybridMultilevel"/>
    <w:tmpl w:val="44DACFDC"/>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nsid w:val="5B2F5BCB"/>
    <w:multiLevelType w:val="hybridMultilevel"/>
    <w:tmpl w:val="64CE9E7E"/>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5B8544F2"/>
    <w:multiLevelType w:val="hybridMultilevel"/>
    <w:tmpl w:val="74D20CE4"/>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nsid w:val="5BC01556"/>
    <w:multiLevelType w:val="hybridMultilevel"/>
    <w:tmpl w:val="64B026C6"/>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5EB63C42"/>
    <w:multiLevelType w:val="hybridMultilevel"/>
    <w:tmpl w:val="C22244A6"/>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4">
    <w:nsid w:val="60D33A0E"/>
    <w:multiLevelType w:val="hybridMultilevel"/>
    <w:tmpl w:val="B7C2FCB4"/>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64317F93"/>
    <w:multiLevelType w:val="hybridMultilevel"/>
    <w:tmpl w:val="FBB29028"/>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6">
    <w:nsid w:val="64D62B32"/>
    <w:multiLevelType w:val="hybridMultilevel"/>
    <w:tmpl w:val="99A60BCA"/>
    <w:lvl w:ilvl="0" w:tplc="7D5A525A">
      <w:start w:val="1"/>
      <w:numFmt w:val="bullet"/>
      <w:lvlText w:val=""/>
      <w:lvlJc w:val="left"/>
      <w:pPr>
        <w:ind w:left="1077" w:hanging="360"/>
      </w:pPr>
      <w:rPr>
        <w:rFonts w:ascii="Wingdings 2" w:hAnsi="Wingdings 2" w:hint="default"/>
      </w:rPr>
    </w:lvl>
    <w:lvl w:ilvl="1" w:tplc="080A0003" w:tentative="1">
      <w:start w:val="1"/>
      <w:numFmt w:val="bullet"/>
      <w:lvlText w:val="o"/>
      <w:lvlJc w:val="left"/>
      <w:pPr>
        <w:ind w:left="1797" w:hanging="360"/>
      </w:pPr>
      <w:rPr>
        <w:rFonts w:ascii="Courier New" w:hAnsi="Courier New" w:cs="Courier New" w:hint="default"/>
      </w:rPr>
    </w:lvl>
    <w:lvl w:ilvl="2" w:tplc="080A0005" w:tentative="1">
      <w:start w:val="1"/>
      <w:numFmt w:val="bullet"/>
      <w:lvlText w:val=""/>
      <w:lvlJc w:val="left"/>
      <w:pPr>
        <w:ind w:left="2517" w:hanging="360"/>
      </w:pPr>
      <w:rPr>
        <w:rFonts w:ascii="Wingdings" w:hAnsi="Wingdings" w:hint="default"/>
      </w:rPr>
    </w:lvl>
    <w:lvl w:ilvl="3" w:tplc="080A0001" w:tentative="1">
      <w:start w:val="1"/>
      <w:numFmt w:val="bullet"/>
      <w:lvlText w:val=""/>
      <w:lvlJc w:val="left"/>
      <w:pPr>
        <w:ind w:left="3237" w:hanging="360"/>
      </w:pPr>
      <w:rPr>
        <w:rFonts w:ascii="Symbol" w:hAnsi="Symbol" w:hint="default"/>
      </w:rPr>
    </w:lvl>
    <w:lvl w:ilvl="4" w:tplc="080A0003" w:tentative="1">
      <w:start w:val="1"/>
      <w:numFmt w:val="bullet"/>
      <w:lvlText w:val="o"/>
      <w:lvlJc w:val="left"/>
      <w:pPr>
        <w:ind w:left="3957" w:hanging="360"/>
      </w:pPr>
      <w:rPr>
        <w:rFonts w:ascii="Courier New" w:hAnsi="Courier New" w:cs="Courier New" w:hint="default"/>
      </w:rPr>
    </w:lvl>
    <w:lvl w:ilvl="5" w:tplc="080A0005" w:tentative="1">
      <w:start w:val="1"/>
      <w:numFmt w:val="bullet"/>
      <w:lvlText w:val=""/>
      <w:lvlJc w:val="left"/>
      <w:pPr>
        <w:ind w:left="4677" w:hanging="360"/>
      </w:pPr>
      <w:rPr>
        <w:rFonts w:ascii="Wingdings" w:hAnsi="Wingdings" w:hint="default"/>
      </w:rPr>
    </w:lvl>
    <w:lvl w:ilvl="6" w:tplc="080A0001" w:tentative="1">
      <w:start w:val="1"/>
      <w:numFmt w:val="bullet"/>
      <w:lvlText w:val=""/>
      <w:lvlJc w:val="left"/>
      <w:pPr>
        <w:ind w:left="5397" w:hanging="360"/>
      </w:pPr>
      <w:rPr>
        <w:rFonts w:ascii="Symbol" w:hAnsi="Symbol" w:hint="default"/>
      </w:rPr>
    </w:lvl>
    <w:lvl w:ilvl="7" w:tplc="080A0003" w:tentative="1">
      <w:start w:val="1"/>
      <w:numFmt w:val="bullet"/>
      <w:lvlText w:val="o"/>
      <w:lvlJc w:val="left"/>
      <w:pPr>
        <w:ind w:left="6117" w:hanging="360"/>
      </w:pPr>
      <w:rPr>
        <w:rFonts w:ascii="Courier New" w:hAnsi="Courier New" w:cs="Courier New" w:hint="default"/>
      </w:rPr>
    </w:lvl>
    <w:lvl w:ilvl="8" w:tplc="080A0005" w:tentative="1">
      <w:start w:val="1"/>
      <w:numFmt w:val="bullet"/>
      <w:lvlText w:val=""/>
      <w:lvlJc w:val="left"/>
      <w:pPr>
        <w:ind w:left="6837" w:hanging="360"/>
      </w:pPr>
      <w:rPr>
        <w:rFonts w:ascii="Wingdings" w:hAnsi="Wingdings" w:hint="default"/>
      </w:rPr>
    </w:lvl>
  </w:abstractNum>
  <w:abstractNum w:abstractNumId="37">
    <w:nsid w:val="655F3B79"/>
    <w:multiLevelType w:val="hybridMultilevel"/>
    <w:tmpl w:val="7EF4F388"/>
    <w:lvl w:ilvl="0" w:tplc="7D5A525A">
      <w:start w:val="1"/>
      <w:numFmt w:val="bullet"/>
      <w:lvlText w:val=""/>
      <w:lvlJc w:val="left"/>
      <w:pPr>
        <w:ind w:left="1077" w:hanging="360"/>
      </w:pPr>
      <w:rPr>
        <w:rFonts w:ascii="Wingdings 2" w:hAnsi="Wingdings 2" w:hint="default"/>
      </w:rPr>
    </w:lvl>
    <w:lvl w:ilvl="1" w:tplc="080A0003" w:tentative="1">
      <w:start w:val="1"/>
      <w:numFmt w:val="bullet"/>
      <w:lvlText w:val="o"/>
      <w:lvlJc w:val="left"/>
      <w:pPr>
        <w:ind w:left="1797" w:hanging="360"/>
      </w:pPr>
      <w:rPr>
        <w:rFonts w:ascii="Courier New" w:hAnsi="Courier New" w:cs="Courier New" w:hint="default"/>
      </w:rPr>
    </w:lvl>
    <w:lvl w:ilvl="2" w:tplc="080A0005" w:tentative="1">
      <w:start w:val="1"/>
      <w:numFmt w:val="bullet"/>
      <w:lvlText w:val=""/>
      <w:lvlJc w:val="left"/>
      <w:pPr>
        <w:ind w:left="2517" w:hanging="360"/>
      </w:pPr>
      <w:rPr>
        <w:rFonts w:ascii="Wingdings" w:hAnsi="Wingdings" w:hint="default"/>
      </w:rPr>
    </w:lvl>
    <w:lvl w:ilvl="3" w:tplc="080A0001" w:tentative="1">
      <w:start w:val="1"/>
      <w:numFmt w:val="bullet"/>
      <w:lvlText w:val=""/>
      <w:lvlJc w:val="left"/>
      <w:pPr>
        <w:ind w:left="3237" w:hanging="360"/>
      </w:pPr>
      <w:rPr>
        <w:rFonts w:ascii="Symbol" w:hAnsi="Symbol" w:hint="default"/>
      </w:rPr>
    </w:lvl>
    <w:lvl w:ilvl="4" w:tplc="080A0003" w:tentative="1">
      <w:start w:val="1"/>
      <w:numFmt w:val="bullet"/>
      <w:lvlText w:val="o"/>
      <w:lvlJc w:val="left"/>
      <w:pPr>
        <w:ind w:left="3957" w:hanging="360"/>
      </w:pPr>
      <w:rPr>
        <w:rFonts w:ascii="Courier New" w:hAnsi="Courier New" w:cs="Courier New" w:hint="default"/>
      </w:rPr>
    </w:lvl>
    <w:lvl w:ilvl="5" w:tplc="080A0005" w:tentative="1">
      <w:start w:val="1"/>
      <w:numFmt w:val="bullet"/>
      <w:lvlText w:val=""/>
      <w:lvlJc w:val="left"/>
      <w:pPr>
        <w:ind w:left="4677" w:hanging="360"/>
      </w:pPr>
      <w:rPr>
        <w:rFonts w:ascii="Wingdings" w:hAnsi="Wingdings" w:hint="default"/>
      </w:rPr>
    </w:lvl>
    <w:lvl w:ilvl="6" w:tplc="080A0001" w:tentative="1">
      <w:start w:val="1"/>
      <w:numFmt w:val="bullet"/>
      <w:lvlText w:val=""/>
      <w:lvlJc w:val="left"/>
      <w:pPr>
        <w:ind w:left="5397" w:hanging="360"/>
      </w:pPr>
      <w:rPr>
        <w:rFonts w:ascii="Symbol" w:hAnsi="Symbol" w:hint="default"/>
      </w:rPr>
    </w:lvl>
    <w:lvl w:ilvl="7" w:tplc="080A0003" w:tentative="1">
      <w:start w:val="1"/>
      <w:numFmt w:val="bullet"/>
      <w:lvlText w:val="o"/>
      <w:lvlJc w:val="left"/>
      <w:pPr>
        <w:ind w:left="6117" w:hanging="360"/>
      </w:pPr>
      <w:rPr>
        <w:rFonts w:ascii="Courier New" w:hAnsi="Courier New" w:cs="Courier New" w:hint="default"/>
      </w:rPr>
    </w:lvl>
    <w:lvl w:ilvl="8" w:tplc="080A0005" w:tentative="1">
      <w:start w:val="1"/>
      <w:numFmt w:val="bullet"/>
      <w:lvlText w:val=""/>
      <w:lvlJc w:val="left"/>
      <w:pPr>
        <w:ind w:left="6837" w:hanging="360"/>
      </w:pPr>
      <w:rPr>
        <w:rFonts w:ascii="Wingdings" w:hAnsi="Wingdings" w:hint="default"/>
      </w:rPr>
    </w:lvl>
  </w:abstractNum>
  <w:abstractNum w:abstractNumId="38">
    <w:nsid w:val="695A74E3"/>
    <w:multiLevelType w:val="hybridMultilevel"/>
    <w:tmpl w:val="FE989CF6"/>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9">
    <w:nsid w:val="69B76B33"/>
    <w:multiLevelType w:val="hybridMultilevel"/>
    <w:tmpl w:val="A2F4E814"/>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nsid w:val="6C47373B"/>
    <w:multiLevelType w:val="hybridMultilevel"/>
    <w:tmpl w:val="2BCEF7AC"/>
    <w:lvl w:ilvl="0" w:tplc="7D5A525A">
      <w:start w:val="1"/>
      <w:numFmt w:val="bullet"/>
      <w:lvlText w:val=""/>
      <w:lvlJc w:val="left"/>
      <w:pPr>
        <w:ind w:left="1080" w:hanging="360"/>
      </w:pPr>
      <w:rPr>
        <w:rFonts w:ascii="Wingdings 2" w:hAnsi="Wingdings 2"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1">
    <w:nsid w:val="6E8B2A79"/>
    <w:multiLevelType w:val="hybridMultilevel"/>
    <w:tmpl w:val="476425B8"/>
    <w:lvl w:ilvl="0" w:tplc="7D5A525A">
      <w:start w:val="1"/>
      <w:numFmt w:val="bullet"/>
      <w:lvlText w:val=""/>
      <w:lvlJc w:val="left"/>
      <w:pPr>
        <w:ind w:left="720" w:hanging="360"/>
      </w:pPr>
      <w:rPr>
        <w:rFonts w:ascii="Wingdings 2" w:hAnsi="Wingdings 2"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nsid w:val="79D651A2"/>
    <w:multiLevelType w:val="hybridMultilevel"/>
    <w:tmpl w:val="DBBC610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26"/>
  </w:num>
  <w:num w:numId="3">
    <w:abstractNumId w:val="15"/>
  </w:num>
  <w:num w:numId="4">
    <w:abstractNumId w:val="21"/>
  </w:num>
  <w:num w:numId="5">
    <w:abstractNumId w:val="9"/>
  </w:num>
  <w:num w:numId="6">
    <w:abstractNumId w:val="12"/>
  </w:num>
  <w:num w:numId="7">
    <w:abstractNumId w:val="40"/>
  </w:num>
  <w:num w:numId="8">
    <w:abstractNumId w:val="30"/>
  </w:num>
  <w:num w:numId="9">
    <w:abstractNumId w:val="16"/>
  </w:num>
  <w:num w:numId="10">
    <w:abstractNumId w:val="28"/>
  </w:num>
  <w:num w:numId="11">
    <w:abstractNumId w:val="8"/>
  </w:num>
  <w:num w:numId="12">
    <w:abstractNumId w:val="10"/>
  </w:num>
  <w:num w:numId="13">
    <w:abstractNumId w:val="39"/>
  </w:num>
  <w:num w:numId="14">
    <w:abstractNumId w:val="24"/>
  </w:num>
  <w:num w:numId="15">
    <w:abstractNumId w:val="3"/>
  </w:num>
  <w:num w:numId="16">
    <w:abstractNumId w:val="18"/>
  </w:num>
  <w:num w:numId="17">
    <w:abstractNumId w:val="23"/>
  </w:num>
  <w:num w:numId="18">
    <w:abstractNumId w:val="20"/>
  </w:num>
  <w:num w:numId="19">
    <w:abstractNumId w:val="31"/>
  </w:num>
  <w:num w:numId="20">
    <w:abstractNumId w:val="25"/>
  </w:num>
  <w:num w:numId="21">
    <w:abstractNumId w:val="11"/>
  </w:num>
  <w:num w:numId="22">
    <w:abstractNumId w:val="22"/>
  </w:num>
  <w:num w:numId="23">
    <w:abstractNumId w:val="2"/>
  </w:num>
  <w:num w:numId="24">
    <w:abstractNumId w:val="14"/>
  </w:num>
  <w:num w:numId="25">
    <w:abstractNumId w:val="35"/>
  </w:num>
  <w:num w:numId="26">
    <w:abstractNumId w:val="27"/>
  </w:num>
  <w:num w:numId="27">
    <w:abstractNumId w:val="5"/>
  </w:num>
  <w:num w:numId="28">
    <w:abstractNumId w:val="42"/>
  </w:num>
  <w:num w:numId="29">
    <w:abstractNumId w:val="33"/>
  </w:num>
  <w:num w:numId="30">
    <w:abstractNumId w:val="7"/>
  </w:num>
  <w:num w:numId="31">
    <w:abstractNumId w:val="34"/>
  </w:num>
  <w:num w:numId="32">
    <w:abstractNumId w:val="37"/>
  </w:num>
  <w:num w:numId="33">
    <w:abstractNumId w:val="29"/>
  </w:num>
  <w:num w:numId="34">
    <w:abstractNumId w:val="6"/>
  </w:num>
  <w:num w:numId="35">
    <w:abstractNumId w:val="41"/>
  </w:num>
  <w:num w:numId="36">
    <w:abstractNumId w:val="19"/>
  </w:num>
  <w:num w:numId="37">
    <w:abstractNumId w:val="17"/>
  </w:num>
  <w:num w:numId="38">
    <w:abstractNumId w:val="0"/>
  </w:num>
  <w:num w:numId="39">
    <w:abstractNumId w:val="36"/>
  </w:num>
  <w:num w:numId="40">
    <w:abstractNumId w:val="38"/>
  </w:num>
  <w:num w:numId="41">
    <w:abstractNumId w:val="32"/>
  </w:num>
  <w:num w:numId="42">
    <w:abstractNumId w:val="13"/>
  </w:num>
  <w:num w:numId="43">
    <w:abstractNumId w:val="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5C6"/>
    <w:rsid w:val="00027EB5"/>
    <w:rsid w:val="00045813"/>
    <w:rsid w:val="00047F32"/>
    <w:rsid w:val="0008473A"/>
    <w:rsid w:val="000C1A40"/>
    <w:rsid w:val="000C7C28"/>
    <w:rsid w:val="00132B96"/>
    <w:rsid w:val="0014010C"/>
    <w:rsid w:val="0017333C"/>
    <w:rsid w:val="0022582E"/>
    <w:rsid w:val="002341F8"/>
    <w:rsid w:val="00273A65"/>
    <w:rsid w:val="002936EA"/>
    <w:rsid w:val="002A0531"/>
    <w:rsid w:val="00313C0B"/>
    <w:rsid w:val="0031543B"/>
    <w:rsid w:val="00320FFB"/>
    <w:rsid w:val="00364F77"/>
    <w:rsid w:val="003D7AD4"/>
    <w:rsid w:val="003F345E"/>
    <w:rsid w:val="00415A8A"/>
    <w:rsid w:val="00420E0E"/>
    <w:rsid w:val="004A2F19"/>
    <w:rsid w:val="004F36BC"/>
    <w:rsid w:val="00654C00"/>
    <w:rsid w:val="00692A7C"/>
    <w:rsid w:val="00695A22"/>
    <w:rsid w:val="006D10E9"/>
    <w:rsid w:val="006E2384"/>
    <w:rsid w:val="00704117"/>
    <w:rsid w:val="00791096"/>
    <w:rsid w:val="007C25C6"/>
    <w:rsid w:val="007E396C"/>
    <w:rsid w:val="00860017"/>
    <w:rsid w:val="008D72CE"/>
    <w:rsid w:val="00925BBD"/>
    <w:rsid w:val="00927B56"/>
    <w:rsid w:val="0094749F"/>
    <w:rsid w:val="00960D3C"/>
    <w:rsid w:val="00966C7A"/>
    <w:rsid w:val="00A9732A"/>
    <w:rsid w:val="00AD7010"/>
    <w:rsid w:val="00B17195"/>
    <w:rsid w:val="00B77F4E"/>
    <w:rsid w:val="00B9472A"/>
    <w:rsid w:val="00BB7D56"/>
    <w:rsid w:val="00C06CD3"/>
    <w:rsid w:val="00C36937"/>
    <w:rsid w:val="00C43829"/>
    <w:rsid w:val="00DB0087"/>
    <w:rsid w:val="00DB1BCD"/>
    <w:rsid w:val="00E64E63"/>
    <w:rsid w:val="00E92B9F"/>
    <w:rsid w:val="00F17066"/>
    <w:rsid w:val="00F523FA"/>
    <w:rsid w:val="00F94F15"/>
    <w:rsid w:val="00FD486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25C6"/>
    <w:pPr>
      <w:spacing w:before="100"/>
    </w:pPr>
    <w:rPr>
      <w:rFonts w:eastAsiaTheme="minorEastAsia"/>
      <w:sz w:val="20"/>
      <w:szCs w:val="20"/>
      <w:lang w:val="en-US" w:eastAsia="ja-JP"/>
    </w:rPr>
  </w:style>
  <w:style w:type="paragraph" w:styleId="Ttulo1">
    <w:name w:val="heading 1"/>
    <w:basedOn w:val="Normal"/>
    <w:next w:val="Normal"/>
    <w:link w:val="Ttulo1Car"/>
    <w:uiPriority w:val="9"/>
    <w:qFormat/>
    <w:rsid w:val="007C25C6"/>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caps/>
      <w:color w:val="FFFFFF" w:themeColor="background1"/>
      <w:spacing w:val="15"/>
      <w:sz w:val="22"/>
      <w:szCs w:val="22"/>
    </w:rPr>
  </w:style>
  <w:style w:type="paragraph" w:styleId="Ttulo2">
    <w:name w:val="heading 2"/>
    <w:basedOn w:val="Normal"/>
    <w:next w:val="Normal"/>
    <w:link w:val="Ttulo2Car"/>
    <w:uiPriority w:val="9"/>
    <w:unhideWhenUsed/>
    <w:qFormat/>
    <w:rsid w:val="007C25C6"/>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rPr>
  </w:style>
  <w:style w:type="paragraph" w:styleId="Ttulo3">
    <w:name w:val="heading 3"/>
    <w:basedOn w:val="Normal"/>
    <w:next w:val="Normal"/>
    <w:link w:val="Ttulo3Car"/>
    <w:uiPriority w:val="9"/>
    <w:semiHidden/>
    <w:unhideWhenUsed/>
    <w:qFormat/>
    <w:rsid w:val="007C25C6"/>
    <w:pPr>
      <w:pBdr>
        <w:top w:val="single" w:sz="6" w:space="2" w:color="4F81BD" w:themeColor="accent1"/>
      </w:pBdr>
      <w:spacing w:before="300" w:after="0"/>
      <w:outlineLvl w:val="2"/>
    </w:pPr>
    <w:rPr>
      <w:caps/>
      <w:color w:val="243F60" w:themeColor="accent1" w:themeShade="7F"/>
      <w:spacing w:val="15"/>
    </w:rPr>
  </w:style>
  <w:style w:type="paragraph" w:styleId="Ttulo4">
    <w:name w:val="heading 4"/>
    <w:basedOn w:val="Normal"/>
    <w:next w:val="Normal"/>
    <w:link w:val="Ttulo4Car"/>
    <w:uiPriority w:val="9"/>
    <w:semiHidden/>
    <w:unhideWhenUsed/>
    <w:qFormat/>
    <w:rsid w:val="007C25C6"/>
    <w:pPr>
      <w:pBdr>
        <w:top w:val="dotted" w:sz="6" w:space="2" w:color="4F81BD" w:themeColor="accent1"/>
      </w:pBdr>
      <w:spacing w:before="200" w:after="0"/>
      <w:outlineLvl w:val="3"/>
    </w:pPr>
    <w:rPr>
      <w:caps/>
      <w:color w:val="365F91" w:themeColor="accent1" w:themeShade="BF"/>
      <w:spacing w:val="10"/>
    </w:rPr>
  </w:style>
  <w:style w:type="paragraph" w:styleId="Ttulo5">
    <w:name w:val="heading 5"/>
    <w:basedOn w:val="Normal"/>
    <w:next w:val="Normal"/>
    <w:link w:val="Ttulo5Car"/>
    <w:uiPriority w:val="9"/>
    <w:semiHidden/>
    <w:unhideWhenUsed/>
    <w:qFormat/>
    <w:rsid w:val="007C25C6"/>
    <w:pPr>
      <w:pBdr>
        <w:bottom w:val="single" w:sz="6" w:space="1" w:color="4F81BD" w:themeColor="accent1"/>
      </w:pBdr>
      <w:spacing w:before="200" w:after="0"/>
      <w:outlineLvl w:val="4"/>
    </w:pPr>
    <w:rPr>
      <w:caps/>
      <w:color w:val="365F91" w:themeColor="accent1" w:themeShade="BF"/>
      <w:spacing w:val="10"/>
    </w:rPr>
  </w:style>
  <w:style w:type="paragraph" w:styleId="Ttulo6">
    <w:name w:val="heading 6"/>
    <w:basedOn w:val="Normal"/>
    <w:next w:val="Normal"/>
    <w:link w:val="Ttulo6Car"/>
    <w:uiPriority w:val="9"/>
    <w:semiHidden/>
    <w:unhideWhenUsed/>
    <w:qFormat/>
    <w:rsid w:val="007C25C6"/>
    <w:pPr>
      <w:pBdr>
        <w:bottom w:val="dotted" w:sz="6" w:space="1" w:color="4F81BD" w:themeColor="accent1"/>
      </w:pBdr>
      <w:spacing w:before="200" w:after="0"/>
      <w:outlineLvl w:val="5"/>
    </w:pPr>
    <w:rPr>
      <w:caps/>
      <w:color w:val="365F91" w:themeColor="accent1" w:themeShade="BF"/>
      <w:spacing w:val="10"/>
    </w:rPr>
  </w:style>
  <w:style w:type="paragraph" w:styleId="Ttulo7">
    <w:name w:val="heading 7"/>
    <w:basedOn w:val="Normal"/>
    <w:next w:val="Normal"/>
    <w:link w:val="Ttulo7Car"/>
    <w:uiPriority w:val="9"/>
    <w:semiHidden/>
    <w:unhideWhenUsed/>
    <w:qFormat/>
    <w:rsid w:val="007C25C6"/>
    <w:pPr>
      <w:spacing w:before="200" w:after="0"/>
      <w:outlineLvl w:val="6"/>
    </w:pPr>
    <w:rPr>
      <w:caps/>
      <w:color w:val="365F91" w:themeColor="accent1" w:themeShade="BF"/>
      <w:spacing w:val="10"/>
    </w:rPr>
  </w:style>
  <w:style w:type="paragraph" w:styleId="Ttulo8">
    <w:name w:val="heading 8"/>
    <w:basedOn w:val="Normal"/>
    <w:next w:val="Normal"/>
    <w:link w:val="Ttulo8Car"/>
    <w:uiPriority w:val="9"/>
    <w:semiHidden/>
    <w:unhideWhenUsed/>
    <w:qFormat/>
    <w:rsid w:val="007C25C6"/>
    <w:pPr>
      <w:spacing w:before="200" w:after="0"/>
      <w:outlineLvl w:val="7"/>
    </w:pPr>
    <w:rPr>
      <w:caps/>
      <w:spacing w:val="10"/>
      <w:sz w:val="18"/>
      <w:szCs w:val="18"/>
    </w:rPr>
  </w:style>
  <w:style w:type="paragraph" w:styleId="Ttulo9">
    <w:name w:val="heading 9"/>
    <w:basedOn w:val="Normal"/>
    <w:next w:val="Normal"/>
    <w:link w:val="Ttulo9Car"/>
    <w:uiPriority w:val="9"/>
    <w:semiHidden/>
    <w:unhideWhenUsed/>
    <w:qFormat/>
    <w:rsid w:val="007C25C6"/>
    <w:pPr>
      <w:spacing w:before="200" w:after="0"/>
      <w:outlineLvl w:val="8"/>
    </w:pPr>
    <w:rPr>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C25C6"/>
    <w:rPr>
      <w:rFonts w:eastAsiaTheme="minorEastAsia"/>
      <w:caps/>
      <w:color w:val="FFFFFF" w:themeColor="background1"/>
      <w:spacing w:val="15"/>
      <w:shd w:val="clear" w:color="auto" w:fill="4F81BD" w:themeFill="accent1"/>
      <w:lang w:val="en-US" w:eastAsia="ja-JP"/>
    </w:rPr>
  </w:style>
  <w:style w:type="character" w:customStyle="1" w:styleId="Ttulo2Car">
    <w:name w:val="Título 2 Car"/>
    <w:basedOn w:val="Fuentedeprrafopredeter"/>
    <w:link w:val="Ttulo2"/>
    <w:uiPriority w:val="9"/>
    <w:rsid w:val="007C25C6"/>
    <w:rPr>
      <w:rFonts w:eastAsiaTheme="minorEastAsia"/>
      <w:caps/>
      <w:spacing w:val="15"/>
      <w:sz w:val="20"/>
      <w:szCs w:val="20"/>
      <w:shd w:val="clear" w:color="auto" w:fill="DBE5F1" w:themeFill="accent1" w:themeFillTint="33"/>
      <w:lang w:val="en-US" w:eastAsia="ja-JP"/>
    </w:rPr>
  </w:style>
  <w:style w:type="character" w:customStyle="1" w:styleId="Ttulo3Car">
    <w:name w:val="Título 3 Car"/>
    <w:basedOn w:val="Fuentedeprrafopredeter"/>
    <w:link w:val="Ttulo3"/>
    <w:uiPriority w:val="9"/>
    <w:semiHidden/>
    <w:rsid w:val="007C25C6"/>
    <w:rPr>
      <w:rFonts w:eastAsiaTheme="minorEastAsia"/>
      <w:caps/>
      <w:color w:val="243F60" w:themeColor="accent1" w:themeShade="7F"/>
      <w:spacing w:val="15"/>
      <w:sz w:val="20"/>
      <w:szCs w:val="20"/>
      <w:lang w:val="en-US" w:eastAsia="ja-JP"/>
    </w:rPr>
  </w:style>
  <w:style w:type="character" w:customStyle="1" w:styleId="Ttulo4Car">
    <w:name w:val="Título 4 Car"/>
    <w:basedOn w:val="Fuentedeprrafopredeter"/>
    <w:link w:val="Ttulo4"/>
    <w:uiPriority w:val="9"/>
    <w:semiHidden/>
    <w:rsid w:val="007C25C6"/>
    <w:rPr>
      <w:rFonts w:eastAsiaTheme="minorEastAsia"/>
      <w:caps/>
      <w:color w:val="365F91" w:themeColor="accent1" w:themeShade="BF"/>
      <w:spacing w:val="10"/>
      <w:sz w:val="20"/>
      <w:szCs w:val="20"/>
      <w:lang w:val="en-US" w:eastAsia="ja-JP"/>
    </w:rPr>
  </w:style>
  <w:style w:type="character" w:customStyle="1" w:styleId="Ttulo5Car">
    <w:name w:val="Título 5 Car"/>
    <w:basedOn w:val="Fuentedeprrafopredeter"/>
    <w:link w:val="Ttulo5"/>
    <w:uiPriority w:val="9"/>
    <w:semiHidden/>
    <w:rsid w:val="007C25C6"/>
    <w:rPr>
      <w:rFonts w:eastAsiaTheme="minorEastAsia"/>
      <w:caps/>
      <w:color w:val="365F91" w:themeColor="accent1" w:themeShade="BF"/>
      <w:spacing w:val="10"/>
      <w:sz w:val="20"/>
      <w:szCs w:val="20"/>
      <w:lang w:val="en-US" w:eastAsia="ja-JP"/>
    </w:rPr>
  </w:style>
  <w:style w:type="character" w:customStyle="1" w:styleId="Ttulo6Car">
    <w:name w:val="Título 6 Car"/>
    <w:basedOn w:val="Fuentedeprrafopredeter"/>
    <w:link w:val="Ttulo6"/>
    <w:uiPriority w:val="9"/>
    <w:semiHidden/>
    <w:rsid w:val="007C25C6"/>
    <w:rPr>
      <w:rFonts w:eastAsiaTheme="minorEastAsia"/>
      <w:caps/>
      <w:color w:val="365F91" w:themeColor="accent1" w:themeShade="BF"/>
      <w:spacing w:val="10"/>
      <w:sz w:val="20"/>
      <w:szCs w:val="20"/>
      <w:lang w:val="en-US" w:eastAsia="ja-JP"/>
    </w:rPr>
  </w:style>
  <w:style w:type="character" w:customStyle="1" w:styleId="Ttulo7Car">
    <w:name w:val="Título 7 Car"/>
    <w:basedOn w:val="Fuentedeprrafopredeter"/>
    <w:link w:val="Ttulo7"/>
    <w:uiPriority w:val="9"/>
    <w:semiHidden/>
    <w:rsid w:val="007C25C6"/>
    <w:rPr>
      <w:rFonts w:eastAsiaTheme="minorEastAsia"/>
      <w:caps/>
      <w:color w:val="365F91" w:themeColor="accent1" w:themeShade="BF"/>
      <w:spacing w:val="10"/>
      <w:sz w:val="20"/>
      <w:szCs w:val="20"/>
      <w:lang w:val="en-US" w:eastAsia="ja-JP"/>
    </w:rPr>
  </w:style>
  <w:style w:type="character" w:customStyle="1" w:styleId="Ttulo8Car">
    <w:name w:val="Título 8 Car"/>
    <w:basedOn w:val="Fuentedeprrafopredeter"/>
    <w:link w:val="Ttulo8"/>
    <w:uiPriority w:val="9"/>
    <w:semiHidden/>
    <w:rsid w:val="007C25C6"/>
    <w:rPr>
      <w:rFonts w:eastAsiaTheme="minorEastAsia"/>
      <w:caps/>
      <w:spacing w:val="10"/>
      <w:sz w:val="18"/>
      <w:szCs w:val="18"/>
      <w:lang w:val="en-US" w:eastAsia="ja-JP"/>
    </w:rPr>
  </w:style>
  <w:style w:type="character" w:customStyle="1" w:styleId="Ttulo9Car">
    <w:name w:val="Título 9 Car"/>
    <w:basedOn w:val="Fuentedeprrafopredeter"/>
    <w:link w:val="Ttulo9"/>
    <w:uiPriority w:val="9"/>
    <w:semiHidden/>
    <w:rsid w:val="007C25C6"/>
    <w:rPr>
      <w:rFonts w:eastAsiaTheme="minorEastAsia"/>
      <w:i/>
      <w:iCs/>
      <w:caps/>
      <w:spacing w:val="10"/>
      <w:sz w:val="18"/>
      <w:szCs w:val="18"/>
      <w:lang w:val="en-US" w:eastAsia="ja-JP"/>
    </w:rPr>
  </w:style>
  <w:style w:type="paragraph" w:styleId="Ttulo">
    <w:name w:val="Title"/>
    <w:basedOn w:val="Normal"/>
    <w:next w:val="Normal"/>
    <w:link w:val="TtuloCar"/>
    <w:uiPriority w:val="10"/>
    <w:qFormat/>
    <w:rsid w:val="007C25C6"/>
    <w:pPr>
      <w:spacing w:before="0" w:after="0"/>
    </w:pPr>
    <w:rPr>
      <w:rFonts w:asciiTheme="majorHAnsi" w:eastAsiaTheme="majorEastAsia" w:hAnsiTheme="majorHAnsi" w:cstheme="majorBidi"/>
      <w:caps/>
      <w:color w:val="4F81BD" w:themeColor="accent1"/>
      <w:spacing w:val="10"/>
      <w:sz w:val="52"/>
      <w:szCs w:val="52"/>
    </w:rPr>
  </w:style>
  <w:style w:type="character" w:customStyle="1" w:styleId="TtuloCar">
    <w:name w:val="Título Car"/>
    <w:basedOn w:val="Fuentedeprrafopredeter"/>
    <w:link w:val="Ttulo"/>
    <w:uiPriority w:val="10"/>
    <w:rsid w:val="007C25C6"/>
    <w:rPr>
      <w:rFonts w:asciiTheme="majorHAnsi" w:eastAsiaTheme="majorEastAsia" w:hAnsiTheme="majorHAnsi" w:cstheme="majorBidi"/>
      <w:caps/>
      <w:color w:val="4F81BD" w:themeColor="accent1"/>
      <w:spacing w:val="10"/>
      <w:sz w:val="52"/>
      <w:szCs w:val="52"/>
      <w:lang w:val="en-US" w:eastAsia="ja-JP"/>
    </w:rPr>
  </w:style>
  <w:style w:type="paragraph" w:styleId="Subttulo">
    <w:name w:val="Subtitle"/>
    <w:basedOn w:val="Normal"/>
    <w:next w:val="Normal"/>
    <w:link w:val="SubttuloCar"/>
    <w:uiPriority w:val="11"/>
    <w:qFormat/>
    <w:rsid w:val="007C25C6"/>
    <w:pPr>
      <w:spacing w:before="0" w:after="500" w:line="240" w:lineRule="auto"/>
    </w:pPr>
    <w:rPr>
      <w:caps/>
      <w:color w:val="595959" w:themeColor="text1" w:themeTint="A6"/>
      <w:spacing w:val="10"/>
      <w:sz w:val="21"/>
      <w:szCs w:val="21"/>
    </w:rPr>
  </w:style>
  <w:style w:type="character" w:customStyle="1" w:styleId="SubttuloCar">
    <w:name w:val="Subtítulo Car"/>
    <w:basedOn w:val="Fuentedeprrafopredeter"/>
    <w:link w:val="Subttulo"/>
    <w:uiPriority w:val="11"/>
    <w:rsid w:val="007C25C6"/>
    <w:rPr>
      <w:rFonts w:eastAsiaTheme="minorEastAsia"/>
      <w:caps/>
      <w:color w:val="595959" w:themeColor="text1" w:themeTint="A6"/>
      <w:spacing w:val="10"/>
      <w:sz w:val="21"/>
      <w:szCs w:val="21"/>
      <w:lang w:val="en-US" w:eastAsia="ja-JP"/>
    </w:rPr>
  </w:style>
  <w:style w:type="character" w:styleId="nfasissutil">
    <w:name w:val="Subtle Emphasis"/>
    <w:uiPriority w:val="19"/>
    <w:qFormat/>
    <w:rsid w:val="007C25C6"/>
    <w:rPr>
      <w:i/>
      <w:iCs/>
      <w:color w:val="243F60" w:themeColor="accent1" w:themeShade="7F"/>
    </w:rPr>
  </w:style>
  <w:style w:type="character" w:styleId="nfasis">
    <w:name w:val="Emphasis"/>
    <w:uiPriority w:val="20"/>
    <w:qFormat/>
    <w:rsid w:val="007C25C6"/>
    <w:rPr>
      <w:caps/>
      <w:color w:val="243F60" w:themeColor="accent1" w:themeShade="7F"/>
      <w:spacing w:val="5"/>
    </w:rPr>
  </w:style>
  <w:style w:type="character" w:styleId="nfasisintenso">
    <w:name w:val="Intense Emphasis"/>
    <w:uiPriority w:val="21"/>
    <w:qFormat/>
    <w:rsid w:val="007C25C6"/>
    <w:rPr>
      <w:b/>
      <w:bCs/>
      <w:caps/>
      <w:color w:val="243F60" w:themeColor="accent1" w:themeShade="7F"/>
      <w:spacing w:val="10"/>
    </w:rPr>
  </w:style>
  <w:style w:type="character" w:styleId="Textoennegrita">
    <w:name w:val="Strong"/>
    <w:uiPriority w:val="22"/>
    <w:qFormat/>
    <w:rsid w:val="007C25C6"/>
    <w:rPr>
      <w:b/>
      <w:bCs/>
    </w:rPr>
  </w:style>
  <w:style w:type="paragraph" w:styleId="Cita">
    <w:name w:val="Quote"/>
    <w:basedOn w:val="Normal"/>
    <w:next w:val="Normal"/>
    <w:link w:val="CitaCar"/>
    <w:uiPriority w:val="29"/>
    <w:qFormat/>
    <w:rsid w:val="007C25C6"/>
    <w:rPr>
      <w:i/>
      <w:iCs/>
      <w:sz w:val="24"/>
      <w:szCs w:val="24"/>
    </w:rPr>
  </w:style>
  <w:style w:type="character" w:customStyle="1" w:styleId="CitaCar">
    <w:name w:val="Cita Car"/>
    <w:basedOn w:val="Fuentedeprrafopredeter"/>
    <w:link w:val="Cita"/>
    <w:uiPriority w:val="29"/>
    <w:rsid w:val="007C25C6"/>
    <w:rPr>
      <w:rFonts w:eastAsiaTheme="minorEastAsia"/>
      <w:i/>
      <w:iCs/>
      <w:sz w:val="24"/>
      <w:szCs w:val="24"/>
      <w:lang w:val="en-US" w:eastAsia="ja-JP"/>
    </w:rPr>
  </w:style>
  <w:style w:type="paragraph" w:styleId="Citadestacada">
    <w:name w:val="Intense Quote"/>
    <w:basedOn w:val="Normal"/>
    <w:next w:val="Normal"/>
    <w:link w:val="CitadestacadaCar"/>
    <w:uiPriority w:val="30"/>
    <w:qFormat/>
    <w:rsid w:val="007C25C6"/>
    <w:pPr>
      <w:spacing w:before="240" w:after="240" w:line="240" w:lineRule="auto"/>
      <w:ind w:left="1080" w:right="1080"/>
      <w:jc w:val="center"/>
    </w:pPr>
    <w:rPr>
      <w:color w:val="4F81BD" w:themeColor="accent1"/>
      <w:sz w:val="24"/>
      <w:szCs w:val="24"/>
    </w:rPr>
  </w:style>
  <w:style w:type="character" w:customStyle="1" w:styleId="CitadestacadaCar">
    <w:name w:val="Cita destacada Car"/>
    <w:basedOn w:val="Fuentedeprrafopredeter"/>
    <w:link w:val="Citadestacada"/>
    <w:uiPriority w:val="30"/>
    <w:rsid w:val="007C25C6"/>
    <w:rPr>
      <w:rFonts w:eastAsiaTheme="minorEastAsia"/>
      <w:color w:val="4F81BD" w:themeColor="accent1"/>
      <w:sz w:val="24"/>
      <w:szCs w:val="24"/>
      <w:lang w:val="en-US" w:eastAsia="ja-JP"/>
    </w:rPr>
  </w:style>
  <w:style w:type="character" w:styleId="Referenciasutil">
    <w:name w:val="Subtle Reference"/>
    <w:uiPriority w:val="31"/>
    <w:qFormat/>
    <w:rsid w:val="007C25C6"/>
    <w:rPr>
      <w:b/>
      <w:bCs/>
      <w:color w:val="4F81BD" w:themeColor="accent1"/>
    </w:rPr>
  </w:style>
  <w:style w:type="character" w:styleId="Referenciaintensa">
    <w:name w:val="Intense Reference"/>
    <w:uiPriority w:val="32"/>
    <w:qFormat/>
    <w:rsid w:val="007C25C6"/>
    <w:rPr>
      <w:b/>
      <w:bCs/>
      <w:i/>
      <w:iCs/>
      <w:caps/>
      <w:color w:val="4F81BD" w:themeColor="accent1"/>
    </w:rPr>
  </w:style>
  <w:style w:type="character" w:styleId="Ttulodellibro">
    <w:name w:val="Book Title"/>
    <w:uiPriority w:val="33"/>
    <w:qFormat/>
    <w:rsid w:val="007C25C6"/>
    <w:rPr>
      <w:b/>
      <w:bCs/>
      <w:i/>
      <w:iCs/>
      <w:spacing w:val="0"/>
    </w:rPr>
  </w:style>
  <w:style w:type="paragraph" w:styleId="TtulodeTDC">
    <w:name w:val="TOC Heading"/>
    <w:basedOn w:val="Ttulo1"/>
    <w:next w:val="Normal"/>
    <w:uiPriority w:val="39"/>
    <w:semiHidden/>
    <w:unhideWhenUsed/>
    <w:qFormat/>
    <w:rsid w:val="007C25C6"/>
    <w:pPr>
      <w:outlineLvl w:val="9"/>
    </w:pPr>
  </w:style>
  <w:style w:type="paragraph" w:styleId="Sinespaciado">
    <w:name w:val="No Spacing"/>
    <w:link w:val="SinespaciadoCar"/>
    <w:uiPriority w:val="1"/>
    <w:qFormat/>
    <w:rsid w:val="007C25C6"/>
    <w:pPr>
      <w:spacing w:before="100" w:after="0" w:line="240" w:lineRule="auto"/>
    </w:pPr>
    <w:rPr>
      <w:rFonts w:eastAsiaTheme="minorEastAsia"/>
      <w:sz w:val="20"/>
      <w:szCs w:val="20"/>
      <w:lang w:val="en-US" w:eastAsia="ja-JP"/>
    </w:rPr>
  </w:style>
  <w:style w:type="character" w:customStyle="1" w:styleId="SinespaciadoCar">
    <w:name w:val="Sin espaciado Car"/>
    <w:basedOn w:val="Fuentedeprrafopredeter"/>
    <w:link w:val="Sinespaciado"/>
    <w:uiPriority w:val="1"/>
    <w:rsid w:val="007C25C6"/>
    <w:rPr>
      <w:rFonts w:eastAsiaTheme="minorEastAsia"/>
      <w:sz w:val="20"/>
      <w:szCs w:val="20"/>
      <w:lang w:val="en-US" w:eastAsia="ja-JP"/>
    </w:rPr>
  </w:style>
  <w:style w:type="paragraph" w:styleId="Prrafodelista">
    <w:name w:val="List Paragraph"/>
    <w:basedOn w:val="Normal"/>
    <w:uiPriority w:val="34"/>
    <w:qFormat/>
    <w:rsid w:val="007C25C6"/>
    <w:pPr>
      <w:ind w:left="720"/>
      <w:contextualSpacing/>
    </w:pPr>
  </w:style>
  <w:style w:type="paragraph" w:styleId="Encabezado">
    <w:name w:val="header"/>
    <w:basedOn w:val="Normal"/>
    <w:link w:val="EncabezadoCar"/>
    <w:uiPriority w:val="99"/>
    <w:unhideWhenUsed/>
    <w:rsid w:val="007C25C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C25C6"/>
    <w:rPr>
      <w:rFonts w:eastAsiaTheme="minorEastAsia"/>
      <w:sz w:val="20"/>
      <w:szCs w:val="20"/>
      <w:lang w:val="en-US" w:eastAsia="ja-JP"/>
    </w:rPr>
  </w:style>
  <w:style w:type="paragraph" w:styleId="Piedepgina">
    <w:name w:val="footer"/>
    <w:basedOn w:val="Normal"/>
    <w:link w:val="PiedepginaCar"/>
    <w:uiPriority w:val="99"/>
    <w:unhideWhenUsed/>
    <w:rsid w:val="007C25C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25C6"/>
    <w:rPr>
      <w:rFonts w:eastAsiaTheme="minorEastAsia"/>
      <w:sz w:val="20"/>
      <w:szCs w:val="20"/>
      <w:lang w:val="en-US" w:eastAsia="ja-JP"/>
    </w:rPr>
  </w:style>
  <w:style w:type="paragraph" w:styleId="Bibliografa">
    <w:name w:val="Bibliography"/>
    <w:basedOn w:val="Normal"/>
    <w:next w:val="Normal"/>
    <w:uiPriority w:val="37"/>
    <w:unhideWhenUsed/>
    <w:rsid w:val="007C25C6"/>
  </w:style>
  <w:style w:type="paragraph" w:styleId="Textonotapie">
    <w:name w:val="footnote text"/>
    <w:basedOn w:val="Normal"/>
    <w:link w:val="TextonotapieCar"/>
    <w:uiPriority w:val="99"/>
    <w:semiHidden/>
    <w:unhideWhenUsed/>
    <w:rsid w:val="007C25C6"/>
    <w:pPr>
      <w:spacing w:before="0" w:after="0" w:line="240" w:lineRule="auto"/>
    </w:pPr>
  </w:style>
  <w:style w:type="character" w:customStyle="1" w:styleId="TextonotapieCar">
    <w:name w:val="Texto nota pie Car"/>
    <w:basedOn w:val="Fuentedeprrafopredeter"/>
    <w:link w:val="Textonotapie"/>
    <w:uiPriority w:val="99"/>
    <w:semiHidden/>
    <w:rsid w:val="007C25C6"/>
    <w:rPr>
      <w:rFonts w:eastAsiaTheme="minorEastAsia"/>
      <w:sz w:val="20"/>
      <w:szCs w:val="20"/>
      <w:lang w:val="en-US" w:eastAsia="ja-JP"/>
    </w:rPr>
  </w:style>
  <w:style w:type="table" w:customStyle="1" w:styleId="GridTable5DarkAccent3">
    <w:name w:val="Grid Table 5 Dark Accent 3"/>
    <w:basedOn w:val="Tablanormal"/>
    <w:uiPriority w:val="50"/>
    <w:rsid w:val="007C25C6"/>
    <w:pPr>
      <w:spacing w:before="100" w:after="0" w:line="240" w:lineRule="auto"/>
    </w:pPr>
    <w:rPr>
      <w:rFonts w:eastAsiaTheme="minorEastAsia"/>
      <w:sz w:val="20"/>
      <w:szCs w:val="20"/>
      <w:lang w:val="en-US" w:eastAsia="ja-JP"/>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character" w:customStyle="1" w:styleId="a">
    <w:name w:val="_"/>
    <w:basedOn w:val="Fuentedeprrafopredeter"/>
    <w:rsid w:val="007C25C6"/>
  </w:style>
  <w:style w:type="paragraph" w:styleId="Textodeglobo">
    <w:name w:val="Balloon Text"/>
    <w:basedOn w:val="Normal"/>
    <w:link w:val="TextodegloboCar"/>
    <w:uiPriority w:val="99"/>
    <w:semiHidden/>
    <w:unhideWhenUsed/>
    <w:rsid w:val="007C25C6"/>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5C6"/>
    <w:rPr>
      <w:rFonts w:ascii="Tahoma" w:eastAsiaTheme="minorEastAsia" w:hAnsi="Tahoma" w:cs="Tahoma"/>
      <w:sz w:val="16"/>
      <w:szCs w:val="16"/>
      <w:lang w:val="en-US" w:eastAsia="ja-JP"/>
    </w:rPr>
  </w:style>
  <w:style w:type="paragraph" w:styleId="NormalWeb">
    <w:name w:val="Normal (Web)"/>
    <w:basedOn w:val="Normal"/>
    <w:uiPriority w:val="99"/>
    <w:unhideWhenUsed/>
    <w:rsid w:val="007C25C6"/>
    <w:pPr>
      <w:spacing w:beforeAutospacing="1" w:after="100" w:afterAutospacing="1" w:line="240" w:lineRule="auto"/>
    </w:pPr>
    <w:rPr>
      <w:rFonts w:ascii="Times New Roman" w:eastAsia="Times New Roman" w:hAnsi="Times New Roman" w:cs="Times New Roman"/>
      <w:sz w:val="24"/>
      <w:szCs w:val="24"/>
      <w:lang w:val="es-MX" w:eastAsia="es-MX"/>
    </w:rPr>
  </w:style>
  <w:style w:type="table" w:styleId="Sombreadoclaro-nfasis3">
    <w:name w:val="Light Shading Accent 3"/>
    <w:basedOn w:val="Tablanormal"/>
    <w:uiPriority w:val="60"/>
    <w:rsid w:val="007C25C6"/>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Nmerodepgina">
    <w:name w:val="page number"/>
    <w:basedOn w:val="Fuentedeprrafopredeter"/>
    <w:uiPriority w:val="99"/>
    <w:unhideWhenUsed/>
    <w:rsid w:val="007C25C6"/>
  </w:style>
  <w:style w:type="table" w:styleId="Tablaconcuadrcula">
    <w:name w:val="Table Grid"/>
    <w:basedOn w:val="Tablanormal"/>
    <w:uiPriority w:val="39"/>
    <w:rsid w:val="007C25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7C25C6"/>
  </w:style>
  <w:style w:type="paragraph" w:customStyle="1" w:styleId="Default">
    <w:name w:val="Default"/>
    <w:rsid w:val="007C25C6"/>
    <w:pPr>
      <w:autoSpaceDE w:val="0"/>
      <w:autoSpaceDN w:val="0"/>
      <w:adjustRightInd w:val="0"/>
      <w:spacing w:after="0" w:line="240" w:lineRule="auto"/>
    </w:pPr>
    <w:rPr>
      <w:rFonts w:ascii="Arial" w:hAnsi="Arial" w:cs="Arial"/>
      <w:color w:val="000000"/>
      <w:sz w:val="24"/>
      <w:szCs w:val="24"/>
    </w:rPr>
  </w:style>
  <w:style w:type="table" w:styleId="Sombreadoclaro-nfasis4">
    <w:name w:val="Light Shading Accent 4"/>
    <w:basedOn w:val="Tablanormal"/>
    <w:uiPriority w:val="60"/>
    <w:rsid w:val="007C25C6"/>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
    <w:name w:val="Light Shading"/>
    <w:basedOn w:val="Tablanormal"/>
    <w:uiPriority w:val="60"/>
    <w:rsid w:val="007C25C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ipervnculo">
    <w:name w:val="Hyperlink"/>
    <w:basedOn w:val="Fuentedeprrafopredeter"/>
    <w:uiPriority w:val="99"/>
    <w:unhideWhenUsed/>
    <w:rsid w:val="007C25C6"/>
    <w:rPr>
      <w:color w:val="0000FF"/>
      <w:u w:val="single"/>
    </w:rPr>
  </w:style>
  <w:style w:type="character" w:customStyle="1" w:styleId="spelle">
    <w:name w:val="spelle"/>
    <w:basedOn w:val="Fuentedeprrafopredeter"/>
    <w:rsid w:val="00B9472A"/>
  </w:style>
  <w:style w:type="character" w:customStyle="1" w:styleId="grame">
    <w:name w:val="grame"/>
    <w:basedOn w:val="Fuentedeprrafopredeter"/>
    <w:rsid w:val="00B9472A"/>
  </w:style>
  <w:style w:type="table" w:styleId="Sombreadoclaro-nfasis1">
    <w:name w:val="Light Shading Accent 1"/>
    <w:basedOn w:val="Tablanormal"/>
    <w:uiPriority w:val="60"/>
    <w:rsid w:val="00E92B9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25C6"/>
    <w:pPr>
      <w:spacing w:before="100"/>
    </w:pPr>
    <w:rPr>
      <w:rFonts w:eastAsiaTheme="minorEastAsia"/>
      <w:sz w:val="20"/>
      <w:szCs w:val="20"/>
      <w:lang w:val="en-US" w:eastAsia="ja-JP"/>
    </w:rPr>
  </w:style>
  <w:style w:type="paragraph" w:styleId="Ttulo1">
    <w:name w:val="heading 1"/>
    <w:basedOn w:val="Normal"/>
    <w:next w:val="Normal"/>
    <w:link w:val="Ttulo1Car"/>
    <w:uiPriority w:val="9"/>
    <w:qFormat/>
    <w:rsid w:val="007C25C6"/>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caps/>
      <w:color w:val="FFFFFF" w:themeColor="background1"/>
      <w:spacing w:val="15"/>
      <w:sz w:val="22"/>
      <w:szCs w:val="22"/>
    </w:rPr>
  </w:style>
  <w:style w:type="paragraph" w:styleId="Ttulo2">
    <w:name w:val="heading 2"/>
    <w:basedOn w:val="Normal"/>
    <w:next w:val="Normal"/>
    <w:link w:val="Ttulo2Car"/>
    <w:uiPriority w:val="9"/>
    <w:unhideWhenUsed/>
    <w:qFormat/>
    <w:rsid w:val="007C25C6"/>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rPr>
  </w:style>
  <w:style w:type="paragraph" w:styleId="Ttulo3">
    <w:name w:val="heading 3"/>
    <w:basedOn w:val="Normal"/>
    <w:next w:val="Normal"/>
    <w:link w:val="Ttulo3Car"/>
    <w:uiPriority w:val="9"/>
    <w:semiHidden/>
    <w:unhideWhenUsed/>
    <w:qFormat/>
    <w:rsid w:val="007C25C6"/>
    <w:pPr>
      <w:pBdr>
        <w:top w:val="single" w:sz="6" w:space="2" w:color="4F81BD" w:themeColor="accent1"/>
      </w:pBdr>
      <w:spacing w:before="300" w:after="0"/>
      <w:outlineLvl w:val="2"/>
    </w:pPr>
    <w:rPr>
      <w:caps/>
      <w:color w:val="243F60" w:themeColor="accent1" w:themeShade="7F"/>
      <w:spacing w:val="15"/>
    </w:rPr>
  </w:style>
  <w:style w:type="paragraph" w:styleId="Ttulo4">
    <w:name w:val="heading 4"/>
    <w:basedOn w:val="Normal"/>
    <w:next w:val="Normal"/>
    <w:link w:val="Ttulo4Car"/>
    <w:uiPriority w:val="9"/>
    <w:semiHidden/>
    <w:unhideWhenUsed/>
    <w:qFormat/>
    <w:rsid w:val="007C25C6"/>
    <w:pPr>
      <w:pBdr>
        <w:top w:val="dotted" w:sz="6" w:space="2" w:color="4F81BD" w:themeColor="accent1"/>
      </w:pBdr>
      <w:spacing w:before="200" w:after="0"/>
      <w:outlineLvl w:val="3"/>
    </w:pPr>
    <w:rPr>
      <w:caps/>
      <w:color w:val="365F91" w:themeColor="accent1" w:themeShade="BF"/>
      <w:spacing w:val="10"/>
    </w:rPr>
  </w:style>
  <w:style w:type="paragraph" w:styleId="Ttulo5">
    <w:name w:val="heading 5"/>
    <w:basedOn w:val="Normal"/>
    <w:next w:val="Normal"/>
    <w:link w:val="Ttulo5Car"/>
    <w:uiPriority w:val="9"/>
    <w:semiHidden/>
    <w:unhideWhenUsed/>
    <w:qFormat/>
    <w:rsid w:val="007C25C6"/>
    <w:pPr>
      <w:pBdr>
        <w:bottom w:val="single" w:sz="6" w:space="1" w:color="4F81BD" w:themeColor="accent1"/>
      </w:pBdr>
      <w:spacing w:before="200" w:after="0"/>
      <w:outlineLvl w:val="4"/>
    </w:pPr>
    <w:rPr>
      <w:caps/>
      <w:color w:val="365F91" w:themeColor="accent1" w:themeShade="BF"/>
      <w:spacing w:val="10"/>
    </w:rPr>
  </w:style>
  <w:style w:type="paragraph" w:styleId="Ttulo6">
    <w:name w:val="heading 6"/>
    <w:basedOn w:val="Normal"/>
    <w:next w:val="Normal"/>
    <w:link w:val="Ttulo6Car"/>
    <w:uiPriority w:val="9"/>
    <w:semiHidden/>
    <w:unhideWhenUsed/>
    <w:qFormat/>
    <w:rsid w:val="007C25C6"/>
    <w:pPr>
      <w:pBdr>
        <w:bottom w:val="dotted" w:sz="6" w:space="1" w:color="4F81BD" w:themeColor="accent1"/>
      </w:pBdr>
      <w:spacing w:before="200" w:after="0"/>
      <w:outlineLvl w:val="5"/>
    </w:pPr>
    <w:rPr>
      <w:caps/>
      <w:color w:val="365F91" w:themeColor="accent1" w:themeShade="BF"/>
      <w:spacing w:val="10"/>
    </w:rPr>
  </w:style>
  <w:style w:type="paragraph" w:styleId="Ttulo7">
    <w:name w:val="heading 7"/>
    <w:basedOn w:val="Normal"/>
    <w:next w:val="Normal"/>
    <w:link w:val="Ttulo7Car"/>
    <w:uiPriority w:val="9"/>
    <w:semiHidden/>
    <w:unhideWhenUsed/>
    <w:qFormat/>
    <w:rsid w:val="007C25C6"/>
    <w:pPr>
      <w:spacing w:before="200" w:after="0"/>
      <w:outlineLvl w:val="6"/>
    </w:pPr>
    <w:rPr>
      <w:caps/>
      <w:color w:val="365F91" w:themeColor="accent1" w:themeShade="BF"/>
      <w:spacing w:val="10"/>
    </w:rPr>
  </w:style>
  <w:style w:type="paragraph" w:styleId="Ttulo8">
    <w:name w:val="heading 8"/>
    <w:basedOn w:val="Normal"/>
    <w:next w:val="Normal"/>
    <w:link w:val="Ttulo8Car"/>
    <w:uiPriority w:val="9"/>
    <w:semiHidden/>
    <w:unhideWhenUsed/>
    <w:qFormat/>
    <w:rsid w:val="007C25C6"/>
    <w:pPr>
      <w:spacing w:before="200" w:after="0"/>
      <w:outlineLvl w:val="7"/>
    </w:pPr>
    <w:rPr>
      <w:caps/>
      <w:spacing w:val="10"/>
      <w:sz w:val="18"/>
      <w:szCs w:val="18"/>
    </w:rPr>
  </w:style>
  <w:style w:type="paragraph" w:styleId="Ttulo9">
    <w:name w:val="heading 9"/>
    <w:basedOn w:val="Normal"/>
    <w:next w:val="Normal"/>
    <w:link w:val="Ttulo9Car"/>
    <w:uiPriority w:val="9"/>
    <w:semiHidden/>
    <w:unhideWhenUsed/>
    <w:qFormat/>
    <w:rsid w:val="007C25C6"/>
    <w:pPr>
      <w:spacing w:before="200" w:after="0"/>
      <w:outlineLvl w:val="8"/>
    </w:pPr>
    <w:rPr>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C25C6"/>
    <w:rPr>
      <w:rFonts w:eastAsiaTheme="minorEastAsia"/>
      <w:caps/>
      <w:color w:val="FFFFFF" w:themeColor="background1"/>
      <w:spacing w:val="15"/>
      <w:shd w:val="clear" w:color="auto" w:fill="4F81BD" w:themeFill="accent1"/>
      <w:lang w:val="en-US" w:eastAsia="ja-JP"/>
    </w:rPr>
  </w:style>
  <w:style w:type="character" w:customStyle="1" w:styleId="Ttulo2Car">
    <w:name w:val="Título 2 Car"/>
    <w:basedOn w:val="Fuentedeprrafopredeter"/>
    <w:link w:val="Ttulo2"/>
    <w:uiPriority w:val="9"/>
    <w:rsid w:val="007C25C6"/>
    <w:rPr>
      <w:rFonts w:eastAsiaTheme="minorEastAsia"/>
      <w:caps/>
      <w:spacing w:val="15"/>
      <w:sz w:val="20"/>
      <w:szCs w:val="20"/>
      <w:shd w:val="clear" w:color="auto" w:fill="DBE5F1" w:themeFill="accent1" w:themeFillTint="33"/>
      <w:lang w:val="en-US" w:eastAsia="ja-JP"/>
    </w:rPr>
  </w:style>
  <w:style w:type="character" w:customStyle="1" w:styleId="Ttulo3Car">
    <w:name w:val="Título 3 Car"/>
    <w:basedOn w:val="Fuentedeprrafopredeter"/>
    <w:link w:val="Ttulo3"/>
    <w:uiPriority w:val="9"/>
    <w:semiHidden/>
    <w:rsid w:val="007C25C6"/>
    <w:rPr>
      <w:rFonts w:eastAsiaTheme="minorEastAsia"/>
      <w:caps/>
      <w:color w:val="243F60" w:themeColor="accent1" w:themeShade="7F"/>
      <w:spacing w:val="15"/>
      <w:sz w:val="20"/>
      <w:szCs w:val="20"/>
      <w:lang w:val="en-US" w:eastAsia="ja-JP"/>
    </w:rPr>
  </w:style>
  <w:style w:type="character" w:customStyle="1" w:styleId="Ttulo4Car">
    <w:name w:val="Título 4 Car"/>
    <w:basedOn w:val="Fuentedeprrafopredeter"/>
    <w:link w:val="Ttulo4"/>
    <w:uiPriority w:val="9"/>
    <w:semiHidden/>
    <w:rsid w:val="007C25C6"/>
    <w:rPr>
      <w:rFonts w:eastAsiaTheme="minorEastAsia"/>
      <w:caps/>
      <w:color w:val="365F91" w:themeColor="accent1" w:themeShade="BF"/>
      <w:spacing w:val="10"/>
      <w:sz w:val="20"/>
      <w:szCs w:val="20"/>
      <w:lang w:val="en-US" w:eastAsia="ja-JP"/>
    </w:rPr>
  </w:style>
  <w:style w:type="character" w:customStyle="1" w:styleId="Ttulo5Car">
    <w:name w:val="Título 5 Car"/>
    <w:basedOn w:val="Fuentedeprrafopredeter"/>
    <w:link w:val="Ttulo5"/>
    <w:uiPriority w:val="9"/>
    <w:semiHidden/>
    <w:rsid w:val="007C25C6"/>
    <w:rPr>
      <w:rFonts w:eastAsiaTheme="minorEastAsia"/>
      <w:caps/>
      <w:color w:val="365F91" w:themeColor="accent1" w:themeShade="BF"/>
      <w:spacing w:val="10"/>
      <w:sz w:val="20"/>
      <w:szCs w:val="20"/>
      <w:lang w:val="en-US" w:eastAsia="ja-JP"/>
    </w:rPr>
  </w:style>
  <w:style w:type="character" w:customStyle="1" w:styleId="Ttulo6Car">
    <w:name w:val="Título 6 Car"/>
    <w:basedOn w:val="Fuentedeprrafopredeter"/>
    <w:link w:val="Ttulo6"/>
    <w:uiPriority w:val="9"/>
    <w:semiHidden/>
    <w:rsid w:val="007C25C6"/>
    <w:rPr>
      <w:rFonts w:eastAsiaTheme="minorEastAsia"/>
      <w:caps/>
      <w:color w:val="365F91" w:themeColor="accent1" w:themeShade="BF"/>
      <w:spacing w:val="10"/>
      <w:sz w:val="20"/>
      <w:szCs w:val="20"/>
      <w:lang w:val="en-US" w:eastAsia="ja-JP"/>
    </w:rPr>
  </w:style>
  <w:style w:type="character" w:customStyle="1" w:styleId="Ttulo7Car">
    <w:name w:val="Título 7 Car"/>
    <w:basedOn w:val="Fuentedeprrafopredeter"/>
    <w:link w:val="Ttulo7"/>
    <w:uiPriority w:val="9"/>
    <w:semiHidden/>
    <w:rsid w:val="007C25C6"/>
    <w:rPr>
      <w:rFonts w:eastAsiaTheme="minorEastAsia"/>
      <w:caps/>
      <w:color w:val="365F91" w:themeColor="accent1" w:themeShade="BF"/>
      <w:spacing w:val="10"/>
      <w:sz w:val="20"/>
      <w:szCs w:val="20"/>
      <w:lang w:val="en-US" w:eastAsia="ja-JP"/>
    </w:rPr>
  </w:style>
  <w:style w:type="character" w:customStyle="1" w:styleId="Ttulo8Car">
    <w:name w:val="Título 8 Car"/>
    <w:basedOn w:val="Fuentedeprrafopredeter"/>
    <w:link w:val="Ttulo8"/>
    <w:uiPriority w:val="9"/>
    <w:semiHidden/>
    <w:rsid w:val="007C25C6"/>
    <w:rPr>
      <w:rFonts w:eastAsiaTheme="minorEastAsia"/>
      <w:caps/>
      <w:spacing w:val="10"/>
      <w:sz w:val="18"/>
      <w:szCs w:val="18"/>
      <w:lang w:val="en-US" w:eastAsia="ja-JP"/>
    </w:rPr>
  </w:style>
  <w:style w:type="character" w:customStyle="1" w:styleId="Ttulo9Car">
    <w:name w:val="Título 9 Car"/>
    <w:basedOn w:val="Fuentedeprrafopredeter"/>
    <w:link w:val="Ttulo9"/>
    <w:uiPriority w:val="9"/>
    <w:semiHidden/>
    <w:rsid w:val="007C25C6"/>
    <w:rPr>
      <w:rFonts w:eastAsiaTheme="minorEastAsia"/>
      <w:i/>
      <w:iCs/>
      <w:caps/>
      <w:spacing w:val="10"/>
      <w:sz w:val="18"/>
      <w:szCs w:val="18"/>
      <w:lang w:val="en-US" w:eastAsia="ja-JP"/>
    </w:rPr>
  </w:style>
  <w:style w:type="paragraph" w:styleId="Ttulo">
    <w:name w:val="Title"/>
    <w:basedOn w:val="Normal"/>
    <w:next w:val="Normal"/>
    <w:link w:val="TtuloCar"/>
    <w:uiPriority w:val="10"/>
    <w:qFormat/>
    <w:rsid w:val="007C25C6"/>
    <w:pPr>
      <w:spacing w:before="0" w:after="0"/>
    </w:pPr>
    <w:rPr>
      <w:rFonts w:asciiTheme="majorHAnsi" w:eastAsiaTheme="majorEastAsia" w:hAnsiTheme="majorHAnsi" w:cstheme="majorBidi"/>
      <w:caps/>
      <w:color w:val="4F81BD" w:themeColor="accent1"/>
      <w:spacing w:val="10"/>
      <w:sz w:val="52"/>
      <w:szCs w:val="52"/>
    </w:rPr>
  </w:style>
  <w:style w:type="character" w:customStyle="1" w:styleId="TtuloCar">
    <w:name w:val="Título Car"/>
    <w:basedOn w:val="Fuentedeprrafopredeter"/>
    <w:link w:val="Ttulo"/>
    <w:uiPriority w:val="10"/>
    <w:rsid w:val="007C25C6"/>
    <w:rPr>
      <w:rFonts w:asciiTheme="majorHAnsi" w:eastAsiaTheme="majorEastAsia" w:hAnsiTheme="majorHAnsi" w:cstheme="majorBidi"/>
      <w:caps/>
      <w:color w:val="4F81BD" w:themeColor="accent1"/>
      <w:spacing w:val="10"/>
      <w:sz w:val="52"/>
      <w:szCs w:val="52"/>
      <w:lang w:val="en-US" w:eastAsia="ja-JP"/>
    </w:rPr>
  </w:style>
  <w:style w:type="paragraph" w:styleId="Subttulo">
    <w:name w:val="Subtitle"/>
    <w:basedOn w:val="Normal"/>
    <w:next w:val="Normal"/>
    <w:link w:val="SubttuloCar"/>
    <w:uiPriority w:val="11"/>
    <w:qFormat/>
    <w:rsid w:val="007C25C6"/>
    <w:pPr>
      <w:spacing w:before="0" w:after="500" w:line="240" w:lineRule="auto"/>
    </w:pPr>
    <w:rPr>
      <w:caps/>
      <w:color w:val="595959" w:themeColor="text1" w:themeTint="A6"/>
      <w:spacing w:val="10"/>
      <w:sz w:val="21"/>
      <w:szCs w:val="21"/>
    </w:rPr>
  </w:style>
  <w:style w:type="character" w:customStyle="1" w:styleId="SubttuloCar">
    <w:name w:val="Subtítulo Car"/>
    <w:basedOn w:val="Fuentedeprrafopredeter"/>
    <w:link w:val="Subttulo"/>
    <w:uiPriority w:val="11"/>
    <w:rsid w:val="007C25C6"/>
    <w:rPr>
      <w:rFonts w:eastAsiaTheme="minorEastAsia"/>
      <w:caps/>
      <w:color w:val="595959" w:themeColor="text1" w:themeTint="A6"/>
      <w:spacing w:val="10"/>
      <w:sz w:val="21"/>
      <w:szCs w:val="21"/>
      <w:lang w:val="en-US" w:eastAsia="ja-JP"/>
    </w:rPr>
  </w:style>
  <w:style w:type="character" w:styleId="nfasissutil">
    <w:name w:val="Subtle Emphasis"/>
    <w:uiPriority w:val="19"/>
    <w:qFormat/>
    <w:rsid w:val="007C25C6"/>
    <w:rPr>
      <w:i/>
      <w:iCs/>
      <w:color w:val="243F60" w:themeColor="accent1" w:themeShade="7F"/>
    </w:rPr>
  </w:style>
  <w:style w:type="character" w:styleId="nfasis">
    <w:name w:val="Emphasis"/>
    <w:uiPriority w:val="20"/>
    <w:qFormat/>
    <w:rsid w:val="007C25C6"/>
    <w:rPr>
      <w:caps/>
      <w:color w:val="243F60" w:themeColor="accent1" w:themeShade="7F"/>
      <w:spacing w:val="5"/>
    </w:rPr>
  </w:style>
  <w:style w:type="character" w:styleId="nfasisintenso">
    <w:name w:val="Intense Emphasis"/>
    <w:uiPriority w:val="21"/>
    <w:qFormat/>
    <w:rsid w:val="007C25C6"/>
    <w:rPr>
      <w:b/>
      <w:bCs/>
      <w:caps/>
      <w:color w:val="243F60" w:themeColor="accent1" w:themeShade="7F"/>
      <w:spacing w:val="10"/>
    </w:rPr>
  </w:style>
  <w:style w:type="character" w:styleId="Textoennegrita">
    <w:name w:val="Strong"/>
    <w:uiPriority w:val="22"/>
    <w:qFormat/>
    <w:rsid w:val="007C25C6"/>
    <w:rPr>
      <w:b/>
      <w:bCs/>
    </w:rPr>
  </w:style>
  <w:style w:type="paragraph" w:styleId="Cita">
    <w:name w:val="Quote"/>
    <w:basedOn w:val="Normal"/>
    <w:next w:val="Normal"/>
    <w:link w:val="CitaCar"/>
    <w:uiPriority w:val="29"/>
    <w:qFormat/>
    <w:rsid w:val="007C25C6"/>
    <w:rPr>
      <w:i/>
      <w:iCs/>
      <w:sz w:val="24"/>
      <w:szCs w:val="24"/>
    </w:rPr>
  </w:style>
  <w:style w:type="character" w:customStyle="1" w:styleId="CitaCar">
    <w:name w:val="Cita Car"/>
    <w:basedOn w:val="Fuentedeprrafopredeter"/>
    <w:link w:val="Cita"/>
    <w:uiPriority w:val="29"/>
    <w:rsid w:val="007C25C6"/>
    <w:rPr>
      <w:rFonts w:eastAsiaTheme="minorEastAsia"/>
      <w:i/>
      <w:iCs/>
      <w:sz w:val="24"/>
      <w:szCs w:val="24"/>
      <w:lang w:val="en-US" w:eastAsia="ja-JP"/>
    </w:rPr>
  </w:style>
  <w:style w:type="paragraph" w:styleId="Citadestacada">
    <w:name w:val="Intense Quote"/>
    <w:basedOn w:val="Normal"/>
    <w:next w:val="Normal"/>
    <w:link w:val="CitadestacadaCar"/>
    <w:uiPriority w:val="30"/>
    <w:qFormat/>
    <w:rsid w:val="007C25C6"/>
    <w:pPr>
      <w:spacing w:before="240" w:after="240" w:line="240" w:lineRule="auto"/>
      <w:ind w:left="1080" w:right="1080"/>
      <w:jc w:val="center"/>
    </w:pPr>
    <w:rPr>
      <w:color w:val="4F81BD" w:themeColor="accent1"/>
      <w:sz w:val="24"/>
      <w:szCs w:val="24"/>
    </w:rPr>
  </w:style>
  <w:style w:type="character" w:customStyle="1" w:styleId="CitadestacadaCar">
    <w:name w:val="Cita destacada Car"/>
    <w:basedOn w:val="Fuentedeprrafopredeter"/>
    <w:link w:val="Citadestacada"/>
    <w:uiPriority w:val="30"/>
    <w:rsid w:val="007C25C6"/>
    <w:rPr>
      <w:rFonts w:eastAsiaTheme="minorEastAsia"/>
      <w:color w:val="4F81BD" w:themeColor="accent1"/>
      <w:sz w:val="24"/>
      <w:szCs w:val="24"/>
      <w:lang w:val="en-US" w:eastAsia="ja-JP"/>
    </w:rPr>
  </w:style>
  <w:style w:type="character" w:styleId="Referenciasutil">
    <w:name w:val="Subtle Reference"/>
    <w:uiPriority w:val="31"/>
    <w:qFormat/>
    <w:rsid w:val="007C25C6"/>
    <w:rPr>
      <w:b/>
      <w:bCs/>
      <w:color w:val="4F81BD" w:themeColor="accent1"/>
    </w:rPr>
  </w:style>
  <w:style w:type="character" w:styleId="Referenciaintensa">
    <w:name w:val="Intense Reference"/>
    <w:uiPriority w:val="32"/>
    <w:qFormat/>
    <w:rsid w:val="007C25C6"/>
    <w:rPr>
      <w:b/>
      <w:bCs/>
      <w:i/>
      <w:iCs/>
      <w:caps/>
      <w:color w:val="4F81BD" w:themeColor="accent1"/>
    </w:rPr>
  </w:style>
  <w:style w:type="character" w:styleId="Ttulodellibro">
    <w:name w:val="Book Title"/>
    <w:uiPriority w:val="33"/>
    <w:qFormat/>
    <w:rsid w:val="007C25C6"/>
    <w:rPr>
      <w:b/>
      <w:bCs/>
      <w:i/>
      <w:iCs/>
      <w:spacing w:val="0"/>
    </w:rPr>
  </w:style>
  <w:style w:type="paragraph" w:styleId="TtulodeTDC">
    <w:name w:val="TOC Heading"/>
    <w:basedOn w:val="Ttulo1"/>
    <w:next w:val="Normal"/>
    <w:uiPriority w:val="39"/>
    <w:semiHidden/>
    <w:unhideWhenUsed/>
    <w:qFormat/>
    <w:rsid w:val="007C25C6"/>
    <w:pPr>
      <w:outlineLvl w:val="9"/>
    </w:pPr>
  </w:style>
  <w:style w:type="paragraph" w:styleId="Sinespaciado">
    <w:name w:val="No Spacing"/>
    <w:link w:val="SinespaciadoCar"/>
    <w:uiPriority w:val="1"/>
    <w:qFormat/>
    <w:rsid w:val="007C25C6"/>
    <w:pPr>
      <w:spacing w:before="100" w:after="0" w:line="240" w:lineRule="auto"/>
    </w:pPr>
    <w:rPr>
      <w:rFonts w:eastAsiaTheme="minorEastAsia"/>
      <w:sz w:val="20"/>
      <w:szCs w:val="20"/>
      <w:lang w:val="en-US" w:eastAsia="ja-JP"/>
    </w:rPr>
  </w:style>
  <w:style w:type="character" w:customStyle="1" w:styleId="SinespaciadoCar">
    <w:name w:val="Sin espaciado Car"/>
    <w:basedOn w:val="Fuentedeprrafopredeter"/>
    <w:link w:val="Sinespaciado"/>
    <w:uiPriority w:val="1"/>
    <w:rsid w:val="007C25C6"/>
    <w:rPr>
      <w:rFonts w:eastAsiaTheme="minorEastAsia"/>
      <w:sz w:val="20"/>
      <w:szCs w:val="20"/>
      <w:lang w:val="en-US" w:eastAsia="ja-JP"/>
    </w:rPr>
  </w:style>
  <w:style w:type="paragraph" w:styleId="Prrafodelista">
    <w:name w:val="List Paragraph"/>
    <w:basedOn w:val="Normal"/>
    <w:uiPriority w:val="34"/>
    <w:qFormat/>
    <w:rsid w:val="007C25C6"/>
    <w:pPr>
      <w:ind w:left="720"/>
      <w:contextualSpacing/>
    </w:pPr>
  </w:style>
  <w:style w:type="paragraph" w:styleId="Encabezado">
    <w:name w:val="header"/>
    <w:basedOn w:val="Normal"/>
    <w:link w:val="EncabezadoCar"/>
    <w:uiPriority w:val="99"/>
    <w:unhideWhenUsed/>
    <w:rsid w:val="007C25C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7C25C6"/>
    <w:rPr>
      <w:rFonts w:eastAsiaTheme="minorEastAsia"/>
      <w:sz w:val="20"/>
      <w:szCs w:val="20"/>
      <w:lang w:val="en-US" w:eastAsia="ja-JP"/>
    </w:rPr>
  </w:style>
  <w:style w:type="paragraph" w:styleId="Piedepgina">
    <w:name w:val="footer"/>
    <w:basedOn w:val="Normal"/>
    <w:link w:val="PiedepginaCar"/>
    <w:uiPriority w:val="99"/>
    <w:unhideWhenUsed/>
    <w:rsid w:val="007C25C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25C6"/>
    <w:rPr>
      <w:rFonts w:eastAsiaTheme="minorEastAsia"/>
      <w:sz w:val="20"/>
      <w:szCs w:val="20"/>
      <w:lang w:val="en-US" w:eastAsia="ja-JP"/>
    </w:rPr>
  </w:style>
  <w:style w:type="paragraph" w:styleId="Bibliografa">
    <w:name w:val="Bibliography"/>
    <w:basedOn w:val="Normal"/>
    <w:next w:val="Normal"/>
    <w:uiPriority w:val="37"/>
    <w:unhideWhenUsed/>
    <w:rsid w:val="007C25C6"/>
  </w:style>
  <w:style w:type="paragraph" w:styleId="Textonotapie">
    <w:name w:val="footnote text"/>
    <w:basedOn w:val="Normal"/>
    <w:link w:val="TextonotapieCar"/>
    <w:uiPriority w:val="99"/>
    <w:semiHidden/>
    <w:unhideWhenUsed/>
    <w:rsid w:val="007C25C6"/>
    <w:pPr>
      <w:spacing w:before="0" w:after="0" w:line="240" w:lineRule="auto"/>
    </w:pPr>
  </w:style>
  <w:style w:type="character" w:customStyle="1" w:styleId="TextonotapieCar">
    <w:name w:val="Texto nota pie Car"/>
    <w:basedOn w:val="Fuentedeprrafopredeter"/>
    <w:link w:val="Textonotapie"/>
    <w:uiPriority w:val="99"/>
    <w:semiHidden/>
    <w:rsid w:val="007C25C6"/>
    <w:rPr>
      <w:rFonts w:eastAsiaTheme="minorEastAsia"/>
      <w:sz w:val="20"/>
      <w:szCs w:val="20"/>
      <w:lang w:val="en-US" w:eastAsia="ja-JP"/>
    </w:rPr>
  </w:style>
  <w:style w:type="table" w:customStyle="1" w:styleId="GridTable5DarkAccent3">
    <w:name w:val="Grid Table 5 Dark Accent 3"/>
    <w:basedOn w:val="Tablanormal"/>
    <w:uiPriority w:val="50"/>
    <w:rsid w:val="007C25C6"/>
    <w:pPr>
      <w:spacing w:before="100" w:after="0" w:line="240" w:lineRule="auto"/>
    </w:pPr>
    <w:rPr>
      <w:rFonts w:eastAsiaTheme="minorEastAsia"/>
      <w:sz w:val="20"/>
      <w:szCs w:val="20"/>
      <w:lang w:val="en-US" w:eastAsia="ja-JP"/>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character" w:customStyle="1" w:styleId="a">
    <w:name w:val="_"/>
    <w:basedOn w:val="Fuentedeprrafopredeter"/>
    <w:rsid w:val="007C25C6"/>
  </w:style>
  <w:style w:type="paragraph" w:styleId="Textodeglobo">
    <w:name w:val="Balloon Text"/>
    <w:basedOn w:val="Normal"/>
    <w:link w:val="TextodegloboCar"/>
    <w:uiPriority w:val="99"/>
    <w:semiHidden/>
    <w:unhideWhenUsed/>
    <w:rsid w:val="007C25C6"/>
    <w:pPr>
      <w:spacing w:before="0"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C25C6"/>
    <w:rPr>
      <w:rFonts w:ascii="Tahoma" w:eastAsiaTheme="minorEastAsia" w:hAnsi="Tahoma" w:cs="Tahoma"/>
      <w:sz w:val="16"/>
      <w:szCs w:val="16"/>
      <w:lang w:val="en-US" w:eastAsia="ja-JP"/>
    </w:rPr>
  </w:style>
  <w:style w:type="paragraph" w:styleId="NormalWeb">
    <w:name w:val="Normal (Web)"/>
    <w:basedOn w:val="Normal"/>
    <w:uiPriority w:val="99"/>
    <w:unhideWhenUsed/>
    <w:rsid w:val="007C25C6"/>
    <w:pPr>
      <w:spacing w:beforeAutospacing="1" w:after="100" w:afterAutospacing="1" w:line="240" w:lineRule="auto"/>
    </w:pPr>
    <w:rPr>
      <w:rFonts w:ascii="Times New Roman" w:eastAsia="Times New Roman" w:hAnsi="Times New Roman" w:cs="Times New Roman"/>
      <w:sz w:val="24"/>
      <w:szCs w:val="24"/>
      <w:lang w:val="es-MX" w:eastAsia="es-MX"/>
    </w:rPr>
  </w:style>
  <w:style w:type="table" w:styleId="Sombreadoclaro-nfasis3">
    <w:name w:val="Light Shading Accent 3"/>
    <w:basedOn w:val="Tablanormal"/>
    <w:uiPriority w:val="60"/>
    <w:rsid w:val="007C25C6"/>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character" w:styleId="Nmerodepgina">
    <w:name w:val="page number"/>
    <w:basedOn w:val="Fuentedeprrafopredeter"/>
    <w:uiPriority w:val="99"/>
    <w:unhideWhenUsed/>
    <w:rsid w:val="007C25C6"/>
  </w:style>
  <w:style w:type="table" w:styleId="Tablaconcuadrcula">
    <w:name w:val="Table Grid"/>
    <w:basedOn w:val="Tablanormal"/>
    <w:uiPriority w:val="39"/>
    <w:rsid w:val="007C25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Fuentedeprrafopredeter"/>
    <w:rsid w:val="007C25C6"/>
  </w:style>
  <w:style w:type="paragraph" w:customStyle="1" w:styleId="Default">
    <w:name w:val="Default"/>
    <w:rsid w:val="007C25C6"/>
    <w:pPr>
      <w:autoSpaceDE w:val="0"/>
      <w:autoSpaceDN w:val="0"/>
      <w:adjustRightInd w:val="0"/>
      <w:spacing w:after="0" w:line="240" w:lineRule="auto"/>
    </w:pPr>
    <w:rPr>
      <w:rFonts w:ascii="Arial" w:hAnsi="Arial" w:cs="Arial"/>
      <w:color w:val="000000"/>
      <w:sz w:val="24"/>
      <w:szCs w:val="24"/>
    </w:rPr>
  </w:style>
  <w:style w:type="table" w:styleId="Sombreadoclaro-nfasis4">
    <w:name w:val="Light Shading Accent 4"/>
    <w:basedOn w:val="Tablanormal"/>
    <w:uiPriority w:val="60"/>
    <w:rsid w:val="007C25C6"/>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
    <w:name w:val="Light Shading"/>
    <w:basedOn w:val="Tablanormal"/>
    <w:uiPriority w:val="60"/>
    <w:rsid w:val="007C25C6"/>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ipervnculo">
    <w:name w:val="Hyperlink"/>
    <w:basedOn w:val="Fuentedeprrafopredeter"/>
    <w:uiPriority w:val="99"/>
    <w:unhideWhenUsed/>
    <w:rsid w:val="007C25C6"/>
    <w:rPr>
      <w:color w:val="0000FF"/>
      <w:u w:val="single"/>
    </w:rPr>
  </w:style>
  <w:style w:type="character" w:customStyle="1" w:styleId="spelle">
    <w:name w:val="spelle"/>
    <w:basedOn w:val="Fuentedeprrafopredeter"/>
    <w:rsid w:val="00B9472A"/>
  </w:style>
  <w:style w:type="character" w:customStyle="1" w:styleId="grame">
    <w:name w:val="grame"/>
    <w:basedOn w:val="Fuentedeprrafopredeter"/>
    <w:rsid w:val="00B9472A"/>
  </w:style>
  <w:style w:type="table" w:styleId="Sombreadoclaro-nfasis1">
    <w:name w:val="Light Shading Accent 1"/>
    <w:basedOn w:val="Tablanormal"/>
    <w:uiPriority w:val="60"/>
    <w:rsid w:val="00E92B9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1698">
      <w:bodyDiv w:val="1"/>
      <w:marLeft w:val="0"/>
      <w:marRight w:val="0"/>
      <w:marTop w:val="0"/>
      <w:marBottom w:val="0"/>
      <w:divBdr>
        <w:top w:val="none" w:sz="0" w:space="0" w:color="auto"/>
        <w:left w:val="none" w:sz="0" w:space="0" w:color="auto"/>
        <w:bottom w:val="none" w:sz="0" w:space="0" w:color="auto"/>
        <w:right w:val="none" w:sz="0" w:space="0" w:color="auto"/>
      </w:divBdr>
    </w:div>
    <w:div w:id="84884256">
      <w:bodyDiv w:val="1"/>
      <w:marLeft w:val="0"/>
      <w:marRight w:val="0"/>
      <w:marTop w:val="0"/>
      <w:marBottom w:val="0"/>
      <w:divBdr>
        <w:top w:val="none" w:sz="0" w:space="0" w:color="auto"/>
        <w:left w:val="none" w:sz="0" w:space="0" w:color="auto"/>
        <w:bottom w:val="none" w:sz="0" w:space="0" w:color="auto"/>
        <w:right w:val="none" w:sz="0" w:space="0" w:color="auto"/>
      </w:divBdr>
      <w:divsChild>
        <w:div w:id="749541886">
          <w:marLeft w:val="547"/>
          <w:marRight w:val="0"/>
          <w:marTop w:val="144"/>
          <w:marBottom w:val="0"/>
          <w:divBdr>
            <w:top w:val="none" w:sz="0" w:space="0" w:color="auto"/>
            <w:left w:val="none" w:sz="0" w:space="0" w:color="auto"/>
            <w:bottom w:val="none" w:sz="0" w:space="0" w:color="auto"/>
            <w:right w:val="none" w:sz="0" w:space="0" w:color="auto"/>
          </w:divBdr>
        </w:div>
        <w:div w:id="974605879">
          <w:marLeft w:val="547"/>
          <w:marRight w:val="0"/>
          <w:marTop w:val="144"/>
          <w:marBottom w:val="0"/>
          <w:divBdr>
            <w:top w:val="none" w:sz="0" w:space="0" w:color="auto"/>
            <w:left w:val="none" w:sz="0" w:space="0" w:color="auto"/>
            <w:bottom w:val="none" w:sz="0" w:space="0" w:color="auto"/>
            <w:right w:val="none" w:sz="0" w:space="0" w:color="auto"/>
          </w:divBdr>
        </w:div>
        <w:div w:id="807091053">
          <w:marLeft w:val="547"/>
          <w:marRight w:val="0"/>
          <w:marTop w:val="144"/>
          <w:marBottom w:val="0"/>
          <w:divBdr>
            <w:top w:val="none" w:sz="0" w:space="0" w:color="auto"/>
            <w:left w:val="none" w:sz="0" w:space="0" w:color="auto"/>
            <w:bottom w:val="none" w:sz="0" w:space="0" w:color="auto"/>
            <w:right w:val="none" w:sz="0" w:space="0" w:color="auto"/>
          </w:divBdr>
        </w:div>
        <w:div w:id="407120674">
          <w:marLeft w:val="547"/>
          <w:marRight w:val="0"/>
          <w:marTop w:val="144"/>
          <w:marBottom w:val="0"/>
          <w:divBdr>
            <w:top w:val="none" w:sz="0" w:space="0" w:color="auto"/>
            <w:left w:val="none" w:sz="0" w:space="0" w:color="auto"/>
            <w:bottom w:val="none" w:sz="0" w:space="0" w:color="auto"/>
            <w:right w:val="none" w:sz="0" w:space="0" w:color="auto"/>
          </w:divBdr>
        </w:div>
        <w:div w:id="143204745">
          <w:marLeft w:val="547"/>
          <w:marRight w:val="0"/>
          <w:marTop w:val="144"/>
          <w:marBottom w:val="0"/>
          <w:divBdr>
            <w:top w:val="none" w:sz="0" w:space="0" w:color="auto"/>
            <w:left w:val="none" w:sz="0" w:space="0" w:color="auto"/>
            <w:bottom w:val="none" w:sz="0" w:space="0" w:color="auto"/>
            <w:right w:val="none" w:sz="0" w:space="0" w:color="auto"/>
          </w:divBdr>
        </w:div>
        <w:div w:id="22438098">
          <w:marLeft w:val="547"/>
          <w:marRight w:val="0"/>
          <w:marTop w:val="144"/>
          <w:marBottom w:val="0"/>
          <w:divBdr>
            <w:top w:val="none" w:sz="0" w:space="0" w:color="auto"/>
            <w:left w:val="none" w:sz="0" w:space="0" w:color="auto"/>
            <w:bottom w:val="none" w:sz="0" w:space="0" w:color="auto"/>
            <w:right w:val="none" w:sz="0" w:space="0" w:color="auto"/>
          </w:divBdr>
        </w:div>
      </w:divsChild>
    </w:div>
    <w:div w:id="97526674">
      <w:bodyDiv w:val="1"/>
      <w:marLeft w:val="0"/>
      <w:marRight w:val="0"/>
      <w:marTop w:val="0"/>
      <w:marBottom w:val="0"/>
      <w:divBdr>
        <w:top w:val="none" w:sz="0" w:space="0" w:color="auto"/>
        <w:left w:val="none" w:sz="0" w:space="0" w:color="auto"/>
        <w:bottom w:val="none" w:sz="0" w:space="0" w:color="auto"/>
        <w:right w:val="none" w:sz="0" w:space="0" w:color="auto"/>
      </w:divBdr>
      <w:divsChild>
        <w:div w:id="1537884064">
          <w:marLeft w:val="1138"/>
          <w:marRight w:val="0"/>
          <w:marTop w:val="125"/>
          <w:marBottom w:val="0"/>
          <w:divBdr>
            <w:top w:val="none" w:sz="0" w:space="0" w:color="auto"/>
            <w:left w:val="none" w:sz="0" w:space="0" w:color="auto"/>
            <w:bottom w:val="none" w:sz="0" w:space="0" w:color="auto"/>
            <w:right w:val="none" w:sz="0" w:space="0" w:color="auto"/>
          </w:divBdr>
        </w:div>
      </w:divsChild>
    </w:div>
    <w:div w:id="108399634">
      <w:bodyDiv w:val="1"/>
      <w:marLeft w:val="0"/>
      <w:marRight w:val="0"/>
      <w:marTop w:val="0"/>
      <w:marBottom w:val="0"/>
      <w:divBdr>
        <w:top w:val="none" w:sz="0" w:space="0" w:color="auto"/>
        <w:left w:val="none" w:sz="0" w:space="0" w:color="auto"/>
        <w:bottom w:val="none" w:sz="0" w:space="0" w:color="auto"/>
        <w:right w:val="none" w:sz="0" w:space="0" w:color="auto"/>
      </w:divBdr>
      <w:divsChild>
        <w:div w:id="1461266999">
          <w:marLeft w:val="1166"/>
          <w:marRight w:val="0"/>
          <w:marTop w:val="134"/>
          <w:marBottom w:val="0"/>
          <w:divBdr>
            <w:top w:val="none" w:sz="0" w:space="0" w:color="auto"/>
            <w:left w:val="none" w:sz="0" w:space="0" w:color="auto"/>
            <w:bottom w:val="none" w:sz="0" w:space="0" w:color="auto"/>
            <w:right w:val="none" w:sz="0" w:space="0" w:color="auto"/>
          </w:divBdr>
        </w:div>
        <w:div w:id="1945916215">
          <w:marLeft w:val="1166"/>
          <w:marRight w:val="0"/>
          <w:marTop w:val="134"/>
          <w:marBottom w:val="0"/>
          <w:divBdr>
            <w:top w:val="none" w:sz="0" w:space="0" w:color="auto"/>
            <w:left w:val="none" w:sz="0" w:space="0" w:color="auto"/>
            <w:bottom w:val="none" w:sz="0" w:space="0" w:color="auto"/>
            <w:right w:val="none" w:sz="0" w:space="0" w:color="auto"/>
          </w:divBdr>
        </w:div>
      </w:divsChild>
    </w:div>
    <w:div w:id="129976627">
      <w:bodyDiv w:val="1"/>
      <w:marLeft w:val="0"/>
      <w:marRight w:val="0"/>
      <w:marTop w:val="0"/>
      <w:marBottom w:val="0"/>
      <w:divBdr>
        <w:top w:val="none" w:sz="0" w:space="0" w:color="auto"/>
        <w:left w:val="none" w:sz="0" w:space="0" w:color="auto"/>
        <w:bottom w:val="none" w:sz="0" w:space="0" w:color="auto"/>
        <w:right w:val="none" w:sz="0" w:space="0" w:color="auto"/>
      </w:divBdr>
    </w:div>
    <w:div w:id="151457189">
      <w:bodyDiv w:val="1"/>
      <w:marLeft w:val="0"/>
      <w:marRight w:val="0"/>
      <w:marTop w:val="0"/>
      <w:marBottom w:val="0"/>
      <w:divBdr>
        <w:top w:val="none" w:sz="0" w:space="0" w:color="auto"/>
        <w:left w:val="none" w:sz="0" w:space="0" w:color="auto"/>
        <w:bottom w:val="none" w:sz="0" w:space="0" w:color="auto"/>
        <w:right w:val="none" w:sz="0" w:space="0" w:color="auto"/>
      </w:divBdr>
      <w:divsChild>
        <w:div w:id="594287409">
          <w:marLeft w:val="648"/>
          <w:marRight w:val="0"/>
          <w:marTop w:val="140"/>
          <w:marBottom w:val="0"/>
          <w:divBdr>
            <w:top w:val="none" w:sz="0" w:space="0" w:color="auto"/>
            <w:left w:val="none" w:sz="0" w:space="0" w:color="auto"/>
            <w:bottom w:val="none" w:sz="0" w:space="0" w:color="auto"/>
            <w:right w:val="none" w:sz="0" w:space="0" w:color="auto"/>
          </w:divBdr>
        </w:div>
        <w:div w:id="911156798">
          <w:marLeft w:val="648"/>
          <w:marRight w:val="0"/>
          <w:marTop w:val="140"/>
          <w:marBottom w:val="0"/>
          <w:divBdr>
            <w:top w:val="none" w:sz="0" w:space="0" w:color="auto"/>
            <w:left w:val="none" w:sz="0" w:space="0" w:color="auto"/>
            <w:bottom w:val="none" w:sz="0" w:space="0" w:color="auto"/>
            <w:right w:val="none" w:sz="0" w:space="0" w:color="auto"/>
          </w:divBdr>
        </w:div>
        <w:div w:id="1838878818">
          <w:marLeft w:val="648"/>
          <w:marRight w:val="0"/>
          <w:marTop w:val="140"/>
          <w:marBottom w:val="0"/>
          <w:divBdr>
            <w:top w:val="none" w:sz="0" w:space="0" w:color="auto"/>
            <w:left w:val="none" w:sz="0" w:space="0" w:color="auto"/>
            <w:bottom w:val="none" w:sz="0" w:space="0" w:color="auto"/>
            <w:right w:val="none" w:sz="0" w:space="0" w:color="auto"/>
          </w:divBdr>
        </w:div>
      </w:divsChild>
    </w:div>
    <w:div w:id="156651794">
      <w:bodyDiv w:val="1"/>
      <w:marLeft w:val="0"/>
      <w:marRight w:val="0"/>
      <w:marTop w:val="0"/>
      <w:marBottom w:val="0"/>
      <w:divBdr>
        <w:top w:val="none" w:sz="0" w:space="0" w:color="auto"/>
        <w:left w:val="none" w:sz="0" w:space="0" w:color="auto"/>
        <w:bottom w:val="none" w:sz="0" w:space="0" w:color="auto"/>
        <w:right w:val="none" w:sz="0" w:space="0" w:color="auto"/>
      </w:divBdr>
    </w:div>
    <w:div w:id="157769517">
      <w:bodyDiv w:val="1"/>
      <w:marLeft w:val="0"/>
      <w:marRight w:val="0"/>
      <w:marTop w:val="0"/>
      <w:marBottom w:val="0"/>
      <w:divBdr>
        <w:top w:val="none" w:sz="0" w:space="0" w:color="auto"/>
        <w:left w:val="none" w:sz="0" w:space="0" w:color="auto"/>
        <w:bottom w:val="none" w:sz="0" w:space="0" w:color="auto"/>
        <w:right w:val="none" w:sz="0" w:space="0" w:color="auto"/>
      </w:divBdr>
      <w:divsChild>
        <w:div w:id="162935543">
          <w:marLeft w:val="547"/>
          <w:marRight w:val="0"/>
          <w:marTop w:val="134"/>
          <w:marBottom w:val="0"/>
          <w:divBdr>
            <w:top w:val="none" w:sz="0" w:space="0" w:color="auto"/>
            <w:left w:val="none" w:sz="0" w:space="0" w:color="auto"/>
            <w:bottom w:val="none" w:sz="0" w:space="0" w:color="auto"/>
            <w:right w:val="none" w:sz="0" w:space="0" w:color="auto"/>
          </w:divBdr>
        </w:div>
        <w:div w:id="790438638">
          <w:marLeft w:val="1166"/>
          <w:marRight w:val="0"/>
          <w:marTop w:val="115"/>
          <w:marBottom w:val="0"/>
          <w:divBdr>
            <w:top w:val="none" w:sz="0" w:space="0" w:color="auto"/>
            <w:left w:val="none" w:sz="0" w:space="0" w:color="auto"/>
            <w:bottom w:val="none" w:sz="0" w:space="0" w:color="auto"/>
            <w:right w:val="none" w:sz="0" w:space="0" w:color="auto"/>
          </w:divBdr>
        </w:div>
        <w:div w:id="1785806278">
          <w:marLeft w:val="1166"/>
          <w:marRight w:val="0"/>
          <w:marTop w:val="115"/>
          <w:marBottom w:val="0"/>
          <w:divBdr>
            <w:top w:val="none" w:sz="0" w:space="0" w:color="auto"/>
            <w:left w:val="none" w:sz="0" w:space="0" w:color="auto"/>
            <w:bottom w:val="none" w:sz="0" w:space="0" w:color="auto"/>
            <w:right w:val="none" w:sz="0" w:space="0" w:color="auto"/>
          </w:divBdr>
        </w:div>
        <w:div w:id="215045521">
          <w:marLeft w:val="1166"/>
          <w:marRight w:val="0"/>
          <w:marTop w:val="115"/>
          <w:marBottom w:val="0"/>
          <w:divBdr>
            <w:top w:val="none" w:sz="0" w:space="0" w:color="auto"/>
            <w:left w:val="none" w:sz="0" w:space="0" w:color="auto"/>
            <w:bottom w:val="none" w:sz="0" w:space="0" w:color="auto"/>
            <w:right w:val="none" w:sz="0" w:space="0" w:color="auto"/>
          </w:divBdr>
        </w:div>
        <w:div w:id="891039240">
          <w:marLeft w:val="1166"/>
          <w:marRight w:val="0"/>
          <w:marTop w:val="115"/>
          <w:marBottom w:val="0"/>
          <w:divBdr>
            <w:top w:val="none" w:sz="0" w:space="0" w:color="auto"/>
            <w:left w:val="none" w:sz="0" w:space="0" w:color="auto"/>
            <w:bottom w:val="none" w:sz="0" w:space="0" w:color="auto"/>
            <w:right w:val="none" w:sz="0" w:space="0" w:color="auto"/>
          </w:divBdr>
        </w:div>
        <w:div w:id="1424955581">
          <w:marLeft w:val="1166"/>
          <w:marRight w:val="0"/>
          <w:marTop w:val="115"/>
          <w:marBottom w:val="0"/>
          <w:divBdr>
            <w:top w:val="none" w:sz="0" w:space="0" w:color="auto"/>
            <w:left w:val="none" w:sz="0" w:space="0" w:color="auto"/>
            <w:bottom w:val="none" w:sz="0" w:space="0" w:color="auto"/>
            <w:right w:val="none" w:sz="0" w:space="0" w:color="auto"/>
          </w:divBdr>
        </w:div>
        <w:div w:id="1516535687">
          <w:marLeft w:val="1166"/>
          <w:marRight w:val="0"/>
          <w:marTop w:val="115"/>
          <w:marBottom w:val="0"/>
          <w:divBdr>
            <w:top w:val="none" w:sz="0" w:space="0" w:color="auto"/>
            <w:left w:val="none" w:sz="0" w:space="0" w:color="auto"/>
            <w:bottom w:val="none" w:sz="0" w:space="0" w:color="auto"/>
            <w:right w:val="none" w:sz="0" w:space="0" w:color="auto"/>
          </w:divBdr>
        </w:div>
        <w:div w:id="109666894">
          <w:marLeft w:val="1166"/>
          <w:marRight w:val="0"/>
          <w:marTop w:val="115"/>
          <w:marBottom w:val="0"/>
          <w:divBdr>
            <w:top w:val="none" w:sz="0" w:space="0" w:color="auto"/>
            <w:left w:val="none" w:sz="0" w:space="0" w:color="auto"/>
            <w:bottom w:val="none" w:sz="0" w:space="0" w:color="auto"/>
            <w:right w:val="none" w:sz="0" w:space="0" w:color="auto"/>
          </w:divBdr>
        </w:div>
        <w:div w:id="1743139463">
          <w:marLeft w:val="1166"/>
          <w:marRight w:val="0"/>
          <w:marTop w:val="115"/>
          <w:marBottom w:val="0"/>
          <w:divBdr>
            <w:top w:val="none" w:sz="0" w:space="0" w:color="auto"/>
            <w:left w:val="none" w:sz="0" w:space="0" w:color="auto"/>
            <w:bottom w:val="none" w:sz="0" w:space="0" w:color="auto"/>
            <w:right w:val="none" w:sz="0" w:space="0" w:color="auto"/>
          </w:divBdr>
        </w:div>
      </w:divsChild>
    </w:div>
    <w:div w:id="175005892">
      <w:bodyDiv w:val="1"/>
      <w:marLeft w:val="0"/>
      <w:marRight w:val="0"/>
      <w:marTop w:val="0"/>
      <w:marBottom w:val="0"/>
      <w:divBdr>
        <w:top w:val="none" w:sz="0" w:space="0" w:color="auto"/>
        <w:left w:val="none" w:sz="0" w:space="0" w:color="auto"/>
        <w:bottom w:val="none" w:sz="0" w:space="0" w:color="auto"/>
        <w:right w:val="none" w:sz="0" w:space="0" w:color="auto"/>
      </w:divBdr>
    </w:div>
    <w:div w:id="178277061">
      <w:bodyDiv w:val="1"/>
      <w:marLeft w:val="0"/>
      <w:marRight w:val="0"/>
      <w:marTop w:val="0"/>
      <w:marBottom w:val="0"/>
      <w:divBdr>
        <w:top w:val="none" w:sz="0" w:space="0" w:color="auto"/>
        <w:left w:val="none" w:sz="0" w:space="0" w:color="auto"/>
        <w:bottom w:val="none" w:sz="0" w:space="0" w:color="auto"/>
        <w:right w:val="none" w:sz="0" w:space="0" w:color="auto"/>
      </w:divBdr>
    </w:div>
    <w:div w:id="181550018">
      <w:bodyDiv w:val="1"/>
      <w:marLeft w:val="0"/>
      <w:marRight w:val="0"/>
      <w:marTop w:val="0"/>
      <w:marBottom w:val="0"/>
      <w:divBdr>
        <w:top w:val="none" w:sz="0" w:space="0" w:color="auto"/>
        <w:left w:val="none" w:sz="0" w:space="0" w:color="auto"/>
        <w:bottom w:val="none" w:sz="0" w:space="0" w:color="auto"/>
        <w:right w:val="none" w:sz="0" w:space="0" w:color="auto"/>
      </w:divBdr>
    </w:div>
    <w:div w:id="189799958">
      <w:bodyDiv w:val="1"/>
      <w:marLeft w:val="0"/>
      <w:marRight w:val="0"/>
      <w:marTop w:val="0"/>
      <w:marBottom w:val="0"/>
      <w:divBdr>
        <w:top w:val="none" w:sz="0" w:space="0" w:color="auto"/>
        <w:left w:val="none" w:sz="0" w:space="0" w:color="auto"/>
        <w:bottom w:val="none" w:sz="0" w:space="0" w:color="auto"/>
        <w:right w:val="none" w:sz="0" w:space="0" w:color="auto"/>
      </w:divBdr>
      <w:divsChild>
        <w:div w:id="663976621">
          <w:marLeft w:val="547"/>
          <w:marRight w:val="0"/>
          <w:marTop w:val="96"/>
          <w:marBottom w:val="0"/>
          <w:divBdr>
            <w:top w:val="none" w:sz="0" w:space="0" w:color="auto"/>
            <w:left w:val="none" w:sz="0" w:space="0" w:color="auto"/>
            <w:bottom w:val="none" w:sz="0" w:space="0" w:color="auto"/>
            <w:right w:val="none" w:sz="0" w:space="0" w:color="auto"/>
          </w:divBdr>
        </w:div>
        <w:div w:id="546991837">
          <w:marLeft w:val="547"/>
          <w:marRight w:val="0"/>
          <w:marTop w:val="96"/>
          <w:marBottom w:val="0"/>
          <w:divBdr>
            <w:top w:val="none" w:sz="0" w:space="0" w:color="auto"/>
            <w:left w:val="none" w:sz="0" w:space="0" w:color="auto"/>
            <w:bottom w:val="none" w:sz="0" w:space="0" w:color="auto"/>
            <w:right w:val="none" w:sz="0" w:space="0" w:color="auto"/>
          </w:divBdr>
        </w:div>
        <w:div w:id="1277518356">
          <w:marLeft w:val="547"/>
          <w:marRight w:val="0"/>
          <w:marTop w:val="96"/>
          <w:marBottom w:val="0"/>
          <w:divBdr>
            <w:top w:val="none" w:sz="0" w:space="0" w:color="auto"/>
            <w:left w:val="none" w:sz="0" w:space="0" w:color="auto"/>
            <w:bottom w:val="none" w:sz="0" w:space="0" w:color="auto"/>
            <w:right w:val="none" w:sz="0" w:space="0" w:color="auto"/>
          </w:divBdr>
        </w:div>
        <w:div w:id="827210887">
          <w:marLeft w:val="547"/>
          <w:marRight w:val="0"/>
          <w:marTop w:val="96"/>
          <w:marBottom w:val="0"/>
          <w:divBdr>
            <w:top w:val="none" w:sz="0" w:space="0" w:color="auto"/>
            <w:left w:val="none" w:sz="0" w:space="0" w:color="auto"/>
            <w:bottom w:val="none" w:sz="0" w:space="0" w:color="auto"/>
            <w:right w:val="none" w:sz="0" w:space="0" w:color="auto"/>
          </w:divBdr>
        </w:div>
        <w:div w:id="1022826918">
          <w:marLeft w:val="547"/>
          <w:marRight w:val="0"/>
          <w:marTop w:val="96"/>
          <w:marBottom w:val="0"/>
          <w:divBdr>
            <w:top w:val="none" w:sz="0" w:space="0" w:color="auto"/>
            <w:left w:val="none" w:sz="0" w:space="0" w:color="auto"/>
            <w:bottom w:val="none" w:sz="0" w:space="0" w:color="auto"/>
            <w:right w:val="none" w:sz="0" w:space="0" w:color="auto"/>
          </w:divBdr>
        </w:div>
        <w:div w:id="2038506189">
          <w:marLeft w:val="547"/>
          <w:marRight w:val="0"/>
          <w:marTop w:val="96"/>
          <w:marBottom w:val="0"/>
          <w:divBdr>
            <w:top w:val="none" w:sz="0" w:space="0" w:color="auto"/>
            <w:left w:val="none" w:sz="0" w:space="0" w:color="auto"/>
            <w:bottom w:val="none" w:sz="0" w:space="0" w:color="auto"/>
            <w:right w:val="none" w:sz="0" w:space="0" w:color="auto"/>
          </w:divBdr>
        </w:div>
        <w:div w:id="112403255">
          <w:marLeft w:val="547"/>
          <w:marRight w:val="0"/>
          <w:marTop w:val="96"/>
          <w:marBottom w:val="0"/>
          <w:divBdr>
            <w:top w:val="none" w:sz="0" w:space="0" w:color="auto"/>
            <w:left w:val="none" w:sz="0" w:space="0" w:color="auto"/>
            <w:bottom w:val="none" w:sz="0" w:space="0" w:color="auto"/>
            <w:right w:val="none" w:sz="0" w:space="0" w:color="auto"/>
          </w:divBdr>
        </w:div>
      </w:divsChild>
    </w:div>
    <w:div w:id="198518002">
      <w:bodyDiv w:val="1"/>
      <w:marLeft w:val="0"/>
      <w:marRight w:val="0"/>
      <w:marTop w:val="0"/>
      <w:marBottom w:val="0"/>
      <w:divBdr>
        <w:top w:val="none" w:sz="0" w:space="0" w:color="auto"/>
        <w:left w:val="none" w:sz="0" w:space="0" w:color="auto"/>
        <w:bottom w:val="none" w:sz="0" w:space="0" w:color="auto"/>
        <w:right w:val="none" w:sz="0" w:space="0" w:color="auto"/>
      </w:divBdr>
      <w:divsChild>
        <w:div w:id="904559989">
          <w:marLeft w:val="547"/>
          <w:marRight w:val="0"/>
          <w:marTop w:val="154"/>
          <w:marBottom w:val="0"/>
          <w:divBdr>
            <w:top w:val="none" w:sz="0" w:space="0" w:color="auto"/>
            <w:left w:val="none" w:sz="0" w:space="0" w:color="auto"/>
            <w:bottom w:val="none" w:sz="0" w:space="0" w:color="auto"/>
            <w:right w:val="none" w:sz="0" w:space="0" w:color="auto"/>
          </w:divBdr>
        </w:div>
        <w:div w:id="649361033">
          <w:marLeft w:val="547"/>
          <w:marRight w:val="0"/>
          <w:marTop w:val="154"/>
          <w:marBottom w:val="0"/>
          <w:divBdr>
            <w:top w:val="none" w:sz="0" w:space="0" w:color="auto"/>
            <w:left w:val="none" w:sz="0" w:space="0" w:color="auto"/>
            <w:bottom w:val="none" w:sz="0" w:space="0" w:color="auto"/>
            <w:right w:val="none" w:sz="0" w:space="0" w:color="auto"/>
          </w:divBdr>
        </w:div>
        <w:div w:id="180895182">
          <w:marLeft w:val="547"/>
          <w:marRight w:val="0"/>
          <w:marTop w:val="154"/>
          <w:marBottom w:val="0"/>
          <w:divBdr>
            <w:top w:val="none" w:sz="0" w:space="0" w:color="auto"/>
            <w:left w:val="none" w:sz="0" w:space="0" w:color="auto"/>
            <w:bottom w:val="none" w:sz="0" w:space="0" w:color="auto"/>
            <w:right w:val="none" w:sz="0" w:space="0" w:color="auto"/>
          </w:divBdr>
        </w:div>
        <w:div w:id="1763523222">
          <w:marLeft w:val="547"/>
          <w:marRight w:val="0"/>
          <w:marTop w:val="154"/>
          <w:marBottom w:val="0"/>
          <w:divBdr>
            <w:top w:val="none" w:sz="0" w:space="0" w:color="auto"/>
            <w:left w:val="none" w:sz="0" w:space="0" w:color="auto"/>
            <w:bottom w:val="none" w:sz="0" w:space="0" w:color="auto"/>
            <w:right w:val="none" w:sz="0" w:space="0" w:color="auto"/>
          </w:divBdr>
        </w:div>
        <w:div w:id="1951932996">
          <w:marLeft w:val="547"/>
          <w:marRight w:val="0"/>
          <w:marTop w:val="154"/>
          <w:marBottom w:val="0"/>
          <w:divBdr>
            <w:top w:val="none" w:sz="0" w:space="0" w:color="auto"/>
            <w:left w:val="none" w:sz="0" w:space="0" w:color="auto"/>
            <w:bottom w:val="none" w:sz="0" w:space="0" w:color="auto"/>
            <w:right w:val="none" w:sz="0" w:space="0" w:color="auto"/>
          </w:divBdr>
        </w:div>
      </w:divsChild>
    </w:div>
    <w:div w:id="214969678">
      <w:bodyDiv w:val="1"/>
      <w:marLeft w:val="0"/>
      <w:marRight w:val="0"/>
      <w:marTop w:val="0"/>
      <w:marBottom w:val="0"/>
      <w:divBdr>
        <w:top w:val="none" w:sz="0" w:space="0" w:color="auto"/>
        <w:left w:val="none" w:sz="0" w:space="0" w:color="auto"/>
        <w:bottom w:val="none" w:sz="0" w:space="0" w:color="auto"/>
        <w:right w:val="none" w:sz="0" w:space="0" w:color="auto"/>
      </w:divBdr>
      <w:divsChild>
        <w:div w:id="78211933">
          <w:marLeft w:val="1138"/>
          <w:marRight w:val="0"/>
          <w:marTop w:val="134"/>
          <w:marBottom w:val="0"/>
          <w:divBdr>
            <w:top w:val="none" w:sz="0" w:space="0" w:color="auto"/>
            <w:left w:val="none" w:sz="0" w:space="0" w:color="auto"/>
            <w:bottom w:val="none" w:sz="0" w:space="0" w:color="auto"/>
            <w:right w:val="none" w:sz="0" w:space="0" w:color="auto"/>
          </w:divBdr>
        </w:div>
        <w:div w:id="1134712772">
          <w:marLeft w:val="1138"/>
          <w:marRight w:val="0"/>
          <w:marTop w:val="134"/>
          <w:marBottom w:val="0"/>
          <w:divBdr>
            <w:top w:val="none" w:sz="0" w:space="0" w:color="auto"/>
            <w:left w:val="none" w:sz="0" w:space="0" w:color="auto"/>
            <w:bottom w:val="none" w:sz="0" w:space="0" w:color="auto"/>
            <w:right w:val="none" w:sz="0" w:space="0" w:color="auto"/>
          </w:divBdr>
        </w:div>
      </w:divsChild>
    </w:div>
    <w:div w:id="220026494">
      <w:bodyDiv w:val="1"/>
      <w:marLeft w:val="0"/>
      <w:marRight w:val="0"/>
      <w:marTop w:val="0"/>
      <w:marBottom w:val="0"/>
      <w:divBdr>
        <w:top w:val="none" w:sz="0" w:space="0" w:color="auto"/>
        <w:left w:val="none" w:sz="0" w:space="0" w:color="auto"/>
        <w:bottom w:val="none" w:sz="0" w:space="0" w:color="auto"/>
        <w:right w:val="none" w:sz="0" w:space="0" w:color="auto"/>
      </w:divBdr>
    </w:div>
    <w:div w:id="222108523">
      <w:bodyDiv w:val="1"/>
      <w:marLeft w:val="0"/>
      <w:marRight w:val="0"/>
      <w:marTop w:val="0"/>
      <w:marBottom w:val="0"/>
      <w:divBdr>
        <w:top w:val="none" w:sz="0" w:space="0" w:color="auto"/>
        <w:left w:val="none" w:sz="0" w:space="0" w:color="auto"/>
        <w:bottom w:val="none" w:sz="0" w:space="0" w:color="auto"/>
        <w:right w:val="none" w:sz="0" w:space="0" w:color="auto"/>
      </w:divBdr>
    </w:div>
    <w:div w:id="226576810">
      <w:bodyDiv w:val="1"/>
      <w:marLeft w:val="0"/>
      <w:marRight w:val="0"/>
      <w:marTop w:val="0"/>
      <w:marBottom w:val="0"/>
      <w:divBdr>
        <w:top w:val="none" w:sz="0" w:space="0" w:color="auto"/>
        <w:left w:val="none" w:sz="0" w:space="0" w:color="auto"/>
        <w:bottom w:val="none" w:sz="0" w:space="0" w:color="auto"/>
        <w:right w:val="none" w:sz="0" w:space="0" w:color="auto"/>
      </w:divBdr>
      <w:divsChild>
        <w:div w:id="1092969626">
          <w:marLeft w:val="648"/>
          <w:marRight w:val="0"/>
          <w:marTop w:val="140"/>
          <w:marBottom w:val="0"/>
          <w:divBdr>
            <w:top w:val="none" w:sz="0" w:space="0" w:color="auto"/>
            <w:left w:val="none" w:sz="0" w:space="0" w:color="auto"/>
            <w:bottom w:val="none" w:sz="0" w:space="0" w:color="auto"/>
            <w:right w:val="none" w:sz="0" w:space="0" w:color="auto"/>
          </w:divBdr>
        </w:div>
      </w:divsChild>
    </w:div>
    <w:div w:id="285352694">
      <w:bodyDiv w:val="1"/>
      <w:marLeft w:val="0"/>
      <w:marRight w:val="0"/>
      <w:marTop w:val="0"/>
      <w:marBottom w:val="0"/>
      <w:divBdr>
        <w:top w:val="none" w:sz="0" w:space="0" w:color="auto"/>
        <w:left w:val="none" w:sz="0" w:space="0" w:color="auto"/>
        <w:bottom w:val="none" w:sz="0" w:space="0" w:color="auto"/>
        <w:right w:val="none" w:sz="0" w:space="0" w:color="auto"/>
      </w:divBdr>
    </w:div>
    <w:div w:id="285628678">
      <w:bodyDiv w:val="1"/>
      <w:marLeft w:val="0"/>
      <w:marRight w:val="0"/>
      <w:marTop w:val="0"/>
      <w:marBottom w:val="0"/>
      <w:divBdr>
        <w:top w:val="none" w:sz="0" w:space="0" w:color="auto"/>
        <w:left w:val="none" w:sz="0" w:space="0" w:color="auto"/>
        <w:bottom w:val="none" w:sz="0" w:space="0" w:color="auto"/>
        <w:right w:val="none" w:sz="0" w:space="0" w:color="auto"/>
      </w:divBdr>
    </w:div>
    <w:div w:id="289483287">
      <w:bodyDiv w:val="1"/>
      <w:marLeft w:val="0"/>
      <w:marRight w:val="0"/>
      <w:marTop w:val="0"/>
      <w:marBottom w:val="0"/>
      <w:divBdr>
        <w:top w:val="none" w:sz="0" w:space="0" w:color="auto"/>
        <w:left w:val="none" w:sz="0" w:space="0" w:color="auto"/>
        <w:bottom w:val="none" w:sz="0" w:space="0" w:color="auto"/>
        <w:right w:val="none" w:sz="0" w:space="0" w:color="auto"/>
      </w:divBdr>
    </w:div>
    <w:div w:id="293221385">
      <w:bodyDiv w:val="1"/>
      <w:marLeft w:val="0"/>
      <w:marRight w:val="0"/>
      <w:marTop w:val="0"/>
      <w:marBottom w:val="0"/>
      <w:divBdr>
        <w:top w:val="none" w:sz="0" w:space="0" w:color="auto"/>
        <w:left w:val="none" w:sz="0" w:space="0" w:color="auto"/>
        <w:bottom w:val="none" w:sz="0" w:space="0" w:color="auto"/>
        <w:right w:val="none" w:sz="0" w:space="0" w:color="auto"/>
      </w:divBdr>
      <w:divsChild>
        <w:div w:id="2108040351">
          <w:marLeft w:val="547"/>
          <w:marRight w:val="0"/>
          <w:marTop w:val="134"/>
          <w:marBottom w:val="0"/>
          <w:divBdr>
            <w:top w:val="none" w:sz="0" w:space="0" w:color="auto"/>
            <w:left w:val="none" w:sz="0" w:space="0" w:color="auto"/>
            <w:bottom w:val="none" w:sz="0" w:space="0" w:color="auto"/>
            <w:right w:val="none" w:sz="0" w:space="0" w:color="auto"/>
          </w:divBdr>
        </w:div>
        <w:div w:id="1923028807">
          <w:marLeft w:val="547"/>
          <w:marRight w:val="0"/>
          <w:marTop w:val="134"/>
          <w:marBottom w:val="0"/>
          <w:divBdr>
            <w:top w:val="none" w:sz="0" w:space="0" w:color="auto"/>
            <w:left w:val="none" w:sz="0" w:space="0" w:color="auto"/>
            <w:bottom w:val="none" w:sz="0" w:space="0" w:color="auto"/>
            <w:right w:val="none" w:sz="0" w:space="0" w:color="auto"/>
          </w:divBdr>
        </w:div>
        <w:div w:id="1771007433">
          <w:marLeft w:val="547"/>
          <w:marRight w:val="0"/>
          <w:marTop w:val="134"/>
          <w:marBottom w:val="0"/>
          <w:divBdr>
            <w:top w:val="none" w:sz="0" w:space="0" w:color="auto"/>
            <w:left w:val="none" w:sz="0" w:space="0" w:color="auto"/>
            <w:bottom w:val="none" w:sz="0" w:space="0" w:color="auto"/>
            <w:right w:val="none" w:sz="0" w:space="0" w:color="auto"/>
          </w:divBdr>
        </w:div>
        <w:div w:id="275253398">
          <w:marLeft w:val="547"/>
          <w:marRight w:val="0"/>
          <w:marTop w:val="134"/>
          <w:marBottom w:val="0"/>
          <w:divBdr>
            <w:top w:val="none" w:sz="0" w:space="0" w:color="auto"/>
            <w:left w:val="none" w:sz="0" w:space="0" w:color="auto"/>
            <w:bottom w:val="none" w:sz="0" w:space="0" w:color="auto"/>
            <w:right w:val="none" w:sz="0" w:space="0" w:color="auto"/>
          </w:divBdr>
        </w:div>
        <w:div w:id="1049375999">
          <w:marLeft w:val="547"/>
          <w:marRight w:val="0"/>
          <w:marTop w:val="134"/>
          <w:marBottom w:val="0"/>
          <w:divBdr>
            <w:top w:val="none" w:sz="0" w:space="0" w:color="auto"/>
            <w:left w:val="none" w:sz="0" w:space="0" w:color="auto"/>
            <w:bottom w:val="none" w:sz="0" w:space="0" w:color="auto"/>
            <w:right w:val="none" w:sz="0" w:space="0" w:color="auto"/>
          </w:divBdr>
        </w:div>
        <w:div w:id="1014914352">
          <w:marLeft w:val="547"/>
          <w:marRight w:val="0"/>
          <w:marTop w:val="134"/>
          <w:marBottom w:val="0"/>
          <w:divBdr>
            <w:top w:val="none" w:sz="0" w:space="0" w:color="auto"/>
            <w:left w:val="none" w:sz="0" w:space="0" w:color="auto"/>
            <w:bottom w:val="none" w:sz="0" w:space="0" w:color="auto"/>
            <w:right w:val="none" w:sz="0" w:space="0" w:color="auto"/>
          </w:divBdr>
        </w:div>
      </w:divsChild>
    </w:div>
    <w:div w:id="301546880">
      <w:bodyDiv w:val="1"/>
      <w:marLeft w:val="0"/>
      <w:marRight w:val="0"/>
      <w:marTop w:val="0"/>
      <w:marBottom w:val="0"/>
      <w:divBdr>
        <w:top w:val="none" w:sz="0" w:space="0" w:color="auto"/>
        <w:left w:val="none" w:sz="0" w:space="0" w:color="auto"/>
        <w:bottom w:val="none" w:sz="0" w:space="0" w:color="auto"/>
        <w:right w:val="none" w:sz="0" w:space="0" w:color="auto"/>
      </w:divBdr>
    </w:div>
    <w:div w:id="338316335">
      <w:bodyDiv w:val="1"/>
      <w:marLeft w:val="0"/>
      <w:marRight w:val="0"/>
      <w:marTop w:val="0"/>
      <w:marBottom w:val="0"/>
      <w:divBdr>
        <w:top w:val="none" w:sz="0" w:space="0" w:color="auto"/>
        <w:left w:val="none" w:sz="0" w:space="0" w:color="auto"/>
        <w:bottom w:val="none" w:sz="0" w:space="0" w:color="auto"/>
        <w:right w:val="none" w:sz="0" w:space="0" w:color="auto"/>
      </w:divBdr>
    </w:div>
    <w:div w:id="342440925">
      <w:bodyDiv w:val="1"/>
      <w:marLeft w:val="0"/>
      <w:marRight w:val="0"/>
      <w:marTop w:val="0"/>
      <w:marBottom w:val="0"/>
      <w:divBdr>
        <w:top w:val="none" w:sz="0" w:space="0" w:color="auto"/>
        <w:left w:val="none" w:sz="0" w:space="0" w:color="auto"/>
        <w:bottom w:val="none" w:sz="0" w:space="0" w:color="auto"/>
        <w:right w:val="none" w:sz="0" w:space="0" w:color="auto"/>
      </w:divBdr>
      <w:divsChild>
        <w:div w:id="648171294">
          <w:marLeft w:val="547"/>
          <w:marRight w:val="0"/>
          <w:marTop w:val="106"/>
          <w:marBottom w:val="0"/>
          <w:divBdr>
            <w:top w:val="none" w:sz="0" w:space="0" w:color="auto"/>
            <w:left w:val="none" w:sz="0" w:space="0" w:color="auto"/>
            <w:bottom w:val="none" w:sz="0" w:space="0" w:color="auto"/>
            <w:right w:val="none" w:sz="0" w:space="0" w:color="auto"/>
          </w:divBdr>
        </w:div>
        <w:div w:id="93869333">
          <w:marLeft w:val="547"/>
          <w:marRight w:val="0"/>
          <w:marTop w:val="106"/>
          <w:marBottom w:val="0"/>
          <w:divBdr>
            <w:top w:val="none" w:sz="0" w:space="0" w:color="auto"/>
            <w:left w:val="none" w:sz="0" w:space="0" w:color="auto"/>
            <w:bottom w:val="none" w:sz="0" w:space="0" w:color="auto"/>
            <w:right w:val="none" w:sz="0" w:space="0" w:color="auto"/>
          </w:divBdr>
        </w:div>
        <w:div w:id="1232692550">
          <w:marLeft w:val="547"/>
          <w:marRight w:val="0"/>
          <w:marTop w:val="106"/>
          <w:marBottom w:val="0"/>
          <w:divBdr>
            <w:top w:val="none" w:sz="0" w:space="0" w:color="auto"/>
            <w:left w:val="none" w:sz="0" w:space="0" w:color="auto"/>
            <w:bottom w:val="none" w:sz="0" w:space="0" w:color="auto"/>
            <w:right w:val="none" w:sz="0" w:space="0" w:color="auto"/>
          </w:divBdr>
        </w:div>
        <w:div w:id="2061395173">
          <w:marLeft w:val="547"/>
          <w:marRight w:val="0"/>
          <w:marTop w:val="106"/>
          <w:marBottom w:val="0"/>
          <w:divBdr>
            <w:top w:val="none" w:sz="0" w:space="0" w:color="auto"/>
            <w:left w:val="none" w:sz="0" w:space="0" w:color="auto"/>
            <w:bottom w:val="none" w:sz="0" w:space="0" w:color="auto"/>
            <w:right w:val="none" w:sz="0" w:space="0" w:color="auto"/>
          </w:divBdr>
        </w:div>
        <w:div w:id="1809544621">
          <w:marLeft w:val="547"/>
          <w:marRight w:val="0"/>
          <w:marTop w:val="106"/>
          <w:marBottom w:val="0"/>
          <w:divBdr>
            <w:top w:val="none" w:sz="0" w:space="0" w:color="auto"/>
            <w:left w:val="none" w:sz="0" w:space="0" w:color="auto"/>
            <w:bottom w:val="none" w:sz="0" w:space="0" w:color="auto"/>
            <w:right w:val="none" w:sz="0" w:space="0" w:color="auto"/>
          </w:divBdr>
        </w:div>
      </w:divsChild>
    </w:div>
    <w:div w:id="356584545">
      <w:bodyDiv w:val="1"/>
      <w:marLeft w:val="0"/>
      <w:marRight w:val="0"/>
      <w:marTop w:val="0"/>
      <w:marBottom w:val="0"/>
      <w:divBdr>
        <w:top w:val="none" w:sz="0" w:space="0" w:color="auto"/>
        <w:left w:val="none" w:sz="0" w:space="0" w:color="auto"/>
        <w:bottom w:val="none" w:sz="0" w:space="0" w:color="auto"/>
        <w:right w:val="none" w:sz="0" w:space="0" w:color="auto"/>
      </w:divBdr>
    </w:div>
    <w:div w:id="374962382">
      <w:bodyDiv w:val="1"/>
      <w:marLeft w:val="0"/>
      <w:marRight w:val="0"/>
      <w:marTop w:val="0"/>
      <w:marBottom w:val="0"/>
      <w:divBdr>
        <w:top w:val="none" w:sz="0" w:space="0" w:color="auto"/>
        <w:left w:val="none" w:sz="0" w:space="0" w:color="auto"/>
        <w:bottom w:val="none" w:sz="0" w:space="0" w:color="auto"/>
        <w:right w:val="none" w:sz="0" w:space="0" w:color="auto"/>
      </w:divBdr>
      <w:divsChild>
        <w:div w:id="538783307">
          <w:marLeft w:val="547"/>
          <w:marRight w:val="0"/>
          <w:marTop w:val="134"/>
          <w:marBottom w:val="0"/>
          <w:divBdr>
            <w:top w:val="none" w:sz="0" w:space="0" w:color="auto"/>
            <w:left w:val="none" w:sz="0" w:space="0" w:color="auto"/>
            <w:bottom w:val="none" w:sz="0" w:space="0" w:color="auto"/>
            <w:right w:val="none" w:sz="0" w:space="0" w:color="auto"/>
          </w:divBdr>
        </w:div>
      </w:divsChild>
    </w:div>
    <w:div w:id="415514240">
      <w:bodyDiv w:val="1"/>
      <w:marLeft w:val="0"/>
      <w:marRight w:val="0"/>
      <w:marTop w:val="0"/>
      <w:marBottom w:val="0"/>
      <w:divBdr>
        <w:top w:val="none" w:sz="0" w:space="0" w:color="auto"/>
        <w:left w:val="none" w:sz="0" w:space="0" w:color="auto"/>
        <w:bottom w:val="none" w:sz="0" w:space="0" w:color="auto"/>
        <w:right w:val="none" w:sz="0" w:space="0" w:color="auto"/>
      </w:divBdr>
      <w:divsChild>
        <w:div w:id="540283822">
          <w:marLeft w:val="576"/>
          <w:marRight w:val="0"/>
          <w:marTop w:val="60"/>
          <w:marBottom w:val="0"/>
          <w:divBdr>
            <w:top w:val="none" w:sz="0" w:space="0" w:color="auto"/>
            <w:left w:val="none" w:sz="0" w:space="0" w:color="auto"/>
            <w:bottom w:val="none" w:sz="0" w:space="0" w:color="auto"/>
            <w:right w:val="none" w:sz="0" w:space="0" w:color="auto"/>
          </w:divBdr>
        </w:div>
        <w:div w:id="290206631">
          <w:marLeft w:val="576"/>
          <w:marRight w:val="0"/>
          <w:marTop w:val="60"/>
          <w:marBottom w:val="0"/>
          <w:divBdr>
            <w:top w:val="none" w:sz="0" w:space="0" w:color="auto"/>
            <w:left w:val="none" w:sz="0" w:space="0" w:color="auto"/>
            <w:bottom w:val="none" w:sz="0" w:space="0" w:color="auto"/>
            <w:right w:val="none" w:sz="0" w:space="0" w:color="auto"/>
          </w:divBdr>
        </w:div>
      </w:divsChild>
    </w:div>
    <w:div w:id="423769459">
      <w:bodyDiv w:val="1"/>
      <w:marLeft w:val="0"/>
      <w:marRight w:val="0"/>
      <w:marTop w:val="0"/>
      <w:marBottom w:val="0"/>
      <w:divBdr>
        <w:top w:val="none" w:sz="0" w:space="0" w:color="auto"/>
        <w:left w:val="none" w:sz="0" w:space="0" w:color="auto"/>
        <w:bottom w:val="none" w:sz="0" w:space="0" w:color="auto"/>
        <w:right w:val="none" w:sz="0" w:space="0" w:color="auto"/>
      </w:divBdr>
    </w:div>
    <w:div w:id="435517397">
      <w:bodyDiv w:val="1"/>
      <w:marLeft w:val="0"/>
      <w:marRight w:val="0"/>
      <w:marTop w:val="0"/>
      <w:marBottom w:val="0"/>
      <w:divBdr>
        <w:top w:val="none" w:sz="0" w:space="0" w:color="auto"/>
        <w:left w:val="none" w:sz="0" w:space="0" w:color="auto"/>
        <w:bottom w:val="none" w:sz="0" w:space="0" w:color="auto"/>
        <w:right w:val="none" w:sz="0" w:space="0" w:color="auto"/>
      </w:divBdr>
      <w:divsChild>
        <w:div w:id="2116512666">
          <w:marLeft w:val="547"/>
          <w:marRight w:val="0"/>
          <w:marTop w:val="154"/>
          <w:marBottom w:val="0"/>
          <w:divBdr>
            <w:top w:val="none" w:sz="0" w:space="0" w:color="auto"/>
            <w:left w:val="none" w:sz="0" w:space="0" w:color="auto"/>
            <w:bottom w:val="none" w:sz="0" w:space="0" w:color="auto"/>
            <w:right w:val="none" w:sz="0" w:space="0" w:color="auto"/>
          </w:divBdr>
        </w:div>
      </w:divsChild>
    </w:div>
    <w:div w:id="437021500">
      <w:bodyDiv w:val="1"/>
      <w:marLeft w:val="0"/>
      <w:marRight w:val="0"/>
      <w:marTop w:val="0"/>
      <w:marBottom w:val="0"/>
      <w:divBdr>
        <w:top w:val="none" w:sz="0" w:space="0" w:color="auto"/>
        <w:left w:val="none" w:sz="0" w:space="0" w:color="auto"/>
        <w:bottom w:val="none" w:sz="0" w:space="0" w:color="auto"/>
        <w:right w:val="none" w:sz="0" w:space="0" w:color="auto"/>
      </w:divBdr>
    </w:div>
    <w:div w:id="481429423">
      <w:bodyDiv w:val="1"/>
      <w:marLeft w:val="0"/>
      <w:marRight w:val="0"/>
      <w:marTop w:val="0"/>
      <w:marBottom w:val="0"/>
      <w:divBdr>
        <w:top w:val="none" w:sz="0" w:space="0" w:color="auto"/>
        <w:left w:val="none" w:sz="0" w:space="0" w:color="auto"/>
        <w:bottom w:val="none" w:sz="0" w:space="0" w:color="auto"/>
        <w:right w:val="none" w:sz="0" w:space="0" w:color="auto"/>
      </w:divBdr>
    </w:div>
    <w:div w:id="488906862">
      <w:bodyDiv w:val="1"/>
      <w:marLeft w:val="0"/>
      <w:marRight w:val="0"/>
      <w:marTop w:val="0"/>
      <w:marBottom w:val="0"/>
      <w:divBdr>
        <w:top w:val="none" w:sz="0" w:space="0" w:color="auto"/>
        <w:left w:val="none" w:sz="0" w:space="0" w:color="auto"/>
        <w:bottom w:val="none" w:sz="0" w:space="0" w:color="auto"/>
        <w:right w:val="none" w:sz="0" w:space="0" w:color="auto"/>
      </w:divBdr>
    </w:div>
    <w:div w:id="489103623">
      <w:bodyDiv w:val="1"/>
      <w:marLeft w:val="0"/>
      <w:marRight w:val="0"/>
      <w:marTop w:val="0"/>
      <w:marBottom w:val="0"/>
      <w:divBdr>
        <w:top w:val="none" w:sz="0" w:space="0" w:color="auto"/>
        <w:left w:val="none" w:sz="0" w:space="0" w:color="auto"/>
        <w:bottom w:val="none" w:sz="0" w:space="0" w:color="auto"/>
        <w:right w:val="none" w:sz="0" w:space="0" w:color="auto"/>
      </w:divBdr>
      <w:divsChild>
        <w:div w:id="84695852">
          <w:marLeft w:val="576"/>
          <w:marRight w:val="0"/>
          <w:marTop w:val="60"/>
          <w:marBottom w:val="0"/>
          <w:divBdr>
            <w:top w:val="none" w:sz="0" w:space="0" w:color="auto"/>
            <w:left w:val="none" w:sz="0" w:space="0" w:color="auto"/>
            <w:bottom w:val="none" w:sz="0" w:space="0" w:color="auto"/>
            <w:right w:val="none" w:sz="0" w:space="0" w:color="auto"/>
          </w:divBdr>
        </w:div>
        <w:div w:id="473178448">
          <w:marLeft w:val="576"/>
          <w:marRight w:val="0"/>
          <w:marTop w:val="60"/>
          <w:marBottom w:val="0"/>
          <w:divBdr>
            <w:top w:val="none" w:sz="0" w:space="0" w:color="auto"/>
            <w:left w:val="none" w:sz="0" w:space="0" w:color="auto"/>
            <w:bottom w:val="none" w:sz="0" w:space="0" w:color="auto"/>
            <w:right w:val="none" w:sz="0" w:space="0" w:color="auto"/>
          </w:divBdr>
        </w:div>
      </w:divsChild>
    </w:div>
    <w:div w:id="497578855">
      <w:bodyDiv w:val="1"/>
      <w:marLeft w:val="0"/>
      <w:marRight w:val="0"/>
      <w:marTop w:val="0"/>
      <w:marBottom w:val="0"/>
      <w:divBdr>
        <w:top w:val="none" w:sz="0" w:space="0" w:color="auto"/>
        <w:left w:val="none" w:sz="0" w:space="0" w:color="auto"/>
        <w:bottom w:val="none" w:sz="0" w:space="0" w:color="auto"/>
        <w:right w:val="none" w:sz="0" w:space="0" w:color="auto"/>
      </w:divBdr>
      <w:divsChild>
        <w:div w:id="307052018">
          <w:marLeft w:val="547"/>
          <w:marRight w:val="0"/>
          <w:marTop w:val="86"/>
          <w:marBottom w:val="0"/>
          <w:divBdr>
            <w:top w:val="none" w:sz="0" w:space="0" w:color="auto"/>
            <w:left w:val="none" w:sz="0" w:space="0" w:color="auto"/>
            <w:bottom w:val="none" w:sz="0" w:space="0" w:color="auto"/>
            <w:right w:val="none" w:sz="0" w:space="0" w:color="auto"/>
          </w:divBdr>
        </w:div>
        <w:div w:id="1795253069">
          <w:marLeft w:val="547"/>
          <w:marRight w:val="0"/>
          <w:marTop w:val="86"/>
          <w:marBottom w:val="0"/>
          <w:divBdr>
            <w:top w:val="none" w:sz="0" w:space="0" w:color="auto"/>
            <w:left w:val="none" w:sz="0" w:space="0" w:color="auto"/>
            <w:bottom w:val="none" w:sz="0" w:space="0" w:color="auto"/>
            <w:right w:val="none" w:sz="0" w:space="0" w:color="auto"/>
          </w:divBdr>
        </w:div>
        <w:div w:id="2141337199">
          <w:marLeft w:val="547"/>
          <w:marRight w:val="0"/>
          <w:marTop w:val="86"/>
          <w:marBottom w:val="0"/>
          <w:divBdr>
            <w:top w:val="none" w:sz="0" w:space="0" w:color="auto"/>
            <w:left w:val="none" w:sz="0" w:space="0" w:color="auto"/>
            <w:bottom w:val="none" w:sz="0" w:space="0" w:color="auto"/>
            <w:right w:val="none" w:sz="0" w:space="0" w:color="auto"/>
          </w:divBdr>
        </w:div>
        <w:div w:id="741291557">
          <w:marLeft w:val="547"/>
          <w:marRight w:val="0"/>
          <w:marTop w:val="86"/>
          <w:marBottom w:val="0"/>
          <w:divBdr>
            <w:top w:val="none" w:sz="0" w:space="0" w:color="auto"/>
            <w:left w:val="none" w:sz="0" w:space="0" w:color="auto"/>
            <w:bottom w:val="none" w:sz="0" w:space="0" w:color="auto"/>
            <w:right w:val="none" w:sz="0" w:space="0" w:color="auto"/>
          </w:divBdr>
        </w:div>
        <w:div w:id="1024867967">
          <w:marLeft w:val="547"/>
          <w:marRight w:val="0"/>
          <w:marTop w:val="86"/>
          <w:marBottom w:val="0"/>
          <w:divBdr>
            <w:top w:val="none" w:sz="0" w:space="0" w:color="auto"/>
            <w:left w:val="none" w:sz="0" w:space="0" w:color="auto"/>
            <w:bottom w:val="none" w:sz="0" w:space="0" w:color="auto"/>
            <w:right w:val="none" w:sz="0" w:space="0" w:color="auto"/>
          </w:divBdr>
        </w:div>
        <w:div w:id="1872720158">
          <w:marLeft w:val="547"/>
          <w:marRight w:val="0"/>
          <w:marTop w:val="86"/>
          <w:marBottom w:val="0"/>
          <w:divBdr>
            <w:top w:val="none" w:sz="0" w:space="0" w:color="auto"/>
            <w:left w:val="none" w:sz="0" w:space="0" w:color="auto"/>
            <w:bottom w:val="none" w:sz="0" w:space="0" w:color="auto"/>
            <w:right w:val="none" w:sz="0" w:space="0" w:color="auto"/>
          </w:divBdr>
        </w:div>
        <w:div w:id="1984919738">
          <w:marLeft w:val="547"/>
          <w:marRight w:val="0"/>
          <w:marTop w:val="86"/>
          <w:marBottom w:val="0"/>
          <w:divBdr>
            <w:top w:val="none" w:sz="0" w:space="0" w:color="auto"/>
            <w:left w:val="none" w:sz="0" w:space="0" w:color="auto"/>
            <w:bottom w:val="none" w:sz="0" w:space="0" w:color="auto"/>
            <w:right w:val="none" w:sz="0" w:space="0" w:color="auto"/>
          </w:divBdr>
        </w:div>
        <w:div w:id="943999071">
          <w:marLeft w:val="547"/>
          <w:marRight w:val="0"/>
          <w:marTop w:val="86"/>
          <w:marBottom w:val="0"/>
          <w:divBdr>
            <w:top w:val="none" w:sz="0" w:space="0" w:color="auto"/>
            <w:left w:val="none" w:sz="0" w:space="0" w:color="auto"/>
            <w:bottom w:val="none" w:sz="0" w:space="0" w:color="auto"/>
            <w:right w:val="none" w:sz="0" w:space="0" w:color="auto"/>
          </w:divBdr>
        </w:div>
        <w:div w:id="733746251">
          <w:marLeft w:val="547"/>
          <w:marRight w:val="0"/>
          <w:marTop w:val="86"/>
          <w:marBottom w:val="0"/>
          <w:divBdr>
            <w:top w:val="none" w:sz="0" w:space="0" w:color="auto"/>
            <w:left w:val="none" w:sz="0" w:space="0" w:color="auto"/>
            <w:bottom w:val="none" w:sz="0" w:space="0" w:color="auto"/>
            <w:right w:val="none" w:sz="0" w:space="0" w:color="auto"/>
          </w:divBdr>
        </w:div>
      </w:divsChild>
    </w:div>
    <w:div w:id="500629665">
      <w:bodyDiv w:val="1"/>
      <w:marLeft w:val="0"/>
      <w:marRight w:val="0"/>
      <w:marTop w:val="0"/>
      <w:marBottom w:val="0"/>
      <w:divBdr>
        <w:top w:val="none" w:sz="0" w:space="0" w:color="auto"/>
        <w:left w:val="none" w:sz="0" w:space="0" w:color="auto"/>
        <w:bottom w:val="none" w:sz="0" w:space="0" w:color="auto"/>
        <w:right w:val="none" w:sz="0" w:space="0" w:color="auto"/>
      </w:divBdr>
    </w:div>
    <w:div w:id="533230232">
      <w:bodyDiv w:val="1"/>
      <w:marLeft w:val="0"/>
      <w:marRight w:val="0"/>
      <w:marTop w:val="0"/>
      <w:marBottom w:val="0"/>
      <w:divBdr>
        <w:top w:val="none" w:sz="0" w:space="0" w:color="auto"/>
        <w:left w:val="none" w:sz="0" w:space="0" w:color="auto"/>
        <w:bottom w:val="none" w:sz="0" w:space="0" w:color="auto"/>
        <w:right w:val="none" w:sz="0" w:space="0" w:color="auto"/>
      </w:divBdr>
    </w:div>
    <w:div w:id="561140116">
      <w:bodyDiv w:val="1"/>
      <w:marLeft w:val="0"/>
      <w:marRight w:val="0"/>
      <w:marTop w:val="0"/>
      <w:marBottom w:val="0"/>
      <w:divBdr>
        <w:top w:val="none" w:sz="0" w:space="0" w:color="auto"/>
        <w:left w:val="none" w:sz="0" w:space="0" w:color="auto"/>
        <w:bottom w:val="none" w:sz="0" w:space="0" w:color="auto"/>
        <w:right w:val="none" w:sz="0" w:space="0" w:color="auto"/>
      </w:divBdr>
    </w:div>
    <w:div w:id="563108674">
      <w:bodyDiv w:val="1"/>
      <w:marLeft w:val="0"/>
      <w:marRight w:val="0"/>
      <w:marTop w:val="0"/>
      <w:marBottom w:val="0"/>
      <w:divBdr>
        <w:top w:val="none" w:sz="0" w:space="0" w:color="auto"/>
        <w:left w:val="none" w:sz="0" w:space="0" w:color="auto"/>
        <w:bottom w:val="none" w:sz="0" w:space="0" w:color="auto"/>
        <w:right w:val="none" w:sz="0" w:space="0" w:color="auto"/>
      </w:divBdr>
      <w:divsChild>
        <w:div w:id="1733118794">
          <w:marLeft w:val="547"/>
          <w:marRight w:val="0"/>
          <w:marTop w:val="154"/>
          <w:marBottom w:val="0"/>
          <w:divBdr>
            <w:top w:val="none" w:sz="0" w:space="0" w:color="auto"/>
            <w:left w:val="none" w:sz="0" w:space="0" w:color="auto"/>
            <w:bottom w:val="none" w:sz="0" w:space="0" w:color="auto"/>
            <w:right w:val="none" w:sz="0" w:space="0" w:color="auto"/>
          </w:divBdr>
        </w:div>
        <w:div w:id="1368948365">
          <w:marLeft w:val="547"/>
          <w:marRight w:val="0"/>
          <w:marTop w:val="154"/>
          <w:marBottom w:val="0"/>
          <w:divBdr>
            <w:top w:val="none" w:sz="0" w:space="0" w:color="auto"/>
            <w:left w:val="none" w:sz="0" w:space="0" w:color="auto"/>
            <w:bottom w:val="none" w:sz="0" w:space="0" w:color="auto"/>
            <w:right w:val="none" w:sz="0" w:space="0" w:color="auto"/>
          </w:divBdr>
        </w:div>
        <w:div w:id="2115396312">
          <w:marLeft w:val="547"/>
          <w:marRight w:val="0"/>
          <w:marTop w:val="154"/>
          <w:marBottom w:val="0"/>
          <w:divBdr>
            <w:top w:val="none" w:sz="0" w:space="0" w:color="auto"/>
            <w:left w:val="none" w:sz="0" w:space="0" w:color="auto"/>
            <w:bottom w:val="none" w:sz="0" w:space="0" w:color="auto"/>
            <w:right w:val="none" w:sz="0" w:space="0" w:color="auto"/>
          </w:divBdr>
        </w:div>
      </w:divsChild>
    </w:div>
    <w:div w:id="568423949">
      <w:bodyDiv w:val="1"/>
      <w:marLeft w:val="0"/>
      <w:marRight w:val="0"/>
      <w:marTop w:val="0"/>
      <w:marBottom w:val="0"/>
      <w:divBdr>
        <w:top w:val="none" w:sz="0" w:space="0" w:color="auto"/>
        <w:left w:val="none" w:sz="0" w:space="0" w:color="auto"/>
        <w:bottom w:val="none" w:sz="0" w:space="0" w:color="auto"/>
        <w:right w:val="none" w:sz="0" w:space="0" w:color="auto"/>
      </w:divBdr>
    </w:div>
    <w:div w:id="574362855">
      <w:bodyDiv w:val="1"/>
      <w:marLeft w:val="0"/>
      <w:marRight w:val="0"/>
      <w:marTop w:val="0"/>
      <w:marBottom w:val="0"/>
      <w:divBdr>
        <w:top w:val="none" w:sz="0" w:space="0" w:color="auto"/>
        <w:left w:val="none" w:sz="0" w:space="0" w:color="auto"/>
        <w:bottom w:val="none" w:sz="0" w:space="0" w:color="auto"/>
        <w:right w:val="none" w:sz="0" w:space="0" w:color="auto"/>
      </w:divBdr>
    </w:div>
    <w:div w:id="607540335">
      <w:bodyDiv w:val="1"/>
      <w:marLeft w:val="0"/>
      <w:marRight w:val="0"/>
      <w:marTop w:val="0"/>
      <w:marBottom w:val="0"/>
      <w:divBdr>
        <w:top w:val="none" w:sz="0" w:space="0" w:color="auto"/>
        <w:left w:val="none" w:sz="0" w:space="0" w:color="auto"/>
        <w:bottom w:val="none" w:sz="0" w:space="0" w:color="auto"/>
        <w:right w:val="none" w:sz="0" w:space="0" w:color="auto"/>
      </w:divBdr>
    </w:div>
    <w:div w:id="607661195">
      <w:bodyDiv w:val="1"/>
      <w:marLeft w:val="0"/>
      <w:marRight w:val="0"/>
      <w:marTop w:val="0"/>
      <w:marBottom w:val="0"/>
      <w:divBdr>
        <w:top w:val="none" w:sz="0" w:space="0" w:color="auto"/>
        <w:left w:val="none" w:sz="0" w:space="0" w:color="auto"/>
        <w:bottom w:val="none" w:sz="0" w:space="0" w:color="auto"/>
        <w:right w:val="none" w:sz="0" w:space="0" w:color="auto"/>
      </w:divBdr>
    </w:div>
    <w:div w:id="628433381">
      <w:bodyDiv w:val="1"/>
      <w:marLeft w:val="0"/>
      <w:marRight w:val="0"/>
      <w:marTop w:val="0"/>
      <w:marBottom w:val="0"/>
      <w:divBdr>
        <w:top w:val="none" w:sz="0" w:space="0" w:color="auto"/>
        <w:left w:val="none" w:sz="0" w:space="0" w:color="auto"/>
        <w:bottom w:val="none" w:sz="0" w:space="0" w:color="auto"/>
        <w:right w:val="none" w:sz="0" w:space="0" w:color="auto"/>
      </w:divBdr>
    </w:div>
    <w:div w:id="686715992">
      <w:bodyDiv w:val="1"/>
      <w:marLeft w:val="0"/>
      <w:marRight w:val="0"/>
      <w:marTop w:val="0"/>
      <w:marBottom w:val="0"/>
      <w:divBdr>
        <w:top w:val="none" w:sz="0" w:space="0" w:color="auto"/>
        <w:left w:val="none" w:sz="0" w:space="0" w:color="auto"/>
        <w:bottom w:val="none" w:sz="0" w:space="0" w:color="auto"/>
        <w:right w:val="none" w:sz="0" w:space="0" w:color="auto"/>
      </w:divBdr>
    </w:div>
    <w:div w:id="731655904">
      <w:bodyDiv w:val="1"/>
      <w:marLeft w:val="0"/>
      <w:marRight w:val="0"/>
      <w:marTop w:val="0"/>
      <w:marBottom w:val="0"/>
      <w:divBdr>
        <w:top w:val="none" w:sz="0" w:space="0" w:color="auto"/>
        <w:left w:val="none" w:sz="0" w:space="0" w:color="auto"/>
        <w:bottom w:val="none" w:sz="0" w:space="0" w:color="auto"/>
        <w:right w:val="none" w:sz="0" w:space="0" w:color="auto"/>
      </w:divBdr>
    </w:div>
    <w:div w:id="768358920">
      <w:bodyDiv w:val="1"/>
      <w:marLeft w:val="0"/>
      <w:marRight w:val="0"/>
      <w:marTop w:val="0"/>
      <w:marBottom w:val="0"/>
      <w:divBdr>
        <w:top w:val="none" w:sz="0" w:space="0" w:color="auto"/>
        <w:left w:val="none" w:sz="0" w:space="0" w:color="auto"/>
        <w:bottom w:val="none" w:sz="0" w:space="0" w:color="auto"/>
        <w:right w:val="none" w:sz="0" w:space="0" w:color="auto"/>
      </w:divBdr>
    </w:div>
    <w:div w:id="774205399">
      <w:bodyDiv w:val="1"/>
      <w:marLeft w:val="0"/>
      <w:marRight w:val="0"/>
      <w:marTop w:val="0"/>
      <w:marBottom w:val="0"/>
      <w:divBdr>
        <w:top w:val="none" w:sz="0" w:space="0" w:color="auto"/>
        <w:left w:val="none" w:sz="0" w:space="0" w:color="auto"/>
        <w:bottom w:val="none" w:sz="0" w:space="0" w:color="auto"/>
        <w:right w:val="none" w:sz="0" w:space="0" w:color="auto"/>
      </w:divBdr>
      <w:divsChild>
        <w:div w:id="1752923401">
          <w:marLeft w:val="432"/>
          <w:marRight w:val="0"/>
          <w:marTop w:val="134"/>
          <w:marBottom w:val="0"/>
          <w:divBdr>
            <w:top w:val="none" w:sz="0" w:space="0" w:color="auto"/>
            <w:left w:val="none" w:sz="0" w:space="0" w:color="auto"/>
            <w:bottom w:val="none" w:sz="0" w:space="0" w:color="auto"/>
            <w:right w:val="none" w:sz="0" w:space="0" w:color="auto"/>
          </w:divBdr>
        </w:div>
        <w:div w:id="831139908">
          <w:marLeft w:val="432"/>
          <w:marRight w:val="0"/>
          <w:marTop w:val="134"/>
          <w:marBottom w:val="0"/>
          <w:divBdr>
            <w:top w:val="none" w:sz="0" w:space="0" w:color="auto"/>
            <w:left w:val="none" w:sz="0" w:space="0" w:color="auto"/>
            <w:bottom w:val="none" w:sz="0" w:space="0" w:color="auto"/>
            <w:right w:val="none" w:sz="0" w:space="0" w:color="auto"/>
          </w:divBdr>
        </w:div>
      </w:divsChild>
    </w:div>
    <w:div w:id="831069965">
      <w:bodyDiv w:val="1"/>
      <w:marLeft w:val="0"/>
      <w:marRight w:val="0"/>
      <w:marTop w:val="0"/>
      <w:marBottom w:val="0"/>
      <w:divBdr>
        <w:top w:val="none" w:sz="0" w:space="0" w:color="auto"/>
        <w:left w:val="none" w:sz="0" w:space="0" w:color="auto"/>
        <w:bottom w:val="none" w:sz="0" w:space="0" w:color="auto"/>
        <w:right w:val="none" w:sz="0" w:space="0" w:color="auto"/>
      </w:divBdr>
    </w:div>
    <w:div w:id="838732618">
      <w:bodyDiv w:val="1"/>
      <w:marLeft w:val="0"/>
      <w:marRight w:val="0"/>
      <w:marTop w:val="0"/>
      <w:marBottom w:val="0"/>
      <w:divBdr>
        <w:top w:val="none" w:sz="0" w:space="0" w:color="auto"/>
        <w:left w:val="none" w:sz="0" w:space="0" w:color="auto"/>
        <w:bottom w:val="none" w:sz="0" w:space="0" w:color="auto"/>
        <w:right w:val="none" w:sz="0" w:space="0" w:color="auto"/>
      </w:divBdr>
      <w:divsChild>
        <w:div w:id="2010713134">
          <w:marLeft w:val="547"/>
          <w:marRight w:val="0"/>
          <w:marTop w:val="86"/>
          <w:marBottom w:val="0"/>
          <w:divBdr>
            <w:top w:val="none" w:sz="0" w:space="0" w:color="auto"/>
            <w:left w:val="none" w:sz="0" w:space="0" w:color="auto"/>
            <w:bottom w:val="none" w:sz="0" w:space="0" w:color="auto"/>
            <w:right w:val="none" w:sz="0" w:space="0" w:color="auto"/>
          </w:divBdr>
        </w:div>
        <w:div w:id="2077584419">
          <w:marLeft w:val="547"/>
          <w:marRight w:val="0"/>
          <w:marTop w:val="86"/>
          <w:marBottom w:val="0"/>
          <w:divBdr>
            <w:top w:val="none" w:sz="0" w:space="0" w:color="auto"/>
            <w:left w:val="none" w:sz="0" w:space="0" w:color="auto"/>
            <w:bottom w:val="none" w:sz="0" w:space="0" w:color="auto"/>
            <w:right w:val="none" w:sz="0" w:space="0" w:color="auto"/>
          </w:divBdr>
        </w:div>
        <w:div w:id="886112810">
          <w:marLeft w:val="547"/>
          <w:marRight w:val="0"/>
          <w:marTop w:val="86"/>
          <w:marBottom w:val="0"/>
          <w:divBdr>
            <w:top w:val="none" w:sz="0" w:space="0" w:color="auto"/>
            <w:left w:val="none" w:sz="0" w:space="0" w:color="auto"/>
            <w:bottom w:val="none" w:sz="0" w:space="0" w:color="auto"/>
            <w:right w:val="none" w:sz="0" w:space="0" w:color="auto"/>
          </w:divBdr>
        </w:div>
        <w:div w:id="862985013">
          <w:marLeft w:val="547"/>
          <w:marRight w:val="0"/>
          <w:marTop w:val="86"/>
          <w:marBottom w:val="0"/>
          <w:divBdr>
            <w:top w:val="none" w:sz="0" w:space="0" w:color="auto"/>
            <w:left w:val="none" w:sz="0" w:space="0" w:color="auto"/>
            <w:bottom w:val="none" w:sz="0" w:space="0" w:color="auto"/>
            <w:right w:val="none" w:sz="0" w:space="0" w:color="auto"/>
          </w:divBdr>
        </w:div>
        <w:div w:id="139153739">
          <w:marLeft w:val="547"/>
          <w:marRight w:val="0"/>
          <w:marTop w:val="86"/>
          <w:marBottom w:val="0"/>
          <w:divBdr>
            <w:top w:val="none" w:sz="0" w:space="0" w:color="auto"/>
            <w:left w:val="none" w:sz="0" w:space="0" w:color="auto"/>
            <w:bottom w:val="none" w:sz="0" w:space="0" w:color="auto"/>
            <w:right w:val="none" w:sz="0" w:space="0" w:color="auto"/>
          </w:divBdr>
        </w:div>
        <w:div w:id="215626490">
          <w:marLeft w:val="547"/>
          <w:marRight w:val="0"/>
          <w:marTop w:val="86"/>
          <w:marBottom w:val="0"/>
          <w:divBdr>
            <w:top w:val="none" w:sz="0" w:space="0" w:color="auto"/>
            <w:left w:val="none" w:sz="0" w:space="0" w:color="auto"/>
            <w:bottom w:val="none" w:sz="0" w:space="0" w:color="auto"/>
            <w:right w:val="none" w:sz="0" w:space="0" w:color="auto"/>
          </w:divBdr>
        </w:div>
      </w:divsChild>
    </w:div>
    <w:div w:id="915742199">
      <w:bodyDiv w:val="1"/>
      <w:marLeft w:val="0"/>
      <w:marRight w:val="0"/>
      <w:marTop w:val="0"/>
      <w:marBottom w:val="0"/>
      <w:divBdr>
        <w:top w:val="none" w:sz="0" w:space="0" w:color="auto"/>
        <w:left w:val="none" w:sz="0" w:space="0" w:color="auto"/>
        <w:bottom w:val="none" w:sz="0" w:space="0" w:color="auto"/>
        <w:right w:val="none" w:sz="0" w:space="0" w:color="auto"/>
      </w:divBdr>
    </w:div>
    <w:div w:id="920068393">
      <w:bodyDiv w:val="1"/>
      <w:marLeft w:val="0"/>
      <w:marRight w:val="0"/>
      <w:marTop w:val="0"/>
      <w:marBottom w:val="0"/>
      <w:divBdr>
        <w:top w:val="none" w:sz="0" w:space="0" w:color="auto"/>
        <w:left w:val="none" w:sz="0" w:space="0" w:color="auto"/>
        <w:bottom w:val="none" w:sz="0" w:space="0" w:color="auto"/>
        <w:right w:val="none" w:sz="0" w:space="0" w:color="auto"/>
      </w:divBdr>
    </w:div>
    <w:div w:id="923218830">
      <w:bodyDiv w:val="1"/>
      <w:marLeft w:val="0"/>
      <w:marRight w:val="0"/>
      <w:marTop w:val="0"/>
      <w:marBottom w:val="0"/>
      <w:divBdr>
        <w:top w:val="none" w:sz="0" w:space="0" w:color="auto"/>
        <w:left w:val="none" w:sz="0" w:space="0" w:color="auto"/>
        <w:bottom w:val="none" w:sz="0" w:space="0" w:color="auto"/>
        <w:right w:val="none" w:sz="0" w:space="0" w:color="auto"/>
      </w:divBdr>
    </w:div>
    <w:div w:id="932200053">
      <w:bodyDiv w:val="1"/>
      <w:marLeft w:val="0"/>
      <w:marRight w:val="0"/>
      <w:marTop w:val="0"/>
      <w:marBottom w:val="0"/>
      <w:divBdr>
        <w:top w:val="none" w:sz="0" w:space="0" w:color="auto"/>
        <w:left w:val="none" w:sz="0" w:space="0" w:color="auto"/>
        <w:bottom w:val="none" w:sz="0" w:space="0" w:color="auto"/>
        <w:right w:val="none" w:sz="0" w:space="0" w:color="auto"/>
      </w:divBdr>
    </w:div>
    <w:div w:id="987249540">
      <w:bodyDiv w:val="1"/>
      <w:marLeft w:val="0"/>
      <w:marRight w:val="0"/>
      <w:marTop w:val="0"/>
      <w:marBottom w:val="0"/>
      <w:divBdr>
        <w:top w:val="none" w:sz="0" w:space="0" w:color="auto"/>
        <w:left w:val="none" w:sz="0" w:space="0" w:color="auto"/>
        <w:bottom w:val="none" w:sz="0" w:space="0" w:color="auto"/>
        <w:right w:val="none" w:sz="0" w:space="0" w:color="auto"/>
      </w:divBdr>
      <w:divsChild>
        <w:div w:id="516434118">
          <w:marLeft w:val="0"/>
          <w:marRight w:val="0"/>
          <w:marTop w:val="0"/>
          <w:marBottom w:val="0"/>
          <w:divBdr>
            <w:top w:val="none" w:sz="0" w:space="0" w:color="auto"/>
            <w:left w:val="none" w:sz="0" w:space="0" w:color="auto"/>
            <w:bottom w:val="none" w:sz="0" w:space="0" w:color="auto"/>
            <w:right w:val="none" w:sz="0" w:space="0" w:color="auto"/>
          </w:divBdr>
        </w:div>
      </w:divsChild>
    </w:div>
    <w:div w:id="1040057572">
      <w:bodyDiv w:val="1"/>
      <w:marLeft w:val="0"/>
      <w:marRight w:val="0"/>
      <w:marTop w:val="0"/>
      <w:marBottom w:val="0"/>
      <w:divBdr>
        <w:top w:val="none" w:sz="0" w:space="0" w:color="auto"/>
        <w:left w:val="none" w:sz="0" w:space="0" w:color="auto"/>
        <w:bottom w:val="none" w:sz="0" w:space="0" w:color="auto"/>
        <w:right w:val="none" w:sz="0" w:space="0" w:color="auto"/>
      </w:divBdr>
    </w:div>
    <w:div w:id="1072508556">
      <w:bodyDiv w:val="1"/>
      <w:marLeft w:val="0"/>
      <w:marRight w:val="0"/>
      <w:marTop w:val="0"/>
      <w:marBottom w:val="0"/>
      <w:divBdr>
        <w:top w:val="none" w:sz="0" w:space="0" w:color="auto"/>
        <w:left w:val="none" w:sz="0" w:space="0" w:color="auto"/>
        <w:bottom w:val="none" w:sz="0" w:space="0" w:color="auto"/>
        <w:right w:val="none" w:sz="0" w:space="0" w:color="auto"/>
      </w:divBdr>
    </w:div>
    <w:div w:id="1099257195">
      <w:bodyDiv w:val="1"/>
      <w:marLeft w:val="0"/>
      <w:marRight w:val="0"/>
      <w:marTop w:val="0"/>
      <w:marBottom w:val="0"/>
      <w:divBdr>
        <w:top w:val="none" w:sz="0" w:space="0" w:color="auto"/>
        <w:left w:val="none" w:sz="0" w:space="0" w:color="auto"/>
        <w:bottom w:val="none" w:sz="0" w:space="0" w:color="auto"/>
        <w:right w:val="none" w:sz="0" w:space="0" w:color="auto"/>
      </w:divBdr>
    </w:div>
    <w:div w:id="1110198085">
      <w:bodyDiv w:val="1"/>
      <w:marLeft w:val="0"/>
      <w:marRight w:val="0"/>
      <w:marTop w:val="0"/>
      <w:marBottom w:val="0"/>
      <w:divBdr>
        <w:top w:val="none" w:sz="0" w:space="0" w:color="auto"/>
        <w:left w:val="none" w:sz="0" w:space="0" w:color="auto"/>
        <w:bottom w:val="none" w:sz="0" w:space="0" w:color="auto"/>
        <w:right w:val="none" w:sz="0" w:space="0" w:color="auto"/>
      </w:divBdr>
    </w:div>
    <w:div w:id="1121725475">
      <w:bodyDiv w:val="1"/>
      <w:marLeft w:val="0"/>
      <w:marRight w:val="0"/>
      <w:marTop w:val="0"/>
      <w:marBottom w:val="0"/>
      <w:divBdr>
        <w:top w:val="none" w:sz="0" w:space="0" w:color="auto"/>
        <w:left w:val="none" w:sz="0" w:space="0" w:color="auto"/>
        <w:bottom w:val="none" w:sz="0" w:space="0" w:color="auto"/>
        <w:right w:val="none" w:sz="0" w:space="0" w:color="auto"/>
      </w:divBdr>
      <w:divsChild>
        <w:div w:id="1551530461">
          <w:marLeft w:val="648"/>
          <w:marRight w:val="0"/>
          <w:marTop w:val="140"/>
          <w:marBottom w:val="0"/>
          <w:divBdr>
            <w:top w:val="none" w:sz="0" w:space="0" w:color="auto"/>
            <w:left w:val="none" w:sz="0" w:space="0" w:color="auto"/>
            <w:bottom w:val="none" w:sz="0" w:space="0" w:color="auto"/>
            <w:right w:val="none" w:sz="0" w:space="0" w:color="auto"/>
          </w:divBdr>
        </w:div>
      </w:divsChild>
    </w:div>
    <w:div w:id="1125349152">
      <w:bodyDiv w:val="1"/>
      <w:marLeft w:val="0"/>
      <w:marRight w:val="0"/>
      <w:marTop w:val="0"/>
      <w:marBottom w:val="0"/>
      <w:divBdr>
        <w:top w:val="none" w:sz="0" w:space="0" w:color="auto"/>
        <w:left w:val="none" w:sz="0" w:space="0" w:color="auto"/>
        <w:bottom w:val="none" w:sz="0" w:space="0" w:color="auto"/>
        <w:right w:val="none" w:sz="0" w:space="0" w:color="auto"/>
      </w:divBdr>
    </w:div>
    <w:div w:id="1130974918">
      <w:bodyDiv w:val="1"/>
      <w:marLeft w:val="0"/>
      <w:marRight w:val="0"/>
      <w:marTop w:val="0"/>
      <w:marBottom w:val="0"/>
      <w:divBdr>
        <w:top w:val="none" w:sz="0" w:space="0" w:color="auto"/>
        <w:left w:val="none" w:sz="0" w:space="0" w:color="auto"/>
        <w:bottom w:val="none" w:sz="0" w:space="0" w:color="auto"/>
        <w:right w:val="none" w:sz="0" w:space="0" w:color="auto"/>
      </w:divBdr>
    </w:div>
    <w:div w:id="1131826134">
      <w:bodyDiv w:val="1"/>
      <w:marLeft w:val="0"/>
      <w:marRight w:val="0"/>
      <w:marTop w:val="0"/>
      <w:marBottom w:val="0"/>
      <w:divBdr>
        <w:top w:val="none" w:sz="0" w:space="0" w:color="auto"/>
        <w:left w:val="none" w:sz="0" w:space="0" w:color="auto"/>
        <w:bottom w:val="none" w:sz="0" w:space="0" w:color="auto"/>
        <w:right w:val="none" w:sz="0" w:space="0" w:color="auto"/>
      </w:divBdr>
    </w:div>
    <w:div w:id="1136609275">
      <w:bodyDiv w:val="1"/>
      <w:marLeft w:val="0"/>
      <w:marRight w:val="0"/>
      <w:marTop w:val="0"/>
      <w:marBottom w:val="0"/>
      <w:divBdr>
        <w:top w:val="none" w:sz="0" w:space="0" w:color="auto"/>
        <w:left w:val="none" w:sz="0" w:space="0" w:color="auto"/>
        <w:bottom w:val="none" w:sz="0" w:space="0" w:color="auto"/>
        <w:right w:val="none" w:sz="0" w:space="0" w:color="auto"/>
      </w:divBdr>
      <w:divsChild>
        <w:div w:id="213929400">
          <w:marLeft w:val="576"/>
          <w:marRight w:val="0"/>
          <w:marTop w:val="60"/>
          <w:marBottom w:val="0"/>
          <w:divBdr>
            <w:top w:val="none" w:sz="0" w:space="0" w:color="auto"/>
            <w:left w:val="none" w:sz="0" w:space="0" w:color="auto"/>
            <w:bottom w:val="none" w:sz="0" w:space="0" w:color="auto"/>
            <w:right w:val="none" w:sz="0" w:space="0" w:color="auto"/>
          </w:divBdr>
        </w:div>
        <w:div w:id="1928610436">
          <w:marLeft w:val="576"/>
          <w:marRight w:val="0"/>
          <w:marTop w:val="60"/>
          <w:marBottom w:val="0"/>
          <w:divBdr>
            <w:top w:val="none" w:sz="0" w:space="0" w:color="auto"/>
            <w:left w:val="none" w:sz="0" w:space="0" w:color="auto"/>
            <w:bottom w:val="none" w:sz="0" w:space="0" w:color="auto"/>
            <w:right w:val="none" w:sz="0" w:space="0" w:color="auto"/>
          </w:divBdr>
        </w:div>
        <w:div w:id="224680236">
          <w:marLeft w:val="576"/>
          <w:marRight w:val="0"/>
          <w:marTop w:val="60"/>
          <w:marBottom w:val="0"/>
          <w:divBdr>
            <w:top w:val="none" w:sz="0" w:space="0" w:color="auto"/>
            <w:left w:val="none" w:sz="0" w:space="0" w:color="auto"/>
            <w:bottom w:val="none" w:sz="0" w:space="0" w:color="auto"/>
            <w:right w:val="none" w:sz="0" w:space="0" w:color="auto"/>
          </w:divBdr>
        </w:div>
        <w:div w:id="433208000">
          <w:marLeft w:val="576"/>
          <w:marRight w:val="0"/>
          <w:marTop w:val="60"/>
          <w:marBottom w:val="0"/>
          <w:divBdr>
            <w:top w:val="none" w:sz="0" w:space="0" w:color="auto"/>
            <w:left w:val="none" w:sz="0" w:space="0" w:color="auto"/>
            <w:bottom w:val="none" w:sz="0" w:space="0" w:color="auto"/>
            <w:right w:val="none" w:sz="0" w:space="0" w:color="auto"/>
          </w:divBdr>
        </w:div>
        <w:div w:id="1531601211">
          <w:marLeft w:val="576"/>
          <w:marRight w:val="0"/>
          <w:marTop w:val="60"/>
          <w:marBottom w:val="0"/>
          <w:divBdr>
            <w:top w:val="none" w:sz="0" w:space="0" w:color="auto"/>
            <w:left w:val="none" w:sz="0" w:space="0" w:color="auto"/>
            <w:bottom w:val="none" w:sz="0" w:space="0" w:color="auto"/>
            <w:right w:val="none" w:sz="0" w:space="0" w:color="auto"/>
          </w:divBdr>
        </w:div>
      </w:divsChild>
    </w:div>
    <w:div w:id="1184049488">
      <w:bodyDiv w:val="1"/>
      <w:marLeft w:val="0"/>
      <w:marRight w:val="0"/>
      <w:marTop w:val="0"/>
      <w:marBottom w:val="0"/>
      <w:divBdr>
        <w:top w:val="none" w:sz="0" w:space="0" w:color="auto"/>
        <w:left w:val="none" w:sz="0" w:space="0" w:color="auto"/>
        <w:bottom w:val="none" w:sz="0" w:space="0" w:color="auto"/>
        <w:right w:val="none" w:sz="0" w:space="0" w:color="auto"/>
      </w:divBdr>
      <w:divsChild>
        <w:div w:id="1457676463">
          <w:marLeft w:val="648"/>
          <w:marRight w:val="0"/>
          <w:marTop w:val="140"/>
          <w:marBottom w:val="0"/>
          <w:divBdr>
            <w:top w:val="none" w:sz="0" w:space="0" w:color="auto"/>
            <w:left w:val="none" w:sz="0" w:space="0" w:color="auto"/>
            <w:bottom w:val="none" w:sz="0" w:space="0" w:color="auto"/>
            <w:right w:val="none" w:sz="0" w:space="0" w:color="auto"/>
          </w:divBdr>
        </w:div>
      </w:divsChild>
    </w:div>
    <w:div w:id="1196574549">
      <w:bodyDiv w:val="1"/>
      <w:marLeft w:val="0"/>
      <w:marRight w:val="0"/>
      <w:marTop w:val="0"/>
      <w:marBottom w:val="0"/>
      <w:divBdr>
        <w:top w:val="none" w:sz="0" w:space="0" w:color="auto"/>
        <w:left w:val="none" w:sz="0" w:space="0" w:color="auto"/>
        <w:bottom w:val="none" w:sz="0" w:space="0" w:color="auto"/>
        <w:right w:val="none" w:sz="0" w:space="0" w:color="auto"/>
      </w:divBdr>
      <w:divsChild>
        <w:div w:id="1791975264">
          <w:marLeft w:val="547"/>
          <w:marRight w:val="0"/>
          <w:marTop w:val="86"/>
          <w:marBottom w:val="0"/>
          <w:divBdr>
            <w:top w:val="none" w:sz="0" w:space="0" w:color="auto"/>
            <w:left w:val="none" w:sz="0" w:space="0" w:color="auto"/>
            <w:bottom w:val="none" w:sz="0" w:space="0" w:color="auto"/>
            <w:right w:val="none" w:sz="0" w:space="0" w:color="auto"/>
          </w:divBdr>
        </w:div>
        <w:div w:id="21441239">
          <w:marLeft w:val="547"/>
          <w:marRight w:val="0"/>
          <w:marTop w:val="86"/>
          <w:marBottom w:val="0"/>
          <w:divBdr>
            <w:top w:val="none" w:sz="0" w:space="0" w:color="auto"/>
            <w:left w:val="none" w:sz="0" w:space="0" w:color="auto"/>
            <w:bottom w:val="none" w:sz="0" w:space="0" w:color="auto"/>
            <w:right w:val="none" w:sz="0" w:space="0" w:color="auto"/>
          </w:divBdr>
        </w:div>
        <w:div w:id="845024785">
          <w:marLeft w:val="547"/>
          <w:marRight w:val="0"/>
          <w:marTop w:val="86"/>
          <w:marBottom w:val="0"/>
          <w:divBdr>
            <w:top w:val="none" w:sz="0" w:space="0" w:color="auto"/>
            <w:left w:val="none" w:sz="0" w:space="0" w:color="auto"/>
            <w:bottom w:val="none" w:sz="0" w:space="0" w:color="auto"/>
            <w:right w:val="none" w:sz="0" w:space="0" w:color="auto"/>
          </w:divBdr>
        </w:div>
        <w:div w:id="402797443">
          <w:marLeft w:val="547"/>
          <w:marRight w:val="0"/>
          <w:marTop w:val="86"/>
          <w:marBottom w:val="0"/>
          <w:divBdr>
            <w:top w:val="none" w:sz="0" w:space="0" w:color="auto"/>
            <w:left w:val="none" w:sz="0" w:space="0" w:color="auto"/>
            <w:bottom w:val="none" w:sz="0" w:space="0" w:color="auto"/>
            <w:right w:val="none" w:sz="0" w:space="0" w:color="auto"/>
          </w:divBdr>
        </w:div>
        <w:div w:id="476652256">
          <w:marLeft w:val="547"/>
          <w:marRight w:val="0"/>
          <w:marTop w:val="86"/>
          <w:marBottom w:val="0"/>
          <w:divBdr>
            <w:top w:val="none" w:sz="0" w:space="0" w:color="auto"/>
            <w:left w:val="none" w:sz="0" w:space="0" w:color="auto"/>
            <w:bottom w:val="none" w:sz="0" w:space="0" w:color="auto"/>
            <w:right w:val="none" w:sz="0" w:space="0" w:color="auto"/>
          </w:divBdr>
        </w:div>
        <w:div w:id="1907953585">
          <w:marLeft w:val="547"/>
          <w:marRight w:val="0"/>
          <w:marTop w:val="86"/>
          <w:marBottom w:val="0"/>
          <w:divBdr>
            <w:top w:val="none" w:sz="0" w:space="0" w:color="auto"/>
            <w:left w:val="none" w:sz="0" w:space="0" w:color="auto"/>
            <w:bottom w:val="none" w:sz="0" w:space="0" w:color="auto"/>
            <w:right w:val="none" w:sz="0" w:space="0" w:color="auto"/>
          </w:divBdr>
        </w:div>
        <w:div w:id="1701708465">
          <w:marLeft w:val="547"/>
          <w:marRight w:val="0"/>
          <w:marTop w:val="86"/>
          <w:marBottom w:val="0"/>
          <w:divBdr>
            <w:top w:val="none" w:sz="0" w:space="0" w:color="auto"/>
            <w:left w:val="none" w:sz="0" w:space="0" w:color="auto"/>
            <w:bottom w:val="none" w:sz="0" w:space="0" w:color="auto"/>
            <w:right w:val="none" w:sz="0" w:space="0" w:color="auto"/>
          </w:divBdr>
        </w:div>
      </w:divsChild>
    </w:div>
    <w:div w:id="1199929670">
      <w:bodyDiv w:val="1"/>
      <w:marLeft w:val="0"/>
      <w:marRight w:val="0"/>
      <w:marTop w:val="0"/>
      <w:marBottom w:val="0"/>
      <w:divBdr>
        <w:top w:val="none" w:sz="0" w:space="0" w:color="auto"/>
        <w:left w:val="none" w:sz="0" w:space="0" w:color="auto"/>
        <w:bottom w:val="none" w:sz="0" w:space="0" w:color="auto"/>
        <w:right w:val="none" w:sz="0" w:space="0" w:color="auto"/>
      </w:divBdr>
    </w:div>
    <w:div w:id="1208419211">
      <w:bodyDiv w:val="1"/>
      <w:marLeft w:val="0"/>
      <w:marRight w:val="0"/>
      <w:marTop w:val="0"/>
      <w:marBottom w:val="0"/>
      <w:divBdr>
        <w:top w:val="none" w:sz="0" w:space="0" w:color="auto"/>
        <w:left w:val="none" w:sz="0" w:space="0" w:color="auto"/>
        <w:bottom w:val="none" w:sz="0" w:space="0" w:color="auto"/>
        <w:right w:val="none" w:sz="0" w:space="0" w:color="auto"/>
      </w:divBdr>
    </w:div>
    <w:div w:id="1265382486">
      <w:bodyDiv w:val="1"/>
      <w:marLeft w:val="0"/>
      <w:marRight w:val="0"/>
      <w:marTop w:val="0"/>
      <w:marBottom w:val="0"/>
      <w:divBdr>
        <w:top w:val="none" w:sz="0" w:space="0" w:color="auto"/>
        <w:left w:val="none" w:sz="0" w:space="0" w:color="auto"/>
        <w:bottom w:val="none" w:sz="0" w:space="0" w:color="auto"/>
        <w:right w:val="none" w:sz="0" w:space="0" w:color="auto"/>
      </w:divBdr>
    </w:div>
    <w:div w:id="1289969033">
      <w:bodyDiv w:val="1"/>
      <w:marLeft w:val="0"/>
      <w:marRight w:val="0"/>
      <w:marTop w:val="0"/>
      <w:marBottom w:val="0"/>
      <w:divBdr>
        <w:top w:val="none" w:sz="0" w:space="0" w:color="auto"/>
        <w:left w:val="none" w:sz="0" w:space="0" w:color="auto"/>
        <w:bottom w:val="none" w:sz="0" w:space="0" w:color="auto"/>
        <w:right w:val="none" w:sz="0" w:space="0" w:color="auto"/>
      </w:divBdr>
    </w:div>
    <w:div w:id="1308126658">
      <w:bodyDiv w:val="1"/>
      <w:marLeft w:val="0"/>
      <w:marRight w:val="0"/>
      <w:marTop w:val="0"/>
      <w:marBottom w:val="0"/>
      <w:divBdr>
        <w:top w:val="none" w:sz="0" w:space="0" w:color="auto"/>
        <w:left w:val="none" w:sz="0" w:space="0" w:color="auto"/>
        <w:bottom w:val="none" w:sz="0" w:space="0" w:color="auto"/>
        <w:right w:val="none" w:sz="0" w:space="0" w:color="auto"/>
      </w:divBdr>
      <w:divsChild>
        <w:div w:id="1222323549">
          <w:marLeft w:val="432"/>
          <w:marRight w:val="0"/>
          <w:marTop w:val="134"/>
          <w:marBottom w:val="0"/>
          <w:divBdr>
            <w:top w:val="none" w:sz="0" w:space="0" w:color="auto"/>
            <w:left w:val="none" w:sz="0" w:space="0" w:color="auto"/>
            <w:bottom w:val="none" w:sz="0" w:space="0" w:color="auto"/>
            <w:right w:val="none" w:sz="0" w:space="0" w:color="auto"/>
          </w:divBdr>
        </w:div>
        <w:div w:id="235668165">
          <w:marLeft w:val="432"/>
          <w:marRight w:val="0"/>
          <w:marTop w:val="134"/>
          <w:marBottom w:val="0"/>
          <w:divBdr>
            <w:top w:val="none" w:sz="0" w:space="0" w:color="auto"/>
            <w:left w:val="none" w:sz="0" w:space="0" w:color="auto"/>
            <w:bottom w:val="none" w:sz="0" w:space="0" w:color="auto"/>
            <w:right w:val="none" w:sz="0" w:space="0" w:color="auto"/>
          </w:divBdr>
        </w:div>
      </w:divsChild>
    </w:div>
    <w:div w:id="1384257695">
      <w:bodyDiv w:val="1"/>
      <w:marLeft w:val="0"/>
      <w:marRight w:val="0"/>
      <w:marTop w:val="0"/>
      <w:marBottom w:val="0"/>
      <w:divBdr>
        <w:top w:val="none" w:sz="0" w:space="0" w:color="auto"/>
        <w:left w:val="none" w:sz="0" w:space="0" w:color="auto"/>
        <w:bottom w:val="none" w:sz="0" w:space="0" w:color="auto"/>
        <w:right w:val="none" w:sz="0" w:space="0" w:color="auto"/>
      </w:divBdr>
      <w:divsChild>
        <w:div w:id="832649789">
          <w:marLeft w:val="547"/>
          <w:marRight w:val="0"/>
          <w:marTop w:val="140"/>
          <w:marBottom w:val="0"/>
          <w:divBdr>
            <w:top w:val="none" w:sz="0" w:space="0" w:color="auto"/>
            <w:left w:val="none" w:sz="0" w:space="0" w:color="auto"/>
            <w:bottom w:val="none" w:sz="0" w:space="0" w:color="auto"/>
            <w:right w:val="none" w:sz="0" w:space="0" w:color="auto"/>
          </w:divBdr>
        </w:div>
        <w:div w:id="297803560">
          <w:marLeft w:val="547"/>
          <w:marRight w:val="0"/>
          <w:marTop w:val="140"/>
          <w:marBottom w:val="0"/>
          <w:divBdr>
            <w:top w:val="none" w:sz="0" w:space="0" w:color="auto"/>
            <w:left w:val="none" w:sz="0" w:space="0" w:color="auto"/>
            <w:bottom w:val="none" w:sz="0" w:space="0" w:color="auto"/>
            <w:right w:val="none" w:sz="0" w:space="0" w:color="auto"/>
          </w:divBdr>
        </w:div>
      </w:divsChild>
    </w:div>
    <w:div w:id="1453939657">
      <w:bodyDiv w:val="1"/>
      <w:marLeft w:val="0"/>
      <w:marRight w:val="0"/>
      <w:marTop w:val="0"/>
      <w:marBottom w:val="0"/>
      <w:divBdr>
        <w:top w:val="none" w:sz="0" w:space="0" w:color="auto"/>
        <w:left w:val="none" w:sz="0" w:space="0" w:color="auto"/>
        <w:bottom w:val="none" w:sz="0" w:space="0" w:color="auto"/>
        <w:right w:val="none" w:sz="0" w:space="0" w:color="auto"/>
      </w:divBdr>
    </w:div>
    <w:div w:id="1494029296">
      <w:bodyDiv w:val="1"/>
      <w:marLeft w:val="0"/>
      <w:marRight w:val="0"/>
      <w:marTop w:val="0"/>
      <w:marBottom w:val="0"/>
      <w:divBdr>
        <w:top w:val="none" w:sz="0" w:space="0" w:color="auto"/>
        <w:left w:val="none" w:sz="0" w:space="0" w:color="auto"/>
        <w:bottom w:val="none" w:sz="0" w:space="0" w:color="auto"/>
        <w:right w:val="none" w:sz="0" w:space="0" w:color="auto"/>
      </w:divBdr>
    </w:div>
    <w:div w:id="1541893377">
      <w:bodyDiv w:val="1"/>
      <w:marLeft w:val="0"/>
      <w:marRight w:val="0"/>
      <w:marTop w:val="0"/>
      <w:marBottom w:val="0"/>
      <w:divBdr>
        <w:top w:val="none" w:sz="0" w:space="0" w:color="auto"/>
        <w:left w:val="none" w:sz="0" w:space="0" w:color="auto"/>
        <w:bottom w:val="none" w:sz="0" w:space="0" w:color="auto"/>
        <w:right w:val="none" w:sz="0" w:space="0" w:color="auto"/>
      </w:divBdr>
    </w:div>
    <w:div w:id="1548375674">
      <w:bodyDiv w:val="1"/>
      <w:marLeft w:val="0"/>
      <w:marRight w:val="0"/>
      <w:marTop w:val="0"/>
      <w:marBottom w:val="0"/>
      <w:divBdr>
        <w:top w:val="none" w:sz="0" w:space="0" w:color="auto"/>
        <w:left w:val="none" w:sz="0" w:space="0" w:color="auto"/>
        <w:bottom w:val="none" w:sz="0" w:space="0" w:color="auto"/>
        <w:right w:val="none" w:sz="0" w:space="0" w:color="auto"/>
      </w:divBdr>
      <w:divsChild>
        <w:div w:id="193928982">
          <w:marLeft w:val="547"/>
          <w:marRight w:val="0"/>
          <w:marTop w:val="144"/>
          <w:marBottom w:val="0"/>
          <w:divBdr>
            <w:top w:val="none" w:sz="0" w:space="0" w:color="auto"/>
            <w:left w:val="none" w:sz="0" w:space="0" w:color="auto"/>
            <w:bottom w:val="none" w:sz="0" w:space="0" w:color="auto"/>
            <w:right w:val="none" w:sz="0" w:space="0" w:color="auto"/>
          </w:divBdr>
        </w:div>
        <w:div w:id="2098359905">
          <w:marLeft w:val="547"/>
          <w:marRight w:val="0"/>
          <w:marTop w:val="144"/>
          <w:marBottom w:val="0"/>
          <w:divBdr>
            <w:top w:val="none" w:sz="0" w:space="0" w:color="auto"/>
            <w:left w:val="none" w:sz="0" w:space="0" w:color="auto"/>
            <w:bottom w:val="none" w:sz="0" w:space="0" w:color="auto"/>
            <w:right w:val="none" w:sz="0" w:space="0" w:color="auto"/>
          </w:divBdr>
        </w:div>
        <w:div w:id="700084522">
          <w:marLeft w:val="547"/>
          <w:marRight w:val="0"/>
          <w:marTop w:val="144"/>
          <w:marBottom w:val="0"/>
          <w:divBdr>
            <w:top w:val="none" w:sz="0" w:space="0" w:color="auto"/>
            <w:left w:val="none" w:sz="0" w:space="0" w:color="auto"/>
            <w:bottom w:val="none" w:sz="0" w:space="0" w:color="auto"/>
            <w:right w:val="none" w:sz="0" w:space="0" w:color="auto"/>
          </w:divBdr>
        </w:div>
        <w:div w:id="1130048114">
          <w:marLeft w:val="547"/>
          <w:marRight w:val="0"/>
          <w:marTop w:val="144"/>
          <w:marBottom w:val="0"/>
          <w:divBdr>
            <w:top w:val="none" w:sz="0" w:space="0" w:color="auto"/>
            <w:left w:val="none" w:sz="0" w:space="0" w:color="auto"/>
            <w:bottom w:val="none" w:sz="0" w:space="0" w:color="auto"/>
            <w:right w:val="none" w:sz="0" w:space="0" w:color="auto"/>
          </w:divBdr>
        </w:div>
      </w:divsChild>
    </w:div>
    <w:div w:id="1568222889">
      <w:bodyDiv w:val="1"/>
      <w:marLeft w:val="0"/>
      <w:marRight w:val="0"/>
      <w:marTop w:val="0"/>
      <w:marBottom w:val="0"/>
      <w:divBdr>
        <w:top w:val="none" w:sz="0" w:space="0" w:color="auto"/>
        <w:left w:val="none" w:sz="0" w:space="0" w:color="auto"/>
        <w:bottom w:val="none" w:sz="0" w:space="0" w:color="auto"/>
        <w:right w:val="none" w:sz="0" w:space="0" w:color="auto"/>
      </w:divBdr>
      <w:divsChild>
        <w:div w:id="909996055">
          <w:marLeft w:val="648"/>
          <w:marRight w:val="0"/>
          <w:marTop w:val="140"/>
          <w:marBottom w:val="0"/>
          <w:divBdr>
            <w:top w:val="none" w:sz="0" w:space="0" w:color="auto"/>
            <w:left w:val="none" w:sz="0" w:space="0" w:color="auto"/>
            <w:bottom w:val="none" w:sz="0" w:space="0" w:color="auto"/>
            <w:right w:val="none" w:sz="0" w:space="0" w:color="auto"/>
          </w:divBdr>
        </w:div>
      </w:divsChild>
    </w:div>
    <w:div w:id="1620336877">
      <w:bodyDiv w:val="1"/>
      <w:marLeft w:val="0"/>
      <w:marRight w:val="0"/>
      <w:marTop w:val="0"/>
      <w:marBottom w:val="0"/>
      <w:divBdr>
        <w:top w:val="none" w:sz="0" w:space="0" w:color="auto"/>
        <w:left w:val="none" w:sz="0" w:space="0" w:color="auto"/>
        <w:bottom w:val="none" w:sz="0" w:space="0" w:color="auto"/>
        <w:right w:val="none" w:sz="0" w:space="0" w:color="auto"/>
      </w:divBdr>
    </w:div>
    <w:div w:id="1630091597">
      <w:bodyDiv w:val="1"/>
      <w:marLeft w:val="0"/>
      <w:marRight w:val="0"/>
      <w:marTop w:val="0"/>
      <w:marBottom w:val="0"/>
      <w:divBdr>
        <w:top w:val="none" w:sz="0" w:space="0" w:color="auto"/>
        <w:left w:val="none" w:sz="0" w:space="0" w:color="auto"/>
        <w:bottom w:val="none" w:sz="0" w:space="0" w:color="auto"/>
        <w:right w:val="none" w:sz="0" w:space="0" w:color="auto"/>
      </w:divBdr>
    </w:div>
    <w:div w:id="1642033097">
      <w:bodyDiv w:val="1"/>
      <w:marLeft w:val="0"/>
      <w:marRight w:val="0"/>
      <w:marTop w:val="0"/>
      <w:marBottom w:val="0"/>
      <w:divBdr>
        <w:top w:val="none" w:sz="0" w:space="0" w:color="auto"/>
        <w:left w:val="none" w:sz="0" w:space="0" w:color="auto"/>
        <w:bottom w:val="none" w:sz="0" w:space="0" w:color="auto"/>
        <w:right w:val="none" w:sz="0" w:space="0" w:color="auto"/>
      </w:divBdr>
    </w:div>
    <w:div w:id="1653218046">
      <w:bodyDiv w:val="1"/>
      <w:marLeft w:val="0"/>
      <w:marRight w:val="0"/>
      <w:marTop w:val="0"/>
      <w:marBottom w:val="0"/>
      <w:divBdr>
        <w:top w:val="none" w:sz="0" w:space="0" w:color="auto"/>
        <w:left w:val="none" w:sz="0" w:space="0" w:color="auto"/>
        <w:bottom w:val="none" w:sz="0" w:space="0" w:color="auto"/>
        <w:right w:val="none" w:sz="0" w:space="0" w:color="auto"/>
      </w:divBdr>
    </w:div>
    <w:div w:id="1675717878">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2">
          <w:marLeft w:val="720"/>
          <w:marRight w:val="0"/>
          <w:marTop w:val="134"/>
          <w:marBottom w:val="0"/>
          <w:divBdr>
            <w:top w:val="none" w:sz="0" w:space="0" w:color="auto"/>
            <w:left w:val="none" w:sz="0" w:space="0" w:color="auto"/>
            <w:bottom w:val="none" w:sz="0" w:space="0" w:color="auto"/>
            <w:right w:val="none" w:sz="0" w:space="0" w:color="auto"/>
          </w:divBdr>
        </w:div>
        <w:div w:id="1588270904">
          <w:marLeft w:val="720"/>
          <w:marRight w:val="0"/>
          <w:marTop w:val="134"/>
          <w:marBottom w:val="0"/>
          <w:divBdr>
            <w:top w:val="none" w:sz="0" w:space="0" w:color="auto"/>
            <w:left w:val="none" w:sz="0" w:space="0" w:color="auto"/>
            <w:bottom w:val="none" w:sz="0" w:space="0" w:color="auto"/>
            <w:right w:val="none" w:sz="0" w:space="0" w:color="auto"/>
          </w:divBdr>
        </w:div>
        <w:div w:id="1917353340">
          <w:marLeft w:val="720"/>
          <w:marRight w:val="0"/>
          <w:marTop w:val="134"/>
          <w:marBottom w:val="0"/>
          <w:divBdr>
            <w:top w:val="none" w:sz="0" w:space="0" w:color="auto"/>
            <w:left w:val="none" w:sz="0" w:space="0" w:color="auto"/>
            <w:bottom w:val="none" w:sz="0" w:space="0" w:color="auto"/>
            <w:right w:val="none" w:sz="0" w:space="0" w:color="auto"/>
          </w:divBdr>
        </w:div>
        <w:div w:id="609892145">
          <w:marLeft w:val="720"/>
          <w:marRight w:val="0"/>
          <w:marTop w:val="134"/>
          <w:marBottom w:val="0"/>
          <w:divBdr>
            <w:top w:val="none" w:sz="0" w:space="0" w:color="auto"/>
            <w:left w:val="none" w:sz="0" w:space="0" w:color="auto"/>
            <w:bottom w:val="none" w:sz="0" w:space="0" w:color="auto"/>
            <w:right w:val="none" w:sz="0" w:space="0" w:color="auto"/>
          </w:divBdr>
        </w:div>
        <w:div w:id="1484470075">
          <w:marLeft w:val="720"/>
          <w:marRight w:val="0"/>
          <w:marTop w:val="134"/>
          <w:marBottom w:val="0"/>
          <w:divBdr>
            <w:top w:val="none" w:sz="0" w:space="0" w:color="auto"/>
            <w:left w:val="none" w:sz="0" w:space="0" w:color="auto"/>
            <w:bottom w:val="none" w:sz="0" w:space="0" w:color="auto"/>
            <w:right w:val="none" w:sz="0" w:space="0" w:color="auto"/>
          </w:divBdr>
        </w:div>
        <w:div w:id="271783195">
          <w:marLeft w:val="720"/>
          <w:marRight w:val="0"/>
          <w:marTop w:val="134"/>
          <w:marBottom w:val="0"/>
          <w:divBdr>
            <w:top w:val="none" w:sz="0" w:space="0" w:color="auto"/>
            <w:left w:val="none" w:sz="0" w:space="0" w:color="auto"/>
            <w:bottom w:val="none" w:sz="0" w:space="0" w:color="auto"/>
            <w:right w:val="none" w:sz="0" w:space="0" w:color="auto"/>
          </w:divBdr>
        </w:div>
        <w:div w:id="1794014736">
          <w:marLeft w:val="720"/>
          <w:marRight w:val="0"/>
          <w:marTop w:val="134"/>
          <w:marBottom w:val="0"/>
          <w:divBdr>
            <w:top w:val="none" w:sz="0" w:space="0" w:color="auto"/>
            <w:left w:val="none" w:sz="0" w:space="0" w:color="auto"/>
            <w:bottom w:val="none" w:sz="0" w:space="0" w:color="auto"/>
            <w:right w:val="none" w:sz="0" w:space="0" w:color="auto"/>
          </w:divBdr>
        </w:div>
        <w:div w:id="1236160675">
          <w:marLeft w:val="720"/>
          <w:marRight w:val="0"/>
          <w:marTop w:val="134"/>
          <w:marBottom w:val="0"/>
          <w:divBdr>
            <w:top w:val="none" w:sz="0" w:space="0" w:color="auto"/>
            <w:left w:val="none" w:sz="0" w:space="0" w:color="auto"/>
            <w:bottom w:val="none" w:sz="0" w:space="0" w:color="auto"/>
            <w:right w:val="none" w:sz="0" w:space="0" w:color="auto"/>
          </w:divBdr>
        </w:div>
        <w:div w:id="1207529431">
          <w:marLeft w:val="720"/>
          <w:marRight w:val="0"/>
          <w:marTop w:val="134"/>
          <w:marBottom w:val="0"/>
          <w:divBdr>
            <w:top w:val="none" w:sz="0" w:space="0" w:color="auto"/>
            <w:left w:val="none" w:sz="0" w:space="0" w:color="auto"/>
            <w:bottom w:val="none" w:sz="0" w:space="0" w:color="auto"/>
            <w:right w:val="none" w:sz="0" w:space="0" w:color="auto"/>
          </w:divBdr>
        </w:div>
        <w:div w:id="100301675">
          <w:marLeft w:val="720"/>
          <w:marRight w:val="0"/>
          <w:marTop w:val="134"/>
          <w:marBottom w:val="0"/>
          <w:divBdr>
            <w:top w:val="none" w:sz="0" w:space="0" w:color="auto"/>
            <w:left w:val="none" w:sz="0" w:space="0" w:color="auto"/>
            <w:bottom w:val="none" w:sz="0" w:space="0" w:color="auto"/>
            <w:right w:val="none" w:sz="0" w:space="0" w:color="auto"/>
          </w:divBdr>
        </w:div>
        <w:div w:id="1558322804">
          <w:marLeft w:val="720"/>
          <w:marRight w:val="0"/>
          <w:marTop w:val="134"/>
          <w:marBottom w:val="0"/>
          <w:divBdr>
            <w:top w:val="none" w:sz="0" w:space="0" w:color="auto"/>
            <w:left w:val="none" w:sz="0" w:space="0" w:color="auto"/>
            <w:bottom w:val="none" w:sz="0" w:space="0" w:color="auto"/>
            <w:right w:val="none" w:sz="0" w:space="0" w:color="auto"/>
          </w:divBdr>
        </w:div>
        <w:div w:id="1741563793">
          <w:marLeft w:val="720"/>
          <w:marRight w:val="0"/>
          <w:marTop w:val="134"/>
          <w:marBottom w:val="0"/>
          <w:divBdr>
            <w:top w:val="none" w:sz="0" w:space="0" w:color="auto"/>
            <w:left w:val="none" w:sz="0" w:space="0" w:color="auto"/>
            <w:bottom w:val="none" w:sz="0" w:space="0" w:color="auto"/>
            <w:right w:val="none" w:sz="0" w:space="0" w:color="auto"/>
          </w:divBdr>
        </w:div>
      </w:divsChild>
    </w:div>
    <w:div w:id="1683431553">
      <w:bodyDiv w:val="1"/>
      <w:marLeft w:val="0"/>
      <w:marRight w:val="0"/>
      <w:marTop w:val="0"/>
      <w:marBottom w:val="0"/>
      <w:divBdr>
        <w:top w:val="none" w:sz="0" w:space="0" w:color="auto"/>
        <w:left w:val="none" w:sz="0" w:space="0" w:color="auto"/>
        <w:bottom w:val="none" w:sz="0" w:space="0" w:color="auto"/>
        <w:right w:val="none" w:sz="0" w:space="0" w:color="auto"/>
      </w:divBdr>
      <w:divsChild>
        <w:div w:id="744883866">
          <w:marLeft w:val="1166"/>
          <w:marRight w:val="0"/>
          <w:marTop w:val="134"/>
          <w:marBottom w:val="0"/>
          <w:divBdr>
            <w:top w:val="none" w:sz="0" w:space="0" w:color="auto"/>
            <w:left w:val="none" w:sz="0" w:space="0" w:color="auto"/>
            <w:bottom w:val="none" w:sz="0" w:space="0" w:color="auto"/>
            <w:right w:val="none" w:sz="0" w:space="0" w:color="auto"/>
          </w:divBdr>
        </w:div>
        <w:div w:id="1597862245">
          <w:marLeft w:val="1166"/>
          <w:marRight w:val="0"/>
          <w:marTop w:val="134"/>
          <w:marBottom w:val="0"/>
          <w:divBdr>
            <w:top w:val="none" w:sz="0" w:space="0" w:color="auto"/>
            <w:left w:val="none" w:sz="0" w:space="0" w:color="auto"/>
            <w:bottom w:val="none" w:sz="0" w:space="0" w:color="auto"/>
            <w:right w:val="none" w:sz="0" w:space="0" w:color="auto"/>
          </w:divBdr>
        </w:div>
      </w:divsChild>
    </w:div>
    <w:div w:id="1774781782">
      <w:bodyDiv w:val="1"/>
      <w:marLeft w:val="0"/>
      <w:marRight w:val="0"/>
      <w:marTop w:val="0"/>
      <w:marBottom w:val="0"/>
      <w:divBdr>
        <w:top w:val="none" w:sz="0" w:space="0" w:color="auto"/>
        <w:left w:val="none" w:sz="0" w:space="0" w:color="auto"/>
        <w:bottom w:val="none" w:sz="0" w:space="0" w:color="auto"/>
        <w:right w:val="none" w:sz="0" w:space="0" w:color="auto"/>
      </w:divBdr>
      <w:divsChild>
        <w:div w:id="176042847">
          <w:marLeft w:val="648"/>
          <w:marRight w:val="0"/>
          <w:marTop w:val="140"/>
          <w:marBottom w:val="0"/>
          <w:divBdr>
            <w:top w:val="none" w:sz="0" w:space="0" w:color="auto"/>
            <w:left w:val="none" w:sz="0" w:space="0" w:color="auto"/>
            <w:bottom w:val="none" w:sz="0" w:space="0" w:color="auto"/>
            <w:right w:val="none" w:sz="0" w:space="0" w:color="auto"/>
          </w:divBdr>
        </w:div>
      </w:divsChild>
    </w:div>
    <w:div w:id="1856456497">
      <w:bodyDiv w:val="1"/>
      <w:marLeft w:val="0"/>
      <w:marRight w:val="0"/>
      <w:marTop w:val="0"/>
      <w:marBottom w:val="0"/>
      <w:divBdr>
        <w:top w:val="none" w:sz="0" w:space="0" w:color="auto"/>
        <w:left w:val="none" w:sz="0" w:space="0" w:color="auto"/>
        <w:bottom w:val="none" w:sz="0" w:space="0" w:color="auto"/>
        <w:right w:val="none" w:sz="0" w:space="0" w:color="auto"/>
      </w:divBdr>
      <w:divsChild>
        <w:div w:id="653215856">
          <w:marLeft w:val="547"/>
          <w:marRight w:val="0"/>
          <w:marTop w:val="86"/>
          <w:marBottom w:val="0"/>
          <w:divBdr>
            <w:top w:val="none" w:sz="0" w:space="0" w:color="auto"/>
            <w:left w:val="none" w:sz="0" w:space="0" w:color="auto"/>
            <w:bottom w:val="none" w:sz="0" w:space="0" w:color="auto"/>
            <w:right w:val="none" w:sz="0" w:space="0" w:color="auto"/>
          </w:divBdr>
        </w:div>
        <w:div w:id="1948273486">
          <w:marLeft w:val="547"/>
          <w:marRight w:val="0"/>
          <w:marTop w:val="86"/>
          <w:marBottom w:val="0"/>
          <w:divBdr>
            <w:top w:val="none" w:sz="0" w:space="0" w:color="auto"/>
            <w:left w:val="none" w:sz="0" w:space="0" w:color="auto"/>
            <w:bottom w:val="none" w:sz="0" w:space="0" w:color="auto"/>
            <w:right w:val="none" w:sz="0" w:space="0" w:color="auto"/>
          </w:divBdr>
        </w:div>
        <w:div w:id="1712459122">
          <w:marLeft w:val="547"/>
          <w:marRight w:val="0"/>
          <w:marTop w:val="86"/>
          <w:marBottom w:val="0"/>
          <w:divBdr>
            <w:top w:val="none" w:sz="0" w:space="0" w:color="auto"/>
            <w:left w:val="none" w:sz="0" w:space="0" w:color="auto"/>
            <w:bottom w:val="none" w:sz="0" w:space="0" w:color="auto"/>
            <w:right w:val="none" w:sz="0" w:space="0" w:color="auto"/>
          </w:divBdr>
        </w:div>
        <w:div w:id="722874180">
          <w:marLeft w:val="547"/>
          <w:marRight w:val="0"/>
          <w:marTop w:val="86"/>
          <w:marBottom w:val="0"/>
          <w:divBdr>
            <w:top w:val="none" w:sz="0" w:space="0" w:color="auto"/>
            <w:left w:val="none" w:sz="0" w:space="0" w:color="auto"/>
            <w:bottom w:val="none" w:sz="0" w:space="0" w:color="auto"/>
            <w:right w:val="none" w:sz="0" w:space="0" w:color="auto"/>
          </w:divBdr>
        </w:div>
        <w:div w:id="137845121">
          <w:marLeft w:val="547"/>
          <w:marRight w:val="0"/>
          <w:marTop w:val="86"/>
          <w:marBottom w:val="0"/>
          <w:divBdr>
            <w:top w:val="none" w:sz="0" w:space="0" w:color="auto"/>
            <w:left w:val="none" w:sz="0" w:space="0" w:color="auto"/>
            <w:bottom w:val="none" w:sz="0" w:space="0" w:color="auto"/>
            <w:right w:val="none" w:sz="0" w:space="0" w:color="auto"/>
          </w:divBdr>
        </w:div>
        <w:div w:id="470513288">
          <w:marLeft w:val="547"/>
          <w:marRight w:val="0"/>
          <w:marTop w:val="86"/>
          <w:marBottom w:val="0"/>
          <w:divBdr>
            <w:top w:val="none" w:sz="0" w:space="0" w:color="auto"/>
            <w:left w:val="none" w:sz="0" w:space="0" w:color="auto"/>
            <w:bottom w:val="none" w:sz="0" w:space="0" w:color="auto"/>
            <w:right w:val="none" w:sz="0" w:space="0" w:color="auto"/>
          </w:divBdr>
        </w:div>
      </w:divsChild>
    </w:div>
    <w:div w:id="1872064808">
      <w:bodyDiv w:val="1"/>
      <w:marLeft w:val="0"/>
      <w:marRight w:val="0"/>
      <w:marTop w:val="0"/>
      <w:marBottom w:val="0"/>
      <w:divBdr>
        <w:top w:val="none" w:sz="0" w:space="0" w:color="auto"/>
        <w:left w:val="none" w:sz="0" w:space="0" w:color="auto"/>
        <w:bottom w:val="none" w:sz="0" w:space="0" w:color="auto"/>
        <w:right w:val="none" w:sz="0" w:space="0" w:color="auto"/>
      </w:divBdr>
    </w:div>
    <w:div w:id="1913923914">
      <w:bodyDiv w:val="1"/>
      <w:marLeft w:val="0"/>
      <w:marRight w:val="0"/>
      <w:marTop w:val="0"/>
      <w:marBottom w:val="0"/>
      <w:divBdr>
        <w:top w:val="none" w:sz="0" w:space="0" w:color="auto"/>
        <w:left w:val="none" w:sz="0" w:space="0" w:color="auto"/>
        <w:bottom w:val="none" w:sz="0" w:space="0" w:color="auto"/>
        <w:right w:val="none" w:sz="0" w:space="0" w:color="auto"/>
      </w:divBdr>
      <w:divsChild>
        <w:div w:id="1470396896">
          <w:marLeft w:val="662"/>
          <w:marRight w:val="0"/>
          <w:marTop w:val="96"/>
          <w:marBottom w:val="0"/>
          <w:divBdr>
            <w:top w:val="none" w:sz="0" w:space="0" w:color="auto"/>
            <w:left w:val="none" w:sz="0" w:space="0" w:color="auto"/>
            <w:bottom w:val="none" w:sz="0" w:space="0" w:color="auto"/>
            <w:right w:val="none" w:sz="0" w:space="0" w:color="auto"/>
          </w:divBdr>
        </w:div>
        <w:div w:id="818424567">
          <w:marLeft w:val="662"/>
          <w:marRight w:val="0"/>
          <w:marTop w:val="96"/>
          <w:marBottom w:val="0"/>
          <w:divBdr>
            <w:top w:val="none" w:sz="0" w:space="0" w:color="auto"/>
            <w:left w:val="none" w:sz="0" w:space="0" w:color="auto"/>
            <w:bottom w:val="none" w:sz="0" w:space="0" w:color="auto"/>
            <w:right w:val="none" w:sz="0" w:space="0" w:color="auto"/>
          </w:divBdr>
        </w:div>
        <w:div w:id="734547970">
          <w:marLeft w:val="662"/>
          <w:marRight w:val="0"/>
          <w:marTop w:val="96"/>
          <w:marBottom w:val="0"/>
          <w:divBdr>
            <w:top w:val="none" w:sz="0" w:space="0" w:color="auto"/>
            <w:left w:val="none" w:sz="0" w:space="0" w:color="auto"/>
            <w:bottom w:val="none" w:sz="0" w:space="0" w:color="auto"/>
            <w:right w:val="none" w:sz="0" w:space="0" w:color="auto"/>
          </w:divBdr>
        </w:div>
        <w:div w:id="186254068">
          <w:marLeft w:val="662"/>
          <w:marRight w:val="0"/>
          <w:marTop w:val="96"/>
          <w:marBottom w:val="0"/>
          <w:divBdr>
            <w:top w:val="none" w:sz="0" w:space="0" w:color="auto"/>
            <w:left w:val="none" w:sz="0" w:space="0" w:color="auto"/>
            <w:bottom w:val="none" w:sz="0" w:space="0" w:color="auto"/>
            <w:right w:val="none" w:sz="0" w:space="0" w:color="auto"/>
          </w:divBdr>
        </w:div>
        <w:div w:id="982543434">
          <w:marLeft w:val="662"/>
          <w:marRight w:val="0"/>
          <w:marTop w:val="96"/>
          <w:marBottom w:val="0"/>
          <w:divBdr>
            <w:top w:val="none" w:sz="0" w:space="0" w:color="auto"/>
            <w:left w:val="none" w:sz="0" w:space="0" w:color="auto"/>
            <w:bottom w:val="none" w:sz="0" w:space="0" w:color="auto"/>
            <w:right w:val="none" w:sz="0" w:space="0" w:color="auto"/>
          </w:divBdr>
        </w:div>
      </w:divsChild>
    </w:div>
    <w:div w:id="1922371740">
      <w:bodyDiv w:val="1"/>
      <w:marLeft w:val="0"/>
      <w:marRight w:val="0"/>
      <w:marTop w:val="0"/>
      <w:marBottom w:val="0"/>
      <w:divBdr>
        <w:top w:val="none" w:sz="0" w:space="0" w:color="auto"/>
        <w:left w:val="none" w:sz="0" w:space="0" w:color="auto"/>
        <w:bottom w:val="none" w:sz="0" w:space="0" w:color="auto"/>
        <w:right w:val="none" w:sz="0" w:space="0" w:color="auto"/>
      </w:divBdr>
      <w:divsChild>
        <w:div w:id="1848597793">
          <w:marLeft w:val="547"/>
          <w:marRight w:val="0"/>
          <w:marTop w:val="134"/>
          <w:marBottom w:val="0"/>
          <w:divBdr>
            <w:top w:val="none" w:sz="0" w:space="0" w:color="auto"/>
            <w:left w:val="none" w:sz="0" w:space="0" w:color="auto"/>
            <w:bottom w:val="none" w:sz="0" w:space="0" w:color="auto"/>
            <w:right w:val="none" w:sz="0" w:space="0" w:color="auto"/>
          </w:divBdr>
        </w:div>
        <w:div w:id="1010715370">
          <w:marLeft w:val="547"/>
          <w:marRight w:val="0"/>
          <w:marTop w:val="134"/>
          <w:marBottom w:val="0"/>
          <w:divBdr>
            <w:top w:val="none" w:sz="0" w:space="0" w:color="auto"/>
            <w:left w:val="none" w:sz="0" w:space="0" w:color="auto"/>
            <w:bottom w:val="none" w:sz="0" w:space="0" w:color="auto"/>
            <w:right w:val="none" w:sz="0" w:space="0" w:color="auto"/>
          </w:divBdr>
        </w:div>
        <w:div w:id="1433552390">
          <w:marLeft w:val="547"/>
          <w:marRight w:val="0"/>
          <w:marTop w:val="134"/>
          <w:marBottom w:val="0"/>
          <w:divBdr>
            <w:top w:val="none" w:sz="0" w:space="0" w:color="auto"/>
            <w:left w:val="none" w:sz="0" w:space="0" w:color="auto"/>
            <w:bottom w:val="none" w:sz="0" w:space="0" w:color="auto"/>
            <w:right w:val="none" w:sz="0" w:space="0" w:color="auto"/>
          </w:divBdr>
        </w:div>
      </w:divsChild>
    </w:div>
    <w:div w:id="1928884512">
      <w:bodyDiv w:val="1"/>
      <w:marLeft w:val="0"/>
      <w:marRight w:val="0"/>
      <w:marTop w:val="0"/>
      <w:marBottom w:val="0"/>
      <w:divBdr>
        <w:top w:val="none" w:sz="0" w:space="0" w:color="auto"/>
        <w:left w:val="none" w:sz="0" w:space="0" w:color="auto"/>
        <w:bottom w:val="none" w:sz="0" w:space="0" w:color="auto"/>
        <w:right w:val="none" w:sz="0" w:space="0" w:color="auto"/>
      </w:divBdr>
      <w:divsChild>
        <w:div w:id="547377814">
          <w:marLeft w:val="648"/>
          <w:marRight w:val="0"/>
          <w:marTop w:val="140"/>
          <w:marBottom w:val="0"/>
          <w:divBdr>
            <w:top w:val="none" w:sz="0" w:space="0" w:color="auto"/>
            <w:left w:val="none" w:sz="0" w:space="0" w:color="auto"/>
            <w:bottom w:val="none" w:sz="0" w:space="0" w:color="auto"/>
            <w:right w:val="none" w:sz="0" w:space="0" w:color="auto"/>
          </w:divBdr>
        </w:div>
      </w:divsChild>
    </w:div>
    <w:div w:id="1930504108">
      <w:bodyDiv w:val="1"/>
      <w:marLeft w:val="0"/>
      <w:marRight w:val="0"/>
      <w:marTop w:val="0"/>
      <w:marBottom w:val="0"/>
      <w:divBdr>
        <w:top w:val="none" w:sz="0" w:space="0" w:color="auto"/>
        <w:left w:val="none" w:sz="0" w:space="0" w:color="auto"/>
        <w:bottom w:val="none" w:sz="0" w:space="0" w:color="auto"/>
        <w:right w:val="none" w:sz="0" w:space="0" w:color="auto"/>
      </w:divBdr>
    </w:div>
    <w:div w:id="1947539002">
      <w:bodyDiv w:val="1"/>
      <w:marLeft w:val="0"/>
      <w:marRight w:val="0"/>
      <w:marTop w:val="0"/>
      <w:marBottom w:val="0"/>
      <w:divBdr>
        <w:top w:val="none" w:sz="0" w:space="0" w:color="auto"/>
        <w:left w:val="none" w:sz="0" w:space="0" w:color="auto"/>
        <w:bottom w:val="none" w:sz="0" w:space="0" w:color="auto"/>
        <w:right w:val="none" w:sz="0" w:space="0" w:color="auto"/>
      </w:divBdr>
      <w:divsChild>
        <w:div w:id="54932174">
          <w:marLeft w:val="547"/>
          <w:marRight w:val="0"/>
          <w:marTop w:val="154"/>
          <w:marBottom w:val="0"/>
          <w:divBdr>
            <w:top w:val="none" w:sz="0" w:space="0" w:color="auto"/>
            <w:left w:val="none" w:sz="0" w:space="0" w:color="auto"/>
            <w:bottom w:val="none" w:sz="0" w:space="0" w:color="auto"/>
            <w:right w:val="none" w:sz="0" w:space="0" w:color="auto"/>
          </w:divBdr>
        </w:div>
        <w:div w:id="506017498">
          <w:marLeft w:val="547"/>
          <w:marRight w:val="0"/>
          <w:marTop w:val="154"/>
          <w:marBottom w:val="0"/>
          <w:divBdr>
            <w:top w:val="none" w:sz="0" w:space="0" w:color="auto"/>
            <w:left w:val="none" w:sz="0" w:space="0" w:color="auto"/>
            <w:bottom w:val="none" w:sz="0" w:space="0" w:color="auto"/>
            <w:right w:val="none" w:sz="0" w:space="0" w:color="auto"/>
          </w:divBdr>
        </w:div>
        <w:div w:id="1284968542">
          <w:marLeft w:val="547"/>
          <w:marRight w:val="0"/>
          <w:marTop w:val="154"/>
          <w:marBottom w:val="0"/>
          <w:divBdr>
            <w:top w:val="none" w:sz="0" w:space="0" w:color="auto"/>
            <w:left w:val="none" w:sz="0" w:space="0" w:color="auto"/>
            <w:bottom w:val="none" w:sz="0" w:space="0" w:color="auto"/>
            <w:right w:val="none" w:sz="0" w:space="0" w:color="auto"/>
          </w:divBdr>
        </w:div>
      </w:divsChild>
    </w:div>
    <w:div w:id="1980185140">
      <w:bodyDiv w:val="1"/>
      <w:marLeft w:val="0"/>
      <w:marRight w:val="0"/>
      <w:marTop w:val="0"/>
      <w:marBottom w:val="0"/>
      <w:divBdr>
        <w:top w:val="none" w:sz="0" w:space="0" w:color="auto"/>
        <w:left w:val="none" w:sz="0" w:space="0" w:color="auto"/>
        <w:bottom w:val="none" w:sz="0" w:space="0" w:color="auto"/>
        <w:right w:val="none" w:sz="0" w:space="0" w:color="auto"/>
      </w:divBdr>
    </w:div>
    <w:div w:id="1981764672">
      <w:bodyDiv w:val="1"/>
      <w:marLeft w:val="0"/>
      <w:marRight w:val="0"/>
      <w:marTop w:val="0"/>
      <w:marBottom w:val="0"/>
      <w:divBdr>
        <w:top w:val="none" w:sz="0" w:space="0" w:color="auto"/>
        <w:left w:val="none" w:sz="0" w:space="0" w:color="auto"/>
        <w:bottom w:val="none" w:sz="0" w:space="0" w:color="auto"/>
        <w:right w:val="none" w:sz="0" w:space="0" w:color="auto"/>
      </w:divBdr>
      <w:divsChild>
        <w:div w:id="1324309492">
          <w:marLeft w:val="547"/>
          <w:marRight w:val="0"/>
          <w:marTop w:val="144"/>
          <w:marBottom w:val="0"/>
          <w:divBdr>
            <w:top w:val="none" w:sz="0" w:space="0" w:color="auto"/>
            <w:left w:val="none" w:sz="0" w:space="0" w:color="auto"/>
            <w:bottom w:val="none" w:sz="0" w:space="0" w:color="auto"/>
            <w:right w:val="none" w:sz="0" w:space="0" w:color="auto"/>
          </w:divBdr>
        </w:div>
        <w:div w:id="670641390">
          <w:marLeft w:val="547"/>
          <w:marRight w:val="0"/>
          <w:marTop w:val="144"/>
          <w:marBottom w:val="0"/>
          <w:divBdr>
            <w:top w:val="none" w:sz="0" w:space="0" w:color="auto"/>
            <w:left w:val="none" w:sz="0" w:space="0" w:color="auto"/>
            <w:bottom w:val="none" w:sz="0" w:space="0" w:color="auto"/>
            <w:right w:val="none" w:sz="0" w:space="0" w:color="auto"/>
          </w:divBdr>
        </w:div>
        <w:div w:id="276791250">
          <w:marLeft w:val="547"/>
          <w:marRight w:val="0"/>
          <w:marTop w:val="144"/>
          <w:marBottom w:val="0"/>
          <w:divBdr>
            <w:top w:val="none" w:sz="0" w:space="0" w:color="auto"/>
            <w:left w:val="none" w:sz="0" w:space="0" w:color="auto"/>
            <w:bottom w:val="none" w:sz="0" w:space="0" w:color="auto"/>
            <w:right w:val="none" w:sz="0" w:space="0" w:color="auto"/>
          </w:divBdr>
        </w:div>
        <w:div w:id="1561868638">
          <w:marLeft w:val="547"/>
          <w:marRight w:val="0"/>
          <w:marTop w:val="144"/>
          <w:marBottom w:val="0"/>
          <w:divBdr>
            <w:top w:val="none" w:sz="0" w:space="0" w:color="auto"/>
            <w:left w:val="none" w:sz="0" w:space="0" w:color="auto"/>
            <w:bottom w:val="none" w:sz="0" w:space="0" w:color="auto"/>
            <w:right w:val="none" w:sz="0" w:space="0" w:color="auto"/>
          </w:divBdr>
        </w:div>
      </w:divsChild>
    </w:div>
    <w:div w:id="2021545444">
      <w:bodyDiv w:val="1"/>
      <w:marLeft w:val="0"/>
      <w:marRight w:val="0"/>
      <w:marTop w:val="0"/>
      <w:marBottom w:val="0"/>
      <w:divBdr>
        <w:top w:val="none" w:sz="0" w:space="0" w:color="auto"/>
        <w:left w:val="none" w:sz="0" w:space="0" w:color="auto"/>
        <w:bottom w:val="none" w:sz="0" w:space="0" w:color="auto"/>
        <w:right w:val="none" w:sz="0" w:space="0" w:color="auto"/>
      </w:divBdr>
    </w:div>
    <w:div w:id="2066490531">
      <w:bodyDiv w:val="1"/>
      <w:marLeft w:val="0"/>
      <w:marRight w:val="0"/>
      <w:marTop w:val="0"/>
      <w:marBottom w:val="0"/>
      <w:divBdr>
        <w:top w:val="none" w:sz="0" w:space="0" w:color="auto"/>
        <w:left w:val="none" w:sz="0" w:space="0" w:color="auto"/>
        <w:bottom w:val="none" w:sz="0" w:space="0" w:color="auto"/>
        <w:right w:val="none" w:sz="0" w:space="0" w:color="auto"/>
      </w:divBdr>
    </w:div>
    <w:div w:id="2080664873">
      <w:bodyDiv w:val="1"/>
      <w:marLeft w:val="0"/>
      <w:marRight w:val="0"/>
      <w:marTop w:val="0"/>
      <w:marBottom w:val="0"/>
      <w:divBdr>
        <w:top w:val="none" w:sz="0" w:space="0" w:color="auto"/>
        <w:left w:val="none" w:sz="0" w:space="0" w:color="auto"/>
        <w:bottom w:val="none" w:sz="0" w:space="0" w:color="auto"/>
        <w:right w:val="none" w:sz="0" w:space="0" w:color="auto"/>
      </w:divBdr>
      <w:divsChild>
        <w:div w:id="1369063478">
          <w:marLeft w:val="576"/>
          <w:marRight w:val="0"/>
          <w:marTop w:val="60"/>
          <w:marBottom w:val="0"/>
          <w:divBdr>
            <w:top w:val="none" w:sz="0" w:space="0" w:color="auto"/>
            <w:left w:val="none" w:sz="0" w:space="0" w:color="auto"/>
            <w:bottom w:val="none" w:sz="0" w:space="0" w:color="auto"/>
            <w:right w:val="none" w:sz="0" w:space="0" w:color="auto"/>
          </w:divBdr>
        </w:div>
        <w:div w:id="1784110553">
          <w:marLeft w:val="576"/>
          <w:marRight w:val="0"/>
          <w:marTop w:val="6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5.jpeg"/><Relationship Id="rId26" Type="http://schemas.openxmlformats.org/officeDocument/2006/relationships/diagramData" Target="diagrams/data3.xml"/><Relationship Id="rId39" Type="http://schemas.openxmlformats.org/officeDocument/2006/relationships/diagramColors" Target="diagrams/colors5.xml"/><Relationship Id="rId21" Type="http://schemas.openxmlformats.org/officeDocument/2006/relationships/diagramLayout" Target="diagrams/layout2.xml"/><Relationship Id="rId34" Type="http://schemas.openxmlformats.org/officeDocument/2006/relationships/diagramColors" Target="diagrams/colors4.xml"/><Relationship Id="rId42" Type="http://schemas.openxmlformats.org/officeDocument/2006/relationships/image" Target="media/image24.jpeg"/><Relationship Id="rId47" Type="http://schemas.microsoft.com/office/2007/relationships/diagramDrawing" Target="diagrams/drawing6.xml"/><Relationship Id="rId50" Type="http://schemas.openxmlformats.org/officeDocument/2006/relationships/diagramQuickStyle" Target="diagrams/quickStyle7.xml"/><Relationship Id="rId55" Type="http://schemas.openxmlformats.org/officeDocument/2006/relationships/image" Target="media/image28.jpeg"/><Relationship Id="rId63" Type="http://schemas.openxmlformats.org/officeDocument/2006/relationships/image" Target="media/image36.jpeg"/><Relationship Id="rId68" Type="http://schemas.openxmlformats.org/officeDocument/2006/relationships/image" Target="media/image40.png"/><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43.jpeg"/><Relationship Id="rId2" Type="http://schemas.openxmlformats.org/officeDocument/2006/relationships/numbering" Target="numbering.xml"/><Relationship Id="rId16" Type="http://schemas.openxmlformats.org/officeDocument/2006/relationships/image" Target="media/image3.gif"/><Relationship Id="rId29" Type="http://schemas.openxmlformats.org/officeDocument/2006/relationships/diagramColors" Target="diagrams/colors3.xml"/><Relationship Id="rId11" Type="http://schemas.openxmlformats.org/officeDocument/2006/relationships/diagramData" Target="diagrams/data1.xml"/><Relationship Id="rId24" Type="http://schemas.microsoft.com/office/2007/relationships/diagramDrawing" Target="diagrams/drawing2.xml"/><Relationship Id="rId32" Type="http://schemas.openxmlformats.org/officeDocument/2006/relationships/diagramLayout" Target="diagrams/layout4.xml"/><Relationship Id="rId37" Type="http://schemas.openxmlformats.org/officeDocument/2006/relationships/diagramLayout" Target="diagrams/layout5.xml"/><Relationship Id="rId40" Type="http://schemas.microsoft.com/office/2007/relationships/diagramDrawing" Target="diagrams/drawing5.xml"/><Relationship Id="rId45" Type="http://schemas.openxmlformats.org/officeDocument/2006/relationships/diagramQuickStyle" Target="diagrams/quickStyle6.xml"/><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hyperlink" Target="http://www.gestion.org/estrategia-empresarial/4594/que-es-el-control-de-gestion/" TargetMode="External"/><Relationship Id="rId74" Type="http://schemas.openxmlformats.org/officeDocument/2006/relationships/header" Target="header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diagramColors" Target="diagrams/colors2.xml"/><Relationship Id="rId28" Type="http://schemas.openxmlformats.org/officeDocument/2006/relationships/diagramQuickStyle" Target="diagrams/quickStyle3.xml"/><Relationship Id="rId36" Type="http://schemas.openxmlformats.org/officeDocument/2006/relationships/diagramData" Target="diagrams/data5.xml"/><Relationship Id="rId49" Type="http://schemas.openxmlformats.org/officeDocument/2006/relationships/diagramLayout" Target="diagrams/layout7.xml"/><Relationship Id="rId57" Type="http://schemas.openxmlformats.org/officeDocument/2006/relationships/image" Target="media/image30.gif"/><Relationship Id="rId61" Type="http://schemas.openxmlformats.org/officeDocument/2006/relationships/image" Target="media/image34.jpeg"/><Relationship Id="rId10" Type="http://schemas.openxmlformats.org/officeDocument/2006/relationships/image" Target="media/image2.jpeg"/><Relationship Id="rId19" Type="http://schemas.openxmlformats.org/officeDocument/2006/relationships/image" Target="media/image6.gif"/><Relationship Id="rId31" Type="http://schemas.openxmlformats.org/officeDocument/2006/relationships/diagramData" Target="diagrams/data4.xml"/><Relationship Id="rId44" Type="http://schemas.openxmlformats.org/officeDocument/2006/relationships/diagramLayout" Target="diagrams/layout6.xml"/><Relationship Id="rId52" Type="http://schemas.microsoft.com/office/2007/relationships/diagramDrawing" Target="diagrams/drawing7.xml"/><Relationship Id="rId60" Type="http://schemas.openxmlformats.org/officeDocument/2006/relationships/image" Target="media/image33.png"/><Relationship Id="rId65" Type="http://schemas.openxmlformats.org/officeDocument/2006/relationships/image" Target="media/image38.png"/><Relationship Id="rId73" Type="http://schemas.openxmlformats.org/officeDocument/2006/relationships/image" Target="media/image45.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Colors" Target="diagrams/colors1.xml"/><Relationship Id="rId22" Type="http://schemas.openxmlformats.org/officeDocument/2006/relationships/diagramQuickStyle" Target="diagrams/quickStyle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diagramData" Target="diagrams/data6.xml"/><Relationship Id="rId48" Type="http://schemas.openxmlformats.org/officeDocument/2006/relationships/diagramData" Target="diagrams/data7.xml"/><Relationship Id="rId56" Type="http://schemas.openxmlformats.org/officeDocument/2006/relationships/image" Target="media/image29.jpeg"/><Relationship Id="rId64" Type="http://schemas.openxmlformats.org/officeDocument/2006/relationships/image" Target="media/image37.jpeg"/><Relationship Id="rId69" Type="http://schemas.openxmlformats.org/officeDocument/2006/relationships/image" Target="media/image41.png"/><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diagramColors" Target="diagrams/colors7.xml"/><Relationship Id="rId72" Type="http://schemas.openxmlformats.org/officeDocument/2006/relationships/image" Target="media/image44.png"/><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image" Target="media/image4.jpeg"/><Relationship Id="rId25" Type="http://schemas.openxmlformats.org/officeDocument/2006/relationships/image" Target="media/image7.jpeg"/><Relationship Id="rId33" Type="http://schemas.openxmlformats.org/officeDocument/2006/relationships/diagramQuickStyle" Target="diagrams/quickStyle4.xml"/><Relationship Id="rId38" Type="http://schemas.openxmlformats.org/officeDocument/2006/relationships/diagramQuickStyle" Target="diagrams/quickStyle5.xml"/><Relationship Id="rId46" Type="http://schemas.openxmlformats.org/officeDocument/2006/relationships/diagramColors" Target="diagrams/colors6.xml"/><Relationship Id="rId59" Type="http://schemas.openxmlformats.org/officeDocument/2006/relationships/image" Target="media/image32.png"/><Relationship Id="rId67" Type="http://schemas.openxmlformats.org/officeDocument/2006/relationships/image" Target="media/image39.png"/><Relationship Id="rId20" Type="http://schemas.openxmlformats.org/officeDocument/2006/relationships/diagramData" Target="diagrams/data2.xml"/><Relationship Id="rId41" Type="http://schemas.openxmlformats.org/officeDocument/2006/relationships/image" Target="media/image23.jpeg"/><Relationship Id="rId54" Type="http://schemas.openxmlformats.org/officeDocument/2006/relationships/image" Target="media/image27.jpeg"/><Relationship Id="rId62" Type="http://schemas.openxmlformats.org/officeDocument/2006/relationships/image" Target="media/image35.jpeg"/><Relationship Id="rId70" Type="http://schemas.openxmlformats.org/officeDocument/2006/relationships/image" Target="media/image42.png"/><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s>
</file>

<file path=word/diagrams/_rels/data3.xml.rels><?xml version="1.0" encoding="UTF-8" standalone="yes"?>
<Relationships xmlns="http://schemas.openxmlformats.org/package/2006/relationships"><Relationship Id="rId8" Type="http://schemas.openxmlformats.org/officeDocument/2006/relationships/image" Target="../media/image15.png"/><Relationship Id="rId3" Type="http://schemas.openxmlformats.org/officeDocument/2006/relationships/image" Target="../media/image10.png"/><Relationship Id="rId7" Type="http://schemas.openxmlformats.org/officeDocument/2006/relationships/image" Target="../media/image14.png"/><Relationship Id="rId2" Type="http://schemas.openxmlformats.org/officeDocument/2006/relationships/image" Target="../media/image9.png"/><Relationship Id="rId1" Type="http://schemas.openxmlformats.org/officeDocument/2006/relationships/image" Target="../media/image8.png"/><Relationship Id="rId6" Type="http://schemas.openxmlformats.org/officeDocument/2006/relationships/image" Target="../media/image13.png"/><Relationship Id="rId5" Type="http://schemas.openxmlformats.org/officeDocument/2006/relationships/image" Target="../media/image12.png"/><Relationship Id="rId4" Type="http://schemas.openxmlformats.org/officeDocument/2006/relationships/image" Target="../media/image11.png"/><Relationship Id="rId9" Type="http://schemas.openxmlformats.org/officeDocument/2006/relationships/image" Target="../media/image16.png"/></Relationships>
</file>

<file path=word/diagrams/_rels/data5.xml.rels><?xml version="1.0" encoding="UTF-8" standalone="yes"?>
<Relationships xmlns="http://schemas.openxmlformats.org/package/2006/relationships"><Relationship Id="rId3" Type="http://schemas.openxmlformats.org/officeDocument/2006/relationships/image" Target="../media/image19.png"/><Relationship Id="rId2" Type="http://schemas.openxmlformats.org/officeDocument/2006/relationships/image" Target="../media/image18.png"/><Relationship Id="rId1" Type="http://schemas.openxmlformats.org/officeDocument/2006/relationships/image" Target="../media/image17.png"/><Relationship Id="rId6" Type="http://schemas.openxmlformats.org/officeDocument/2006/relationships/image" Target="../media/image22.png"/><Relationship Id="rId5" Type="http://schemas.openxmlformats.org/officeDocument/2006/relationships/image" Target="../media/image21.png"/><Relationship Id="rId4" Type="http://schemas.openxmlformats.org/officeDocument/2006/relationships/image" Target="../media/image20.png"/></Relationships>
</file>

<file path=word/diagrams/_rels/data6.xml.rels><?xml version="1.0" encoding="UTF-8" standalone="yes"?>
<Relationships xmlns="http://schemas.openxmlformats.org/package/2006/relationships"><Relationship Id="rId1" Type="http://schemas.openxmlformats.org/officeDocument/2006/relationships/image" Target="../media/image25.png"/></Relationships>
</file>

<file path=word/diagrams/_rels/drawing3.xml.rels><?xml version="1.0" encoding="UTF-8" standalone="yes"?>
<Relationships xmlns="http://schemas.openxmlformats.org/package/2006/relationships"><Relationship Id="rId8" Type="http://schemas.openxmlformats.org/officeDocument/2006/relationships/image" Target="../media/image15.png"/><Relationship Id="rId3" Type="http://schemas.openxmlformats.org/officeDocument/2006/relationships/image" Target="../media/image10.png"/><Relationship Id="rId7" Type="http://schemas.openxmlformats.org/officeDocument/2006/relationships/image" Target="../media/image14.png"/><Relationship Id="rId2" Type="http://schemas.openxmlformats.org/officeDocument/2006/relationships/image" Target="../media/image9.png"/><Relationship Id="rId1" Type="http://schemas.openxmlformats.org/officeDocument/2006/relationships/image" Target="../media/image8.png"/><Relationship Id="rId6" Type="http://schemas.openxmlformats.org/officeDocument/2006/relationships/image" Target="../media/image13.png"/><Relationship Id="rId5" Type="http://schemas.openxmlformats.org/officeDocument/2006/relationships/image" Target="../media/image12.png"/><Relationship Id="rId4" Type="http://schemas.openxmlformats.org/officeDocument/2006/relationships/image" Target="../media/image11.png"/><Relationship Id="rId9" Type="http://schemas.openxmlformats.org/officeDocument/2006/relationships/image" Target="../media/image16.png"/></Relationships>
</file>

<file path=word/diagrams/_rels/drawing5.xml.rels><?xml version="1.0" encoding="UTF-8" standalone="yes"?>
<Relationships xmlns="http://schemas.openxmlformats.org/package/2006/relationships"><Relationship Id="rId3" Type="http://schemas.openxmlformats.org/officeDocument/2006/relationships/image" Target="../media/image19.png"/><Relationship Id="rId2" Type="http://schemas.openxmlformats.org/officeDocument/2006/relationships/image" Target="../media/image18.png"/><Relationship Id="rId1" Type="http://schemas.openxmlformats.org/officeDocument/2006/relationships/image" Target="../media/image17.png"/><Relationship Id="rId6" Type="http://schemas.openxmlformats.org/officeDocument/2006/relationships/image" Target="../media/image22.png"/><Relationship Id="rId5" Type="http://schemas.openxmlformats.org/officeDocument/2006/relationships/image" Target="../media/image21.png"/><Relationship Id="rId4" Type="http://schemas.openxmlformats.org/officeDocument/2006/relationships/image" Target="../media/image20.png"/></Relationships>
</file>

<file path=word/diagrams/_rels/drawing6.xml.rels><?xml version="1.0" encoding="UTF-8" standalone="yes"?>
<Relationships xmlns="http://schemas.openxmlformats.org/package/2006/relationships"><Relationship Id="rId1" Type="http://schemas.openxmlformats.org/officeDocument/2006/relationships/image" Target="../media/image25.png"/></Relationships>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8E43EA8-8717-49AF-AB39-8BB7C0CD0B11}" type="doc">
      <dgm:prSet loTypeId="urn:microsoft.com/office/officeart/2005/8/layout/cycle2" loCatId="cycle" qsTypeId="urn:microsoft.com/office/officeart/2005/8/quickstyle/simple2" qsCatId="simple" csTypeId="urn:microsoft.com/office/officeart/2005/8/colors/accent2_4" csCatId="accent2" phldr="1"/>
      <dgm:spPr/>
      <dgm:t>
        <a:bodyPr/>
        <a:lstStyle/>
        <a:p>
          <a:endParaRPr lang="es-MX"/>
        </a:p>
      </dgm:t>
    </dgm:pt>
    <dgm:pt modelId="{16805BF5-4259-4FAE-B18D-B68AE313D088}">
      <dgm:prSet phldrT="[Texto]" custT="1"/>
      <dgm:spPr/>
      <dgm:t>
        <a:bodyPr/>
        <a:lstStyle/>
        <a:p>
          <a:r>
            <a:rPr lang="es-MX" sz="1200">
              <a:latin typeface="Arial" panose="020B0604020202020204" pitchFamily="34" charset="0"/>
              <a:cs typeface="Arial" panose="020B0604020202020204" pitchFamily="34" charset="0"/>
            </a:rPr>
            <a:t>Humanos</a:t>
          </a:r>
        </a:p>
      </dgm:t>
    </dgm:pt>
    <dgm:pt modelId="{022D1747-AE89-4C86-A87D-B641924ED80B}" type="parTrans" cxnId="{50D79F11-C16F-4C7B-9007-3281D52ECC92}">
      <dgm:prSet/>
      <dgm:spPr/>
      <dgm:t>
        <a:bodyPr/>
        <a:lstStyle/>
        <a:p>
          <a:endParaRPr lang="es-MX"/>
        </a:p>
      </dgm:t>
    </dgm:pt>
    <dgm:pt modelId="{CF1B4318-CB64-4A0B-B541-6534A6C3257B}" type="sibTrans" cxnId="{50D79F11-C16F-4C7B-9007-3281D52ECC92}">
      <dgm:prSet/>
      <dgm:spPr/>
      <dgm:t>
        <a:bodyPr/>
        <a:lstStyle/>
        <a:p>
          <a:endParaRPr lang="es-MX"/>
        </a:p>
      </dgm:t>
    </dgm:pt>
    <dgm:pt modelId="{38177B62-FA0A-4DEF-A18E-F4A1B2C9E1ED}">
      <dgm:prSet phldrT="[Texto]" custT="1"/>
      <dgm:spPr/>
      <dgm:t>
        <a:bodyPr/>
        <a:lstStyle/>
        <a:p>
          <a:r>
            <a:rPr lang="es-MX" sz="1200">
              <a:latin typeface="Arial" panose="020B0604020202020204" pitchFamily="34" charset="0"/>
              <a:cs typeface="Arial" panose="020B0604020202020204" pitchFamily="34" charset="0"/>
            </a:rPr>
            <a:t>Financieros</a:t>
          </a:r>
        </a:p>
      </dgm:t>
    </dgm:pt>
    <dgm:pt modelId="{B61DA53C-198A-4C62-82AA-0C5981829A2A}" type="parTrans" cxnId="{D887433F-82E3-4C04-903E-CA6CD31F797A}">
      <dgm:prSet/>
      <dgm:spPr/>
      <dgm:t>
        <a:bodyPr/>
        <a:lstStyle/>
        <a:p>
          <a:endParaRPr lang="es-MX"/>
        </a:p>
      </dgm:t>
    </dgm:pt>
    <dgm:pt modelId="{68B38953-7E80-4297-96F3-D3D51885FD79}" type="sibTrans" cxnId="{D887433F-82E3-4C04-903E-CA6CD31F797A}">
      <dgm:prSet/>
      <dgm:spPr/>
      <dgm:t>
        <a:bodyPr/>
        <a:lstStyle/>
        <a:p>
          <a:endParaRPr lang="es-MX"/>
        </a:p>
      </dgm:t>
    </dgm:pt>
    <dgm:pt modelId="{964B375E-596A-4F1D-B7F3-6A0954D419EB}">
      <dgm:prSet phldrT="[Texto]" custT="1"/>
      <dgm:spPr/>
      <dgm:t>
        <a:bodyPr/>
        <a:lstStyle/>
        <a:p>
          <a:r>
            <a:rPr lang="es-MX" sz="1200">
              <a:latin typeface="Arial" panose="020B0604020202020204" pitchFamily="34" charset="0"/>
              <a:cs typeface="Arial" panose="020B0604020202020204" pitchFamily="34" charset="0"/>
            </a:rPr>
            <a:t>Materiales</a:t>
          </a:r>
        </a:p>
      </dgm:t>
    </dgm:pt>
    <dgm:pt modelId="{44485A81-D3EB-472B-AA76-E9589EA1793B}" type="parTrans" cxnId="{78DE57FD-7B34-4972-9454-49EEC1BDFC5C}">
      <dgm:prSet/>
      <dgm:spPr/>
      <dgm:t>
        <a:bodyPr/>
        <a:lstStyle/>
        <a:p>
          <a:endParaRPr lang="es-MX"/>
        </a:p>
      </dgm:t>
    </dgm:pt>
    <dgm:pt modelId="{F1495320-18DF-4649-9413-85E08AEFDB3D}" type="sibTrans" cxnId="{78DE57FD-7B34-4972-9454-49EEC1BDFC5C}">
      <dgm:prSet/>
      <dgm:spPr/>
      <dgm:t>
        <a:bodyPr/>
        <a:lstStyle/>
        <a:p>
          <a:endParaRPr lang="es-MX"/>
        </a:p>
      </dgm:t>
    </dgm:pt>
    <dgm:pt modelId="{96E4C713-CE2B-4F87-85E8-34B4E53F097D}">
      <dgm:prSet phldrT="[Texto]" custT="1"/>
      <dgm:spPr/>
      <dgm:t>
        <a:bodyPr/>
        <a:lstStyle/>
        <a:p>
          <a:r>
            <a:rPr lang="es-MX" sz="1200">
              <a:latin typeface="Arial" panose="020B0604020202020204" pitchFamily="34" charset="0"/>
              <a:cs typeface="Arial" panose="020B0604020202020204" pitchFamily="34" charset="0"/>
            </a:rPr>
            <a:t>Mercadológicos </a:t>
          </a:r>
        </a:p>
      </dgm:t>
    </dgm:pt>
    <dgm:pt modelId="{EE04A270-0245-4449-A1C8-759486F25D51}" type="parTrans" cxnId="{95F22D0E-04BB-40BB-A6E3-1D43CD01FF8F}">
      <dgm:prSet/>
      <dgm:spPr/>
      <dgm:t>
        <a:bodyPr/>
        <a:lstStyle/>
        <a:p>
          <a:endParaRPr lang="es-MX"/>
        </a:p>
      </dgm:t>
    </dgm:pt>
    <dgm:pt modelId="{BDD31A5B-4BBE-4B5F-B8F8-3A3F3134359F}" type="sibTrans" cxnId="{95F22D0E-04BB-40BB-A6E3-1D43CD01FF8F}">
      <dgm:prSet/>
      <dgm:spPr/>
      <dgm:t>
        <a:bodyPr/>
        <a:lstStyle/>
        <a:p>
          <a:endParaRPr lang="es-MX"/>
        </a:p>
      </dgm:t>
    </dgm:pt>
    <dgm:pt modelId="{5515F288-277D-496E-AE2A-D5B6C950BBE7}" type="pres">
      <dgm:prSet presAssocID="{58E43EA8-8717-49AF-AB39-8BB7C0CD0B11}" presName="cycle" presStyleCnt="0">
        <dgm:presLayoutVars>
          <dgm:dir/>
          <dgm:resizeHandles val="exact"/>
        </dgm:presLayoutVars>
      </dgm:prSet>
      <dgm:spPr/>
      <dgm:t>
        <a:bodyPr/>
        <a:lstStyle/>
        <a:p>
          <a:endParaRPr lang="es-MX"/>
        </a:p>
      </dgm:t>
    </dgm:pt>
    <dgm:pt modelId="{40630667-0074-4ABF-ABFC-E2BA6CD8580F}" type="pres">
      <dgm:prSet presAssocID="{16805BF5-4259-4FAE-B18D-B68AE313D088}" presName="node" presStyleLbl="node1" presStyleIdx="0" presStyleCnt="4">
        <dgm:presLayoutVars>
          <dgm:bulletEnabled val="1"/>
        </dgm:presLayoutVars>
      </dgm:prSet>
      <dgm:spPr/>
      <dgm:t>
        <a:bodyPr/>
        <a:lstStyle/>
        <a:p>
          <a:endParaRPr lang="es-MX"/>
        </a:p>
      </dgm:t>
    </dgm:pt>
    <dgm:pt modelId="{F46BC08C-A834-447F-B3B1-FE2521017D7F}" type="pres">
      <dgm:prSet presAssocID="{CF1B4318-CB64-4A0B-B541-6534A6C3257B}" presName="sibTrans" presStyleLbl="sibTrans2D1" presStyleIdx="0" presStyleCnt="4"/>
      <dgm:spPr/>
      <dgm:t>
        <a:bodyPr/>
        <a:lstStyle/>
        <a:p>
          <a:endParaRPr lang="es-MX"/>
        </a:p>
      </dgm:t>
    </dgm:pt>
    <dgm:pt modelId="{F25662ED-788E-4025-8869-5D2848B63193}" type="pres">
      <dgm:prSet presAssocID="{CF1B4318-CB64-4A0B-B541-6534A6C3257B}" presName="connectorText" presStyleLbl="sibTrans2D1" presStyleIdx="0" presStyleCnt="4"/>
      <dgm:spPr/>
      <dgm:t>
        <a:bodyPr/>
        <a:lstStyle/>
        <a:p>
          <a:endParaRPr lang="es-MX"/>
        </a:p>
      </dgm:t>
    </dgm:pt>
    <dgm:pt modelId="{CED357FA-8CC6-4F51-A8A6-C31A0AA3F74B}" type="pres">
      <dgm:prSet presAssocID="{38177B62-FA0A-4DEF-A18E-F4A1B2C9E1ED}" presName="node" presStyleLbl="node1" presStyleIdx="1" presStyleCnt="4" custScaleX="132400">
        <dgm:presLayoutVars>
          <dgm:bulletEnabled val="1"/>
        </dgm:presLayoutVars>
      </dgm:prSet>
      <dgm:spPr/>
      <dgm:t>
        <a:bodyPr/>
        <a:lstStyle/>
        <a:p>
          <a:endParaRPr lang="es-MX"/>
        </a:p>
      </dgm:t>
    </dgm:pt>
    <dgm:pt modelId="{4BA69196-FDE5-4F91-8DBD-82C347171DDA}" type="pres">
      <dgm:prSet presAssocID="{68B38953-7E80-4297-96F3-D3D51885FD79}" presName="sibTrans" presStyleLbl="sibTrans2D1" presStyleIdx="1" presStyleCnt="4"/>
      <dgm:spPr/>
      <dgm:t>
        <a:bodyPr/>
        <a:lstStyle/>
        <a:p>
          <a:endParaRPr lang="es-MX"/>
        </a:p>
      </dgm:t>
    </dgm:pt>
    <dgm:pt modelId="{D33381BC-57FB-4748-BBF4-7BD792004627}" type="pres">
      <dgm:prSet presAssocID="{68B38953-7E80-4297-96F3-D3D51885FD79}" presName="connectorText" presStyleLbl="sibTrans2D1" presStyleIdx="1" presStyleCnt="4"/>
      <dgm:spPr/>
      <dgm:t>
        <a:bodyPr/>
        <a:lstStyle/>
        <a:p>
          <a:endParaRPr lang="es-MX"/>
        </a:p>
      </dgm:t>
    </dgm:pt>
    <dgm:pt modelId="{2127B099-7060-48EC-8077-0821A129C88E}" type="pres">
      <dgm:prSet presAssocID="{964B375E-596A-4F1D-B7F3-6A0954D419EB}" presName="node" presStyleLbl="node1" presStyleIdx="2" presStyleCnt="4" custScaleX="117949">
        <dgm:presLayoutVars>
          <dgm:bulletEnabled val="1"/>
        </dgm:presLayoutVars>
      </dgm:prSet>
      <dgm:spPr/>
      <dgm:t>
        <a:bodyPr/>
        <a:lstStyle/>
        <a:p>
          <a:endParaRPr lang="es-MX"/>
        </a:p>
      </dgm:t>
    </dgm:pt>
    <dgm:pt modelId="{D9BF9A38-116F-443A-89AD-516671BB752D}" type="pres">
      <dgm:prSet presAssocID="{F1495320-18DF-4649-9413-85E08AEFDB3D}" presName="sibTrans" presStyleLbl="sibTrans2D1" presStyleIdx="2" presStyleCnt="4"/>
      <dgm:spPr/>
      <dgm:t>
        <a:bodyPr/>
        <a:lstStyle/>
        <a:p>
          <a:endParaRPr lang="es-MX"/>
        </a:p>
      </dgm:t>
    </dgm:pt>
    <dgm:pt modelId="{A285B33E-E826-4879-93FB-D64BB661991F}" type="pres">
      <dgm:prSet presAssocID="{F1495320-18DF-4649-9413-85E08AEFDB3D}" presName="connectorText" presStyleLbl="sibTrans2D1" presStyleIdx="2" presStyleCnt="4"/>
      <dgm:spPr/>
      <dgm:t>
        <a:bodyPr/>
        <a:lstStyle/>
        <a:p>
          <a:endParaRPr lang="es-MX"/>
        </a:p>
      </dgm:t>
    </dgm:pt>
    <dgm:pt modelId="{7EECA529-689F-4D77-A9E7-65BFBB2DE4FD}" type="pres">
      <dgm:prSet presAssocID="{96E4C713-CE2B-4F87-85E8-34B4E53F097D}" presName="node" presStyleLbl="node1" presStyleIdx="3" presStyleCnt="4" custScaleX="166201">
        <dgm:presLayoutVars>
          <dgm:bulletEnabled val="1"/>
        </dgm:presLayoutVars>
      </dgm:prSet>
      <dgm:spPr/>
      <dgm:t>
        <a:bodyPr/>
        <a:lstStyle/>
        <a:p>
          <a:endParaRPr lang="es-MX"/>
        </a:p>
      </dgm:t>
    </dgm:pt>
    <dgm:pt modelId="{4E8951D3-9D19-46C3-8217-C8E7F903E9D0}" type="pres">
      <dgm:prSet presAssocID="{BDD31A5B-4BBE-4B5F-B8F8-3A3F3134359F}" presName="sibTrans" presStyleLbl="sibTrans2D1" presStyleIdx="3" presStyleCnt="4"/>
      <dgm:spPr/>
      <dgm:t>
        <a:bodyPr/>
        <a:lstStyle/>
        <a:p>
          <a:endParaRPr lang="es-MX"/>
        </a:p>
      </dgm:t>
    </dgm:pt>
    <dgm:pt modelId="{86AE18E3-411E-444F-B9E7-6CE9C80803F6}" type="pres">
      <dgm:prSet presAssocID="{BDD31A5B-4BBE-4B5F-B8F8-3A3F3134359F}" presName="connectorText" presStyleLbl="sibTrans2D1" presStyleIdx="3" presStyleCnt="4"/>
      <dgm:spPr/>
      <dgm:t>
        <a:bodyPr/>
        <a:lstStyle/>
        <a:p>
          <a:endParaRPr lang="es-MX"/>
        </a:p>
      </dgm:t>
    </dgm:pt>
  </dgm:ptLst>
  <dgm:cxnLst>
    <dgm:cxn modelId="{171601B8-3340-4B6C-9B97-C7D83A11DBDD}" type="presOf" srcId="{68B38953-7E80-4297-96F3-D3D51885FD79}" destId="{D33381BC-57FB-4748-BBF4-7BD792004627}" srcOrd="1" destOrd="0" presId="urn:microsoft.com/office/officeart/2005/8/layout/cycle2"/>
    <dgm:cxn modelId="{95F22D0E-04BB-40BB-A6E3-1D43CD01FF8F}" srcId="{58E43EA8-8717-49AF-AB39-8BB7C0CD0B11}" destId="{96E4C713-CE2B-4F87-85E8-34B4E53F097D}" srcOrd="3" destOrd="0" parTransId="{EE04A270-0245-4449-A1C8-759486F25D51}" sibTransId="{BDD31A5B-4BBE-4B5F-B8F8-3A3F3134359F}"/>
    <dgm:cxn modelId="{AEB434B2-0894-432A-9CD9-E75C154099CF}" type="presOf" srcId="{BDD31A5B-4BBE-4B5F-B8F8-3A3F3134359F}" destId="{86AE18E3-411E-444F-B9E7-6CE9C80803F6}" srcOrd="1" destOrd="0" presId="urn:microsoft.com/office/officeart/2005/8/layout/cycle2"/>
    <dgm:cxn modelId="{50D79F11-C16F-4C7B-9007-3281D52ECC92}" srcId="{58E43EA8-8717-49AF-AB39-8BB7C0CD0B11}" destId="{16805BF5-4259-4FAE-B18D-B68AE313D088}" srcOrd="0" destOrd="0" parTransId="{022D1747-AE89-4C86-A87D-B641924ED80B}" sibTransId="{CF1B4318-CB64-4A0B-B541-6534A6C3257B}"/>
    <dgm:cxn modelId="{74F727F0-7B4B-4943-B278-E7987DE2D440}" type="presOf" srcId="{38177B62-FA0A-4DEF-A18E-F4A1B2C9E1ED}" destId="{CED357FA-8CC6-4F51-A8A6-C31A0AA3F74B}" srcOrd="0" destOrd="0" presId="urn:microsoft.com/office/officeart/2005/8/layout/cycle2"/>
    <dgm:cxn modelId="{78DE57FD-7B34-4972-9454-49EEC1BDFC5C}" srcId="{58E43EA8-8717-49AF-AB39-8BB7C0CD0B11}" destId="{964B375E-596A-4F1D-B7F3-6A0954D419EB}" srcOrd="2" destOrd="0" parTransId="{44485A81-D3EB-472B-AA76-E9589EA1793B}" sibTransId="{F1495320-18DF-4649-9413-85E08AEFDB3D}"/>
    <dgm:cxn modelId="{9113255B-6187-474C-B535-651A23B0162F}" type="presOf" srcId="{16805BF5-4259-4FAE-B18D-B68AE313D088}" destId="{40630667-0074-4ABF-ABFC-E2BA6CD8580F}" srcOrd="0" destOrd="0" presId="urn:microsoft.com/office/officeart/2005/8/layout/cycle2"/>
    <dgm:cxn modelId="{123E1A2F-E235-4681-8CFC-CB6CBBE83E58}" type="presOf" srcId="{CF1B4318-CB64-4A0B-B541-6534A6C3257B}" destId="{F25662ED-788E-4025-8869-5D2848B63193}" srcOrd="1" destOrd="0" presId="urn:microsoft.com/office/officeart/2005/8/layout/cycle2"/>
    <dgm:cxn modelId="{3FA1C433-BE3C-4C64-BE2B-8BA6A56EA8AE}" type="presOf" srcId="{F1495320-18DF-4649-9413-85E08AEFDB3D}" destId="{D9BF9A38-116F-443A-89AD-516671BB752D}" srcOrd="0" destOrd="0" presId="urn:microsoft.com/office/officeart/2005/8/layout/cycle2"/>
    <dgm:cxn modelId="{52A48D02-F69D-4E21-ADDB-A327AB3044C3}" type="presOf" srcId="{964B375E-596A-4F1D-B7F3-6A0954D419EB}" destId="{2127B099-7060-48EC-8077-0821A129C88E}" srcOrd="0" destOrd="0" presId="urn:microsoft.com/office/officeart/2005/8/layout/cycle2"/>
    <dgm:cxn modelId="{AA5F11B8-0358-4F94-A5E2-B23A77BC9933}" type="presOf" srcId="{58E43EA8-8717-49AF-AB39-8BB7C0CD0B11}" destId="{5515F288-277D-496E-AE2A-D5B6C950BBE7}" srcOrd="0" destOrd="0" presId="urn:microsoft.com/office/officeart/2005/8/layout/cycle2"/>
    <dgm:cxn modelId="{9F2640F7-5FC6-4832-921A-7B8D4F17C2B7}" type="presOf" srcId="{68B38953-7E80-4297-96F3-D3D51885FD79}" destId="{4BA69196-FDE5-4F91-8DBD-82C347171DDA}" srcOrd="0" destOrd="0" presId="urn:microsoft.com/office/officeart/2005/8/layout/cycle2"/>
    <dgm:cxn modelId="{D887433F-82E3-4C04-903E-CA6CD31F797A}" srcId="{58E43EA8-8717-49AF-AB39-8BB7C0CD0B11}" destId="{38177B62-FA0A-4DEF-A18E-F4A1B2C9E1ED}" srcOrd="1" destOrd="0" parTransId="{B61DA53C-198A-4C62-82AA-0C5981829A2A}" sibTransId="{68B38953-7E80-4297-96F3-D3D51885FD79}"/>
    <dgm:cxn modelId="{DF635327-6913-4F1D-AD12-B23F886687D4}" type="presOf" srcId="{CF1B4318-CB64-4A0B-B541-6534A6C3257B}" destId="{F46BC08C-A834-447F-B3B1-FE2521017D7F}" srcOrd="0" destOrd="0" presId="urn:microsoft.com/office/officeart/2005/8/layout/cycle2"/>
    <dgm:cxn modelId="{AB8E6357-F757-42D3-A8B8-5C671ACF22A5}" type="presOf" srcId="{F1495320-18DF-4649-9413-85E08AEFDB3D}" destId="{A285B33E-E826-4879-93FB-D64BB661991F}" srcOrd="1" destOrd="0" presId="urn:microsoft.com/office/officeart/2005/8/layout/cycle2"/>
    <dgm:cxn modelId="{7EDEEE4B-3122-4D7A-9C8B-57E52D6FF98D}" type="presOf" srcId="{BDD31A5B-4BBE-4B5F-B8F8-3A3F3134359F}" destId="{4E8951D3-9D19-46C3-8217-C8E7F903E9D0}" srcOrd="0" destOrd="0" presId="urn:microsoft.com/office/officeart/2005/8/layout/cycle2"/>
    <dgm:cxn modelId="{E1CF3D67-2D8D-4061-B625-864248D4513F}" type="presOf" srcId="{96E4C713-CE2B-4F87-85E8-34B4E53F097D}" destId="{7EECA529-689F-4D77-A9E7-65BFBB2DE4FD}" srcOrd="0" destOrd="0" presId="urn:microsoft.com/office/officeart/2005/8/layout/cycle2"/>
    <dgm:cxn modelId="{03A72921-293B-40FC-9841-6ED09817A2DA}" type="presParOf" srcId="{5515F288-277D-496E-AE2A-D5B6C950BBE7}" destId="{40630667-0074-4ABF-ABFC-E2BA6CD8580F}" srcOrd="0" destOrd="0" presId="urn:microsoft.com/office/officeart/2005/8/layout/cycle2"/>
    <dgm:cxn modelId="{C41F7BC5-2D2C-48BD-98C2-17A29EE38682}" type="presParOf" srcId="{5515F288-277D-496E-AE2A-D5B6C950BBE7}" destId="{F46BC08C-A834-447F-B3B1-FE2521017D7F}" srcOrd="1" destOrd="0" presId="urn:microsoft.com/office/officeart/2005/8/layout/cycle2"/>
    <dgm:cxn modelId="{D291E29A-8060-4C0D-A47F-1DE962076097}" type="presParOf" srcId="{F46BC08C-A834-447F-B3B1-FE2521017D7F}" destId="{F25662ED-788E-4025-8869-5D2848B63193}" srcOrd="0" destOrd="0" presId="urn:microsoft.com/office/officeart/2005/8/layout/cycle2"/>
    <dgm:cxn modelId="{192BFAD0-15C2-4626-BC9A-083D63CE374B}" type="presParOf" srcId="{5515F288-277D-496E-AE2A-D5B6C950BBE7}" destId="{CED357FA-8CC6-4F51-A8A6-C31A0AA3F74B}" srcOrd="2" destOrd="0" presId="urn:microsoft.com/office/officeart/2005/8/layout/cycle2"/>
    <dgm:cxn modelId="{4CC44777-B2EF-44CE-8C8E-63E13BEF5EA0}" type="presParOf" srcId="{5515F288-277D-496E-AE2A-D5B6C950BBE7}" destId="{4BA69196-FDE5-4F91-8DBD-82C347171DDA}" srcOrd="3" destOrd="0" presId="urn:microsoft.com/office/officeart/2005/8/layout/cycle2"/>
    <dgm:cxn modelId="{DCB9B33C-D6E4-4E09-9CD4-CE5F7479A4D4}" type="presParOf" srcId="{4BA69196-FDE5-4F91-8DBD-82C347171DDA}" destId="{D33381BC-57FB-4748-BBF4-7BD792004627}" srcOrd="0" destOrd="0" presId="urn:microsoft.com/office/officeart/2005/8/layout/cycle2"/>
    <dgm:cxn modelId="{95D1DE30-2799-47D8-A936-230FFCF7F858}" type="presParOf" srcId="{5515F288-277D-496E-AE2A-D5B6C950BBE7}" destId="{2127B099-7060-48EC-8077-0821A129C88E}" srcOrd="4" destOrd="0" presId="urn:microsoft.com/office/officeart/2005/8/layout/cycle2"/>
    <dgm:cxn modelId="{68B3DE3E-7F7D-458B-8B5C-55E6CA088AFC}" type="presParOf" srcId="{5515F288-277D-496E-AE2A-D5B6C950BBE7}" destId="{D9BF9A38-116F-443A-89AD-516671BB752D}" srcOrd="5" destOrd="0" presId="urn:microsoft.com/office/officeart/2005/8/layout/cycle2"/>
    <dgm:cxn modelId="{61C58881-0BBE-413D-8B1A-1C68BFC30F78}" type="presParOf" srcId="{D9BF9A38-116F-443A-89AD-516671BB752D}" destId="{A285B33E-E826-4879-93FB-D64BB661991F}" srcOrd="0" destOrd="0" presId="urn:microsoft.com/office/officeart/2005/8/layout/cycle2"/>
    <dgm:cxn modelId="{52333036-AE0E-43EA-B323-F95A422A9166}" type="presParOf" srcId="{5515F288-277D-496E-AE2A-D5B6C950BBE7}" destId="{7EECA529-689F-4D77-A9E7-65BFBB2DE4FD}" srcOrd="6" destOrd="0" presId="urn:microsoft.com/office/officeart/2005/8/layout/cycle2"/>
    <dgm:cxn modelId="{EAFC1488-00CD-46D4-A513-FA1BC1CFF159}" type="presParOf" srcId="{5515F288-277D-496E-AE2A-D5B6C950BBE7}" destId="{4E8951D3-9D19-46C3-8217-C8E7F903E9D0}" srcOrd="7" destOrd="0" presId="urn:microsoft.com/office/officeart/2005/8/layout/cycle2"/>
    <dgm:cxn modelId="{D71ECEFA-1023-44B0-A96F-E370CF82BE56}" type="presParOf" srcId="{4E8951D3-9D19-46C3-8217-C8E7F903E9D0}" destId="{86AE18E3-411E-444F-B9E7-6CE9C80803F6}" srcOrd="0" destOrd="0" presId="urn:microsoft.com/office/officeart/2005/8/layout/cycle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6ABF450-4B36-42FB-A623-8905692A6EC7}" type="doc">
      <dgm:prSet loTypeId="urn:microsoft.com/office/officeart/2005/8/layout/vProcess5" loCatId="process" qsTypeId="urn:microsoft.com/office/officeart/2005/8/quickstyle/simple1" qsCatId="simple" csTypeId="urn:microsoft.com/office/officeart/2005/8/colors/accent2_2" csCatId="accent2" phldr="1"/>
      <dgm:spPr/>
      <dgm:t>
        <a:bodyPr/>
        <a:lstStyle/>
        <a:p>
          <a:endParaRPr lang="es-MX"/>
        </a:p>
      </dgm:t>
    </dgm:pt>
    <dgm:pt modelId="{ACDC5B4A-48FE-4D4F-AADD-6680FE9BF23A}">
      <dgm:prSet phldrT="[Texto]" custT="1"/>
      <dgm:spPr/>
      <dgm:t>
        <a:bodyPr/>
        <a:lstStyle/>
        <a:p>
          <a:pPr algn="ctr"/>
          <a:r>
            <a:rPr lang="es-MX" sz="1200">
              <a:latin typeface="Arial" panose="020B0604020202020204" pitchFamily="34" charset="0"/>
              <a:cs typeface="Arial" panose="020B0604020202020204" pitchFamily="34" charset="0"/>
            </a:rPr>
            <a:t>Precisión</a:t>
          </a:r>
        </a:p>
      </dgm:t>
    </dgm:pt>
    <dgm:pt modelId="{DD960A71-8BB5-4FF8-940E-BFEDFC373075}" type="parTrans" cxnId="{8FD017D1-429F-4546-B9A8-B442E256F661}">
      <dgm:prSet/>
      <dgm:spPr/>
      <dgm:t>
        <a:bodyPr/>
        <a:lstStyle/>
        <a:p>
          <a:pPr algn="ctr"/>
          <a:endParaRPr lang="es-MX"/>
        </a:p>
      </dgm:t>
    </dgm:pt>
    <dgm:pt modelId="{D167B10D-6794-4FB6-891C-A33D5C921A48}" type="sibTrans" cxnId="{8FD017D1-429F-4546-B9A8-B442E256F661}">
      <dgm:prSet/>
      <dgm:spPr/>
      <dgm:t>
        <a:bodyPr/>
        <a:lstStyle/>
        <a:p>
          <a:pPr algn="ctr"/>
          <a:endParaRPr lang="es-MX"/>
        </a:p>
      </dgm:t>
    </dgm:pt>
    <dgm:pt modelId="{9D773164-F4CF-4ED1-8F47-CBC0828D8EF2}">
      <dgm:prSet phldrT="[Texto]" custT="1"/>
      <dgm:spPr/>
      <dgm:t>
        <a:bodyPr/>
        <a:lstStyle/>
        <a:p>
          <a:pPr algn="ctr"/>
          <a:r>
            <a:rPr lang="es-MX" sz="1200">
              <a:latin typeface="Arial" panose="020B0604020202020204" pitchFamily="34" charset="0"/>
              <a:cs typeface="Arial" panose="020B0604020202020204" pitchFamily="34" charset="0"/>
            </a:rPr>
            <a:t>Flexibilidad</a:t>
          </a:r>
        </a:p>
      </dgm:t>
    </dgm:pt>
    <dgm:pt modelId="{69B0C756-F6E4-43C5-9140-223EAA2C3C38}" type="parTrans" cxnId="{FDE0567F-7ACB-43F3-BDC1-86CD0B9EACD5}">
      <dgm:prSet/>
      <dgm:spPr/>
      <dgm:t>
        <a:bodyPr/>
        <a:lstStyle/>
        <a:p>
          <a:pPr algn="ctr"/>
          <a:endParaRPr lang="es-MX"/>
        </a:p>
      </dgm:t>
    </dgm:pt>
    <dgm:pt modelId="{888C0A61-00C0-4D81-9928-513A28AA3F25}" type="sibTrans" cxnId="{FDE0567F-7ACB-43F3-BDC1-86CD0B9EACD5}">
      <dgm:prSet/>
      <dgm:spPr/>
      <dgm:t>
        <a:bodyPr/>
        <a:lstStyle/>
        <a:p>
          <a:pPr algn="ctr"/>
          <a:endParaRPr lang="es-MX"/>
        </a:p>
      </dgm:t>
    </dgm:pt>
    <dgm:pt modelId="{EAA28970-2717-4818-A704-2E076F796390}">
      <dgm:prSet phldrT="[Texto]" custT="1"/>
      <dgm:spPr/>
      <dgm:t>
        <a:bodyPr/>
        <a:lstStyle/>
        <a:p>
          <a:pPr algn="ctr"/>
          <a:r>
            <a:rPr lang="es-MX" sz="1200">
              <a:latin typeface="Arial" panose="020B0604020202020204" pitchFamily="34" charset="0"/>
              <a:cs typeface="Arial" panose="020B0604020202020204" pitchFamily="34" charset="0"/>
            </a:rPr>
            <a:t>Unidad de Dirección</a:t>
          </a:r>
        </a:p>
      </dgm:t>
    </dgm:pt>
    <dgm:pt modelId="{A402A5AD-5DA1-489F-97F8-91224625E94B}" type="parTrans" cxnId="{966B90EC-31C2-4E80-A988-A38C7D560CA9}">
      <dgm:prSet/>
      <dgm:spPr/>
      <dgm:t>
        <a:bodyPr/>
        <a:lstStyle/>
        <a:p>
          <a:pPr algn="ctr"/>
          <a:endParaRPr lang="es-MX"/>
        </a:p>
      </dgm:t>
    </dgm:pt>
    <dgm:pt modelId="{1676DC8B-6B85-4323-93C7-3CD02BCCCAF1}" type="sibTrans" cxnId="{966B90EC-31C2-4E80-A988-A38C7D560CA9}">
      <dgm:prSet/>
      <dgm:spPr/>
      <dgm:t>
        <a:bodyPr/>
        <a:lstStyle/>
        <a:p>
          <a:pPr algn="ctr"/>
          <a:endParaRPr lang="es-MX"/>
        </a:p>
      </dgm:t>
    </dgm:pt>
    <dgm:pt modelId="{A84ABA2E-CED8-45E0-A5D9-2115F52722FD}">
      <dgm:prSet phldrT="[Texto]" custT="1"/>
      <dgm:spPr/>
      <dgm:t>
        <a:bodyPr/>
        <a:lstStyle/>
        <a:p>
          <a:pPr algn="ctr"/>
          <a:r>
            <a:rPr lang="es-MX" sz="1200">
              <a:latin typeface="Arial" panose="020B0604020202020204" pitchFamily="34" charset="0"/>
              <a:cs typeface="Arial" panose="020B0604020202020204" pitchFamily="34" charset="0"/>
            </a:rPr>
            <a:t>Consistencia</a:t>
          </a:r>
        </a:p>
      </dgm:t>
    </dgm:pt>
    <dgm:pt modelId="{AA9EA4D0-B337-4B08-87DB-B27A32BBE273}" type="parTrans" cxnId="{BC781CB2-A769-4A0D-8C1C-D6AE0527B08A}">
      <dgm:prSet/>
      <dgm:spPr/>
      <dgm:t>
        <a:bodyPr/>
        <a:lstStyle/>
        <a:p>
          <a:pPr algn="ctr"/>
          <a:endParaRPr lang="es-MX"/>
        </a:p>
      </dgm:t>
    </dgm:pt>
    <dgm:pt modelId="{0AD32C5C-FB45-4210-8640-DF2E4D711A88}" type="sibTrans" cxnId="{BC781CB2-A769-4A0D-8C1C-D6AE0527B08A}">
      <dgm:prSet/>
      <dgm:spPr/>
      <dgm:t>
        <a:bodyPr/>
        <a:lstStyle/>
        <a:p>
          <a:pPr algn="ctr"/>
          <a:endParaRPr lang="es-MX"/>
        </a:p>
      </dgm:t>
    </dgm:pt>
    <dgm:pt modelId="{A079B4E2-2A63-4FB9-B665-9D51C8094F01}">
      <dgm:prSet phldrT="[Texto]" custT="1"/>
      <dgm:spPr/>
      <dgm:t>
        <a:bodyPr/>
        <a:lstStyle/>
        <a:p>
          <a:pPr algn="ctr"/>
          <a:r>
            <a:rPr lang="es-MX" sz="1200">
              <a:latin typeface="Arial" panose="020B0604020202020204" pitchFamily="34" charset="0"/>
              <a:cs typeface="Arial" panose="020B0604020202020204" pitchFamily="34" charset="0"/>
            </a:rPr>
            <a:t>Rentabilidad y Participación</a:t>
          </a:r>
        </a:p>
      </dgm:t>
    </dgm:pt>
    <dgm:pt modelId="{DE4ECE07-D95D-4DCB-A4DB-99EA3B24E427}" type="parTrans" cxnId="{32AE5426-22A4-4E13-B715-4C20437B85C2}">
      <dgm:prSet/>
      <dgm:spPr/>
      <dgm:t>
        <a:bodyPr/>
        <a:lstStyle/>
        <a:p>
          <a:pPr algn="ctr"/>
          <a:endParaRPr lang="es-MX"/>
        </a:p>
      </dgm:t>
    </dgm:pt>
    <dgm:pt modelId="{CEDD6BDB-9B95-4AB1-91C2-FEB600D74F89}" type="sibTrans" cxnId="{32AE5426-22A4-4E13-B715-4C20437B85C2}">
      <dgm:prSet/>
      <dgm:spPr/>
      <dgm:t>
        <a:bodyPr/>
        <a:lstStyle/>
        <a:p>
          <a:pPr algn="ctr"/>
          <a:endParaRPr lang="es-MX"/>
        </a:p>
      </dgm:t>
    </dgm:pt>
    <dgm:pt modelId="{485FFC5E-1FEC-4DCE-B8EA-9BDAB1AD2488}">
      <dgm:prSet phldrT="[Texto]" custT="1"/>
      <dgm:spPr/>
      <dgm:t>
        <a:bodyPr/>
        <a:lstStyle/>
        <a:p>
          <a:pPr algn="ctr"/>
          <a:endParaRPr lang="es-MX" sz="1200">
            <a:latin typeface="Arial" panose="020B0604020202020204" pitchFamily="34" charset="0"/>
            <a:cs typeface="Arial" panose="020B0604020202020204" pitchFamily="34" charset="0"/>
          </a:endParaRPr>
        </a:p>
      </dgm:t>
    </dgm:pt>
    <dgm:pt modelId="{49678D2A-DB46-4055-827E-9F111E2EE016}" type="parTrans" cxnId="{2C980916-09F5-4787-9D22-0448CA9E2820}">
      <dgm:prSet/>
      <dgm:spPr/>
    </dgm:pt>
    <dgm:pt modelId="{727360DC-6EEB-4DDF-9712-177F16CFECD4}" type="sibTrans" cxnId="{2C980916-09F5-4787-9D22-0448CA9E2820}">
      <dgm:prSet/>
      <dgm:spPr/>
    </dgm:pt>
    <dgm:pt modelId="{4DE28B63-10FA-4841-95FE-811A9BD79F8E}" type="pres">
      <dgm:prSet presAssocID="{E6ABF450-4B36-42FB-A623-8905692A6EC7}" presName="outerComposite" presStyleCnt="0">
        <dgm:presLayoutVars>
          <dgm:chMax val="5"/>
          <dgm:dir/>
          <dgm:resizeHandles val="exact"/>
        </dgm:presLayoutVars>
      </dgm:prSet>
      <dgm:spPr/>
      <dgm:t>
        <a:bodyPr/>
        <a:lstStyle/>
        <a:p>
          <a:endParaRPr lang="es-MX"/>
        </a:p>
      </dgm:t>
    </dgm:pt>
    <dgm:pt modelId="{03C3C4EF-C1FA-4636-8140-A9504E1AF01F}" type="pres">
      <dgm:prSet presAssocID="{E6ABF450-4B36-42FB-A623-8905692A6EC7}" presName="dummyMaxCanvas" presStyleCnt="0">
        <dgm:presLayoutVars/>
      </dgm:prSet>
      <dgm:spPr/>
    </dgm:pt>
    <dgm:pt modelId="{8ED78FCA-94F4-4751-A144-5F7EE87E6277}" type="pres">
      <dgm:prSet presAssocID="{E6ABF450-4B36-42FB-A623-8905692A6EC7}" presName="FiveNodes_1" presStyleLbl="node1" presStyleIdx="0" presStyleCnt="5">
        <dgm:presLayoutVars>
          <dgm:bulletEnabled val="1"/>
        </dgm:presLayoutVars>
      </dgm:prSet>
      <dgm:spPr/>
      <dgm:t>
        <a:bodyPr/>
        <a:lstStyle/>
        <a:p>
          <a:endParaRPr lang="es-MX"/>
        </a:p>
      </dgm:t>
    </dgm:pt>
    <dgm:pt modelId="{1E71A077-EAD7-479B-8A1B-3FB0199B4919}" type="pres">
      <dgm:prSet presAssocID="{E6ABF450-4B36-42FB-A623-8905692A6EC7}" presName="FiveNodes_2" presStyleLbl="node1" presStyleIdx="1" presStyleCnt="5">
        <dgm:presLayoutVars>
          <dgm:bulletEnabled val="1"/>
        </dgm:presLayoutVars>
      </dgm:prSet>
      <dgm:spPr/>
      <dgm:t>
        <a:bodyPr/>
        <a:lstStyle/>
        <a:p>
          <a:endParaRPr lang="es-MX"/>
        </a:p>
      </dgm:t>
    </dgm:pt>
    <dgm:pt modelId="{32141837-2EBB-44E1-A66D-335852E4BA00}" type="pres">
      <dgm:prSet presAssocID="{E6ABF450-4B36-42FB-A623-8905692A6EC7}" presName="FiveNodes_3" presStyleLbl="node1" presStyleIdx="2" presStyleCnt="5">
        <dgm:presLayoutVars>
          <dgm:bulletEnabled val="1"/>
        </dgm:presLayoutVars>
      </dgm:prSet>
      <dgm:spPr/>
      <dgm:t>
        <a:bodyPr/>
        <a:lstStyle/>
        <a:p>
          <a:endParaRPr lang="es-MX"/>
        </a:p>
      </dgm:t>
    </dgm:pt>
    <dgm:pt modelId="{3582CBE6-7EDB-46E1-AA9F-D499CB416FD9}" type="pres">
      <dgm:prSet presAssocID="{E6ABF450-4B36-42FB-A623-8905692A6EC7}" presName="FiveNodes_4" presStyleLbl="node1" presStyleIdx="3" presStyleCnt="5">
        <dgm:presLayoutVars>
          <dgm:bulletEnabled val="1"/>
        </dgm:presLayoutVars>
      </dgm:prSet>
      <dgm:spPr/>
      <dgm:t>
        <a:bodyPr/>
        <a:lstStyle/>
        <a:p>
          <a:endParaRPr lang="es-MX"/>
        </a:p>
      </dgm:t>
    </dgm:pt>
    <dgm:pt modelId="{52EC4B31-6C18-4DFD-A1A5-D9C7B77DFF09}" type="pres">
      <dgm:prSet presAssocID="{E6ABF450-4B36-42FB-A623-8905692A6EC7}" presName="FiveNodes_5" presStyleLbl="node1" presStyleIdx="4" presStyleCnt="5">
        <dgm:presLayoutVars>
          <dgm:bulletEnabled val="1"/>
        </dgm:presLayoutVars>
      </dgm:prSet>
      <dgm:spPr/>
      <dgm:t>
        <a:bodyPr/>
        <a:lstStyle/>
        <a:p>
          <a:endParaRPr lang="es-MX"/>
        </a:p>
      </dgm:t>
    </dgm:pt>
    <dgm:pt modelId="{396F6C57-0AED-4C23-A722-CF2BF3251509}" type="pres">
      <dgm:prSet presAssocID="{E6ABF450-4B36-42FB-A623-8905692A6EC7}" presName="FiveConn_1-2" presStyleLbl="fgAccFollowNode1" presStyleIdx="0" presStyleCnt="4">
        <dgm:presLayoutVars>
          <dgm:bulletEnabled val="1"/>
        </dgm:presLayoutVars>
      </dgm:prSet>
      <dgm:spPr/>
      <dgm:t>
        <a:bodyPr/>
        <a:lstStyle/>
        <a:p>
          <a:endParaRPr lang="es-MX"/>
        </a:p>
      </dgm:t>
    </dgm:pt>
    <dgm:pt modelId="{20FECF37-034E-4CF7-B358-0D69FC087726}" type="pres">
      <dgm:prSet presAssocID="{E6ABF450-4B36-42FB-A623-8905692A6EC7}" presName="FiveConn_2-3" presStyleLbl="fgAccFollowNode1" presStyleIdx="1" presStyleCnt="4">
        <dgm:presLayoutVars>
          <dgm:bulletEnabled val="1"/>
        </dgm:presLayoutVars>
      </dgm:prSet>
      <dgm:spPr/>
      <dgm:t>
        <a:bodyPr/>
        <a:lstStyle/>
        <a:p>
          <a:endParaRPr lang="es-MX"/>
        </a:p>
      </dgm:t>
    </dgm:pt>
    <dgm:pt modelId="{BE6B614F-A57E-41D6-8336-16B3C043A862}" type="pres">
      <dgm:prSet presAssocID="{E6ABF450-4B36-42FB-A623-8905692A6EC7}" presName="FiveConn_3-4" presStyleLbl="fgAccFollowNode1" presStyleIdx="2" presStyleCnt="4">
        <dgm:presLayoutVars>
          <dgm:bulletEnabled val="1"/>
        </dgm:presLayoutVars>
      </dgm:prSet>
      <dgm:spPr/>
      <dgm:t>
        <a:bodyPr/>
        <a:lstStyle/>
        <a:p>
          <a:endParaRPr lang="es-MX"/>
        </a:p>
      </dgm:t>
    </dgm:pt>
    <dgm:pt modelId="{49D5325A-1B3E-45E3-AB68-AADBF054484F}" type="pres">
      <dgm:prSet presAssocID="{E6ABF450-4B36-42FB-A623-8905692A6EC7}" presName="FiveConn_4-5" presStyleLbl="fgAccFollowNode1" presStyleIdx="3" presStyleCnt="4">
        <dgm:presLayoutVars>
          <dgm:bulletEnabled val="1"/>
        </dgm:presLayoutVars>
      </dgm:prSet>
      <dgm:spPr/>
      <dgm:t>
        <a:bodyPr/>
        <a:lstStyle/>
        <a:p>
          <a:endParaRPr lang="es-MX"/>
        </a:p>
      </dgm:t>
    </dgm:pt>
    <dgm:pt modelId="{58D1C0EC-0B29-4074-81BD-D7330D23E02A}" type="pres">
      <dgm:prSet presAssocID="{E6ABF450-4B36-42FB-A623-8905692A6EC7}" presName="FiveNodes_1_text" presStyleLbl="node1" presStyleIdx="4" presStyleCnt="5">
        <dgm:presLayoutVars>
          <dgm:bulletEnabled val="1"/>
        </dgm:presLayoutVars>
      </dgm:prSet>
      <dgm:spPr/>
      <dgm:t>
        <a:bodyPr/>
        <a:lstStyle/>
        <a:p>
          <a:endParaRPr lang="es-MX"/>
        </a:p>
      </dgm:t>
    </dgm:pt>
    <dgm:pt modelId="{AA6F4421-0B77-440D-A0DB-8EC119A9E793}" type="pres">
      <dgm:prSet presAssocID="{E6ABF450-4B36-42FB-A623-8905692A6EC7}" presName="FiveNodes_2_text" presStyleLbl="node1" presStyleIdx="4" presStyleCnt="5">
        <dgm:presLayoutVars>
          <dgm:bulletEnabled val="1"/>
        </dgm:presLayoutVars>
      </dgm:prSet>
      <dgm:spPr/>
      <dgm:t>
        <a:bodyPr/>
        <a:lstStyle/>
        <a:p>
          <a:endParaRPr lang="es-MX"/>
        </a:p>
      </dgm:t>
    </dgm:pt>
    <dgm:pt modelId="{ECC50296-303D-4469-90B0-11F6AE5AD135}" type="pres">
      <dgm:prSet presAssocID="{E6ABF450-4B36-42FB-A623-8905692A6EC7}" presName="FiveNodes_3_text" presStyleLbl="node1" presStyleIdx="4" presStyleCnt="5">
        <dgm:presLayoutVars>
          <dgm:bulletEnabled val="1"/>
        </dgm:presLayoutVars>
      </dgm:prSet>
      <dgm:spPr/>
      <dgm:t>
        <a:bodyPr/>
        <a:lstStyle/>
        <a:p>
          <a:endParaRPr lang="es-MX"/>
        </a:p>
      </dgm:t>
    </dgm:pt>
    <dgm:pt modelId="{4B442794-15F3-4B1F-83E5-BEE4884C1EAD}" type="pres">
      <dgm:prSet presAssocID="{E6ABF450-4B36-42FB-A623-8905692A6EC7}" presName="FiveNodes_4_text" presStyleLbl="node1" presStyleIdx="4" presStyleCnt="5">
        <dgm:presLayoutVars>
          <dgm:bulletEnabled val="1"/>
        </dgm:presLayoutVars>
      </dgm:prSet>
      <dgm:spPr/>
      <dgm:t>
        <a:bodyPr/>
        <a:lstStyle/>
        <a:p>
          <a:endParaRPr lang="es-MX"/>
        </a:p>
      </dgm:t>
    </dgm:pt>
    <dgm:pt modelId="{5129ED5E-6A6A-4950-BE59-CC6CB42C2859}" type="pres">
      <dgm:prSet presAssocID="{E6ABF450-4B36-42FB-A623-8905692A6EC7}" presName="FiveNodes_5_text" presStyleLbl="node1" presStyleIdx="4" presStyleCnt="5">
        <dgm:presLayoutVars>
          <dgm:bulletEnabled val="1"/>
        </dgm:presLayoutVars>
      </dgm:prSet>
      <dgm:spPr/>
      <dgm:t>
        <a:bodyPr/>
        <a:lstStyle/>
        <a:p>
          <a:endParaRPr lang="es-MX"/>
        </a:p>
      </dgm:t>
    </dgm:pt>
  </dgm:ptLst>
  <dgm:cxnLst>
    <dgm:cxn modelId="{AC09598E-BA2F-4FFB-9AD9-B22CB49F2AC0}" type="presOf" srcId="{888C0A61-00C0-4D81-9928-513A28AA3F25}" destId="{20FECF37-034E-4CF7-B358-0D69FC087726}" srcOrd="0" destOrd="0" presId="urn:microsoft.com/office/officeart/2005/8/layout/vProcess5"/>
    <dgm:cxn modelId="{BC781CB2-A769-4A0D-8C1C-D6AE0527B08A}" srcId="{E6ABF450-4B36-42FB-A623-8905692A6EC7}" destId="{A84ABA2E-CED8-45E0-A5D9-2115F52722FD}" srcOrd="3" destOrd="0" parTransId="{AA9EA4D0-B337-4B08-87DB-B27A32BBE273}" sibTransId="{0AD32C5C-FB45-4210-8640-DF2E4D711A88}"/>
    <dgm:cxn modelId="{7D8044C3-CE1A-4F79-958D-A81C46BDB933}" type="presOf" srcId="{EAA28970-2717-4818-A704-2E076F796390}" destId="{32141837-2EBB-44E1-A66D-335852E4BA00}" srcOrd="0" destOrd="0" presId="urn:microsoft.com/office/officeart/2005/8/layout/vProcess5"/>
    <dgm:cxn modelId="{2C980916-09F5-4787-9D22-0448CA9E2820}" srcId="{E6ABF450-4B36-42FB-A623-8905692A6EC7}" destId="{485FFC5E-1FEC-4DCE-B8EA-9BDAB1AD2488}" srcOrd="5" destOrd="0" parTransId="{49678D2A-DB46-4055-827E-9F111E2EE016}" sibTransId="{727360DC-6EEB-4DDF-9712-177F16CFECD4}"/>
    <dgm:cxn modelId="{C40D2B39-431A-4793-AA4A-BD79CB80A280}" type="presOf" srcId="{A84ABA2E-CED8-45E0-A5D9-2115F52722FD}" destId="{3582CBE6-7EDB-46E1-AA9F-D499CB416FD9}" srcOrd="0" destOrd="0" presId="urn:microsoft.com/office/officeart/2005/8/layout/vProcess5"/>
    <dgm:cxn modelId="{9D625D6D-0C49-40DF-A772-2E449C000E9E}" type="presOf" srcId="{ACDC5B4A-48FE-4D4F-AADD-6680FE9BF23A}" destId="{8ED78FCA-94F4-4751-A144-5F7EE87E6277}" srcOrd="0" destOrd="0" presId="urn:microsoft.com/office/officeart/2005/8/layout/vProcess5"/>
    <dgm:cxn modelId="{77B1B695-AC99-4756-90B5-60787632A38A}" type="presOf" srcId="{A079B4E2-2A63-4FB9-B665-9D51C8094F01}" destId="{52EC4B31-6C18-4DFD-A1A5-D9C7B77DFF09}" srcOrd="0" destOrd="0" presId="urn:microsoft.com/office/officeart/2005/8/layout/vProcess5"/>
    <dgm:cxn modelId="{6299C9CC-B72D-41A5-8D3F-45C4F99946A4}" type="presOf" srcId="{A079B4E2-2A63-4FB9-B665-9D51C8094F01}" destId="{5129ED5E-6A6A-4950-BE59-CC6CB42C2859}" srcOrd="1" destOrd="0" presId="urn:microsoft.com/office/officeart/2005/8/layout/vProcess5"/>
    <dgm:cxn modelId="{6887D93B-5E3A-4471-9E32-05E499A234F6}" type="presOf" srcId="{ACDC5B4A-48FE-4D4F-AADD-6680FE9BF23A}" destId="{58D1C0EC-0B29-4074-81BD-D7330D23E02A}" srcOrd="1" destOrd="0" presId="urn:microsoft.com/office/officeart/2005/8/layout/vProcess5"/>
    <dgm:cxn modelId="{7F03EEA9-C747-48A9-A977-38CE1A570D4B}" type="presOf" srcId="{D167B10D-6794-4FB6-891C-A33D5C921A48}" destId="{396F6C57-0AED-4C23-A722-CF2BF3251509}" srcOrd="0" destOrd="0" presId="urn:microsoft.com/office/officeart/2005/8/layout/vProcess5"/>
    <dgm:cxn modelId="{5F5D7784-C6F5-4EB9-94D9-BCB0FB66ED69}" type="presOf" srcId="{1676DC8B-6B85-4323-93C7-3CD02BCCCAF1}" destId="{BE6B614F-A57E-41D6-8336-16B3C043A862}" srcOrd="0" destOrd="0" presId="urn:microsoft.com/office/officeart/2005/8/layout/vProcess5"/>
    <dgm:cxn modelId="{8FD017D1-429F-4546-B9A8-B442E256F661}" srcId="{E6ABF450-4B36-42FB-A623-8905692A6EC7}" destId="{ACDC5B4A-48FE-4D4F-AADD-6680FE9BF23A}" srcOrd="0" destOrd="0" parTransId="{DD960A71-8BB5-4FF8-940E-BFEDFC373075}" sibTransId="{D167B10D-6794-4FB6-891C-A33D5C921A48}"/>
    <dgm:cxn modelId="{3972215C-ECB7-47CE-B688-E3A281C552A3}" type="presOf" srcId="{0AD32C5C-FB45-4210-8640-DF2E4D711A88}" destId="{49D5325A-1B3E-45E3-AB68-AADBF054484F}" srcOrd="0" destOrd="0" presId="urn:microsoft.com/office/officeart/2005/8/layout/vProcess5"/>
    <dgm:cxn modelId="{44AFB799-CFF5-4F58-9668-E67EDEDB3E6C}" type="presOf" srcId="{EAA28970-2717-4818-A704-2E076F796390}" destId="{ECC50296-303D-4469-90B0-11F6AE5AD135}" srcOrd="1" destOrd="0" presId="urn:microsoft.com/office/officeart/2005/8/layout/vProcess5"/>
    <dgm:cxn modelId="{215D0261-721B-46A9-9744-231096587AE0}" type="presOf" srcId="{A84ABA2E-CED8-45E0-A5D9-2115F52722FD}" destId="{4B442794-15F3-4B1F-83E5-BEE4884C1EAD}" srcOrd="1" destOrd="0" presId="urn:microsoft.com/office/officeart/2005/8/layout/vProcess5"/>
    <dgm:cxn modelId="{FDE0567F-7ACB-43F3-BDC1-86CD0B9EACD5}" srcId="{E6ABF450-4B36-42FB-A623-8905692A6EC7}" destId="{9D773164-F4CF-4ED1-8F47-CBC0828D8EF2}" srcOrd="1" destOrd="0" parTransId="{69B0C756-F6E4-43C5-9140-223EAA2C3C38}" sibTransId="{888C0A61-00C0-4D81-9928-513A28AA3F25}"/>
    <dgm:cxn modelId="{00C2EE7A-D425-46E8-855E-CBBC7ACF58EB}" type="presOf" srcId="{9D773164-F4CF-4ED1-8F47-CBC0828D8EF2}" destId="{1E71A077-EAD7-479B-8A1B-3FB0199B4919}" srcOrd="0" destOrd="0" presId="urn:microsoft.com/office/officeart/2005/8/layout/vProcess5"/>
    <dgm:cxn modelId="{51FF7F59-F79F-48E2-92B8-0D2A82A3F3FD}" type="presOf" srcId="{9D773164-F4CF-4ED1-8F47-CBC0828D8EF2}" destId="{AA6F4421-0B77-440D-A0DB-8EC119A9E793}" srcOrd="1" destOrd="0" presId="urn:microsoft.com/office/officeart/2005/8/layout/vProcess5"/>
    <dgm:cxn modelId="{966B90EC-31C2-4E80-A988-A38C7D560CA9}" srcId="{E6ABF450-4B36-42FB-A623-8905692A6EC7}" destId="{EAA28970-2717-4818-A704-2E076F796390}" srcOrd="2" destOrd="0" parTransId="{A402A5AD-5DA1-489F-97F8-91224625E94B}" sibTransId="{1676DC8B-6B85-4323-93C7-3CD02BCCCAF1}"/>
    <dgm:cxn modelId="{32AE5426-22A4-4E13-B715-4C20437B85C2}" srcId="{E6ABF450-4B36-42FB-A623-8905692A6EC7}" destId="{A079B4E2-2A63-4FB9-B665-9D51C8094F01}" srcOrd="4" destOrd="0" parTransId="{DE4ECE07-D95D-4DCB-A4DB-99EA3B24E427}" sibTransId="{CEDD6BDB-9B95-4AB1-91C2-FEB600D74F89}"/>
    <dgm:cxn modelId="{31BA87DA-CA50-4CC3-BC95-63069FF802FD}" type="presOf" srcId="{E6ABF450-4B36-42FB-A623-8905692A6EC7}" destId="{4DE28B63-10FA-4841-95FE-811A9BD79F8E}" srcOrd="0" destOrd="0" presId="urn:microsoft.com/office/officeart/2005/8/layout/vProcess5"/>
    <dgm:cxn modelId="{B814E236-32EB-482D-8536-AB8454231C58}" type="presParOf" srcId="{4DE28B63-10FA-4841-95FE-811A9BD79F8E}" destId="{03C3C4EF-C1FA-4636-8140-A9504E1AF01F}" srcOrd="0" destOrd="0" presId="urn:microsoft.com/office/officeart/2005/8/layout/vProcess5"/>
    <dgm:cxn modelId="{A5D14E60-0876-4C38-998A-38FC358D63F2}" type="presParOf" srcId="{4DE28B63-10FA-4841-95FE-811A9BD79F8E}" destId="{8ED78FCA-94F4-4751-A144-5F7EE87E6277}" srcOrd="1" destOrd="0" presId="urn:microsoft.com/office/officeart/2005/8/layout/vProcess5"/>
    <dgm:cxn modelId="{29A15909-7971-46EE-8304-A23CCC54AB36}" type="presParOf" srcId="{4DE28B63-10FA-4841-95FE-811A9BD79F8E}" destId="{1E71A077-EAD7-479B-8A1B-3FB0199B4919}" srcOrd="2" destOrd="0" presId="urn:microsoft.com/office/officeart/2005/8/layout/vProcess5"/>
    <dgm:cxn modelId="{71B8B447-6288-49AA-8AA0-19C254AF7CDE}" type="presParOf" srcId="{4DE28B63-10FA-4841-95FE-811A9BD79F8E}" destId="{32141837-2EBB-44E1-A66D-335852E4BA00}" srcOrd="3" destOrd="0" presId="urn:microsoft.com/office/officeart/2005/8/layout/vProcess5"/>
    <dgm:cxn modelId="{147C4721-F9DE-49FC-A902-A91CB02E8198}" type="presParOf" srcId="{4DE28B63-10FA-4841-95FE-811A9BD79F8E}" destId="{3582CBE6-7EDB-46E1-AA9F-D499CB416FD9}" srcOrd="4" destOrd="0" presId="urn:microsoft.com/office/officeart/2005/8/layout/vProcess5"/>
    <dgm:cxn modelId="{87F7474A-DBC3-42FB-A4BD-377B47F040D1}" type="presParOf" srcId="{4DE28B63-10FA-4841-95FE-811A9BD79F8E}" destId="{52EC4B31-6C18-4DFD-A1A5-D9C7B77DFF09}" srcOrd="5" destOrd="0" presId="urn:microsoft.com/office/officeart/2005/8/layout/vProcess5"/>
    <dgm:cxn modelId="{ACF56EEA-F660-40F4-8854-F08B1C1AD279}" type="presParOf" srcId="{4DE28B63-10FA-4841-95FE-811A9BD79F8E}" destId="{396F6C57-0AED-4C23-A722-CF2BF3251509}" srcOrd="6" destOrd="0" presId="urn:microsoft.com/office/officeart/2005/8/layout/vProcess5"/>
    <dgm:cxn modelId="{7E976A7A-1800-4696-BA39-0A9D81E2EC99}" type="presParOf" srcId="{4DE28B63-10FA-4841-95FE-811A9BD79F8E}" destId="{20FECF37-034E-4CF7-B358-0D69FC087726}" srcOrd="7" destOrd="0" presId="urn:microsoft.com/office/officeart/2005/8/layout/vProcess5"/>
    <dgm:cxn modelId="{7FC41695-64F2-44AA-984F-78219848C8B2}" type="presParOf" srcId="{4DE28B63-10FA-4841-95FE-811A9BD79F8E}" destId="{BE6B614F-A57E-41D6-8336-16B3C043A862}" srcOrd="8" destOrd="0" presId="urn:microsoft.com/office/officeart/2005/8/layout/vProcess5"/>
    <dgm:cxn modelId="{3538EC21-CAF8-44A9-866B-B83C90A2CB84}" type="presParOf" srcId="{4DE28B63-10FA-4841-95FE-811A9BD79F8E}" destId="{49D5325A-1B3E-45E3-AB68-AADBF054484F}" srcOrd="9" destOrd="0" presId="urn:microsoft.com/office/officeart/2005/8/layout/vProcess5"/>
    <dgm:cxn modelId="{97E9779F-1FE0-41DE-8E7A-734418485813}" type="presParOf" srcId="{4DE28B63-10FA-4841-95FE-811A9BD79F8E}" destId="{58D1C0EC-0B29-4074-81BD-D7330D23E02A}" srcOrd="10" destOrd="0" presId="urn:microsoft.com/office/officeart/2005/8/layout/vProcess5"/>
    <dgm:cxn modelId="{50C517B0-A5B9-4C9E-B4C0-A711ED6F3D98}" type="presParOf" srcId="{4DE28B63-10FA-4841-95FE-811A9BD79F8E}" destId="{AA6F4421-0B77-440D-A0DB-8EC119A9E793}" srcOrd="11" destOrd="0" presId="urn:microsoft.com/office/officeart/2005/8/layout/vProcess5"/>
    <dgm:cxn modelId="{028380DA-5FCC-4229-B035-F1940127CDE5}" type="presParOf" srcId="{4DE28B63-10FA-4841-95FE-811A9BD79F8E}" destId="{ECC50296-303D-4469-90B0-11F6AE5AD135}" srcOrd="12" destOrd="0" presId="urn:microsoft.com/office/officeart/2005/8/layout/vProcess5"/>
    <dgm:cxn modelId="{3A76066D-4267-49CC-8DEA-616DE80084F6}" type="presParOf" srcId="{4DE28B63-10FA-4841-95FE-811A9BD79F8E}" destId="{4B442794-15F3-4B1F-83E5-BEE4884C1EAD}" srcOrd="13" destOrd="0" presId="urn:microsoft.com/office/officeart/2005/8/layout/vProcess5"/>
    <dgm:cxn modelId="{C5BA3C6A-6A21-48F6-BB0B-E1C06716582E}" type="presParOf" srcId="{4DE28B63-10FA-4841-95FE-811A9BD79F8E}" destId="{5129ED5E-6A6A-4950-BE59-CC6CB42C2859}" srcOrd="14" destOrd="0" presId="urn:microsoft.com/office/officeart/2005/8/layout/vProcess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27DCE44-1689-4334-8973-E1FAB302A56C}" type="doc">
      <dgm:prSet loTypeId="urn:microsoft.com/office/officeart/2005/8/layout/vList3" loCatId="list" qsTypeId="urn:microsoft.com/office/officeart/2005/8/quickstyle/simple4" qsCatId="simple" csTypeId="urn:microsoft.com/office/officeart/2005/8/colors/accent2_4" csCatId="accent2" phldr="1"/>
      <dgm:spPr/>
    </dgm:pt>
    <dgm:pt modelId="{2B26673E-9628-466A-AE68-710651B7A53B}">
      <dgm:prSet phldrT="[Texto]" custT="1"/>
      <dgm:spPr/>
      <dgm:t>
        <a:bodyPr/>
        <a:lstStyle/>
        <a:p>
          <a:pPr algn="l"/>
          <a:r>
            <a:rPr lang="es-MX" sz="1200">
              <a:latin typeface="Arial" panose="020B0604020202020204" pitchFamily="34" charset="0"/>
              <a:cs typeface="Arial" panose="020B0604020202020204" pitchFamily="34" charset="0"/>
            </a:rPr>
            <a:t>Estrategias</a:t>
          </a:r>
        </a:p>
      </dgm:t>
    </dgm:pt>
    <dgm:pt modelId="{9ADC93D0-F2E5-4760-BD52-05E371F89FE4}" type="parTrans" cxnId="{317C85B6-B225-4DEC-924A-53B8CD54FA7C}">
      <dgm:prSet/>
      <dgm:spPr/>
      <dgm:t>
        <a:bodyPr/>
        <a:lstStyle/>
        <a:p>
          <a:pPr algn="l"/>
          <a:endParaRPr lang="es-MX">
            <a:latin typeface="Arial" panose="020B0604020202020204" pitchFamily="34" charset="0"/>
            <a:cs typeface="Arial" panose="020B0604020202020204" pitchFamily="34" charset="0"/>
          </a:endParaRPr>
        </a:p>
      </dgm:t>
    </dgm:pt>
    <dgm:pt modelId="{9A97EE43-0173-4E85-8686-85788B224EE8}" type="sibTrans" cxnId="{317C85B6-B225-4DEC-924A-53B8CD54FA7C}">
      <dgm:prSet/>
      <dgm:spPr/>
      <dgm:t>
        <a:bodyPr/>
        <a:lstStyle/>
        <a:p>
          <a:pPr algn="l"/>
          <a:endParaRPr lang="es-MX">
            <a:latin typeface="Arial" panose="020B0604020202020204" pitchFamily="34" charset="0"/>
            <a:cs typeface="Arial" panose="020B0604020202020204" pitchFamily="34" charset="0"/>
          </a:endParaRPr>
        </a:p>
      </dgm:t>
    </dgm:pt>
    <dgm:pt modelId="{80F9A9E6-BC68-490D-8230-B3F729200FEB}">
      <dgm:prSet phldrT="[Texto]" custT="1"/>
      <dgm:spPr/>
      <dgm:t>
        <a:bodyPr/>
        <a:lstStyle/>
        <a:p>
          <a:pPr algn="l"/>
          <a:r>
            <a:rPr lang="es-MX" sz="1200">
              <a:latin typeface="Arial" panose="020B0604020202020204" pitchFamily="34" charset="0"/>
              <a:cs typeface="Arial" panose="020B0604020202020204" pitchFamily="34" charset="0"/>
            </a:rPr>
            <a:t>Objetivos</a:t>
          </a:r>
        </a:p>
      </dgm:t>
    </dgm:pt>
    <dgm:pt modelId="{256D91F0-DB73-44F3-9B54-2AD5A28A8F2D}" type="parTrans" cxnId="{709012FE-E226-4981-923A-2C7AF15FBBC4}">
      <dgm:prSet/>
      <dgm:spPr/>
      <dgm:t>
        <a:bodyPr/>
        <a:lstStyle/>
        <a:p>
          <a:pPr algn="l"/>
          <a:endParaRPr lang="es-MX">
            <a:latin typeface="Arial" panose="020B0604020202020204" pitchFamily="34" charset="0"/>
            <a:cs typeface="Arial" panose="020B0604020202020204" pitchFamily="34" charset="0"/>
          </a:endParaRPr>
        </a:p>
      </dgm:t>
    </dgm:pt>
    <dgm:pt modelId="{0B4E585E-C4F9-44E5-AADF-6FC3A25CAAA9}" type="sibTrans" cxnId="{709012FE-E226-4981-923A-2C7AF15FBBC4}">
      <dgm:prSet/>
      <dgm:spPr/>
      <dgm:t>
        <a:bodyPr/>
        <a:lstStyle/>
        <a:p>
          <a:pPr algn="l"/>
          <a:endParaRPr lang="es-MX">
            <a:latin typeface="Arial" panose="020B0604020202020204" pitchFamily="34" charset="0"/>
            <a:cs typeface="Arial" panose="020B0604020202020204" pitchFamily="34" charset="0"/>
          </a:endParaRPr>
        </a:p>
      </dgm:t>
    </dgm:pt>
    <dgm:pt modelId="{86160BB2-BA02-4C3A-9DBF-E2E02CAD9C1B}">
      <dgm:prSet phldrT="[Texto]" custT="1"/>
      <dgm:spPr/>
      <dgm:t>
        <a:bodyPr/>
        <a:lstStyle/>
        <a:p>
          <a:pPr algn="l"/>
          <a:r>
            <a:rPr lang="es-MX" sz="1200">
              <a:latin typeface="Arial" panose="020B0604020202020204" pitchFamily="34" charset="0"/>
              <a:cs typeface="Arial" panose="020B0604020202020204" pitchFamily="34" charset="0"/>
            </a:rPr>
            <a:t>Programas</a:t>
          </a:r>
        </a:p>
      </dgm:t>
    </dgm:pt>
    <dgm:pt modelId="{B8C982C7-AFB3-4539-BFA0-D3D787E529D7}" type="parTrans" cxnId="{0D5C8262-9A14-43A4-BF0E-BC88EC42615B}">
      <dgm:prSet/>
      <dgm:spPr/>
      <dgm:t>
        <a:bodyPr/>
        <a:lstStyle/>
        <a:p>
          <a:pPr algn="l"/>
          <a:endParaRPr lang="es-MX">
            <a:latin typeface="Arial" panose="020B0604020202020204" pitchFamily="34" charset="0"/>
            <a:cs typeface="Arial" panose="020B0604020202020204" pitchFamily="34" charset="0"/>
          </a:endParaRPr>
        </a:p>
      </dgm:t>
    </dgm:pt>
    <dgm:pt modelId="{5CAF9A0C-D4AB-44A4-89D0-B0FF0CAC20BB}" type="sibTrans" cxnId="{0D5C8262-9A14-43A4-BF0E-BC88EC42615B}">
      <dgm:prSet/>
      <dgm:spPr/>
      <dgm:t>
        <a:bodyPr/>
        <a:lstStyle/>
        <a:p>
          <a:pPr algn="l"/>
          <a:endParaRPr lang="es-MX">
            <a:latin typeface="Arial" panose="020B0604020202020204" pitchFamily="34" charset="0"/>
            <a:cs typeface="Arial" panose="020B0604020202020204" pitchFamily="34" charset="0"/>
          </a:endParaRPr>
        </a:p>
      </dgm:t>
    </dgm:pt>
    <dgm:pt modelId="{930FB3E2-9589-4912-8F57-F7FCF4B54C77}">
      <dgm:prSet phldrT="[Texto]" custT="1"/>
      <dgm:spPr/>
      <dgm:t>
        <a:bodyPr/>
        <a:lstStyle/>
        <a:p>
          <a:pPr algn="l"/>
          <a:r>
            <a:rPr lang="es-MX" sz="1200">
              <a:latin typeface="Arial" panose="020B0604020202020204" pitchFamily="34" charset="0"/>
              <a:cs typeface="Arial" panose="020B0604020202020204" pitchFamily="34" charset="0"/>
            </a:rPr>
            <a:t>Políticas</a:t>
          </a:r>
        </a:p>
      </dgm:t>
    </dgm:pt>
    <dgm:pt modelId="{A475B469-B87D-4164-94EA-994316196769}" type="parTrans" cxnId="{B4089340-4451-4B96-A3AA-B89CBD9D936A}">
      <dgm:prSet/>
      <dgm:spPr/>
      <dgm:t>
        <a:bodyPr/>
        <a:lstStyle/>
        <a:p>
          <a:pPr algn="l"/>
          <a:endParaRPr lang="es-MX">
            <a:latin typeface="Arial" panose="020B0604020202020204" pitchFamily="34" charset="0"/>
            <a:cs typeface="Arial" panose="020B0604020202020204" pitchFamily="34" charset="0"/>
          </a:endParaRPr>
        </a:p>
      </dgm:t>
    </dgm:pt>
    <dgm:pt modelId="{C699E728-36FC-4DD3-BE19-81E65B0DFD11}" type="sibTrans" cxnId="{B4089340-4451-4B96-A3AA-B89CBD9D936A}">
      <dgm:prSet/>
      <dgm:spPr/>
      <dgm:t>
        <a:bodyPr/>
        <a:lstStyle/>
        <a:p>
          <a:pPr algn="l"/>
          <a:endParaRPr lang="es-MX">
            <a:latin typeface="Arial" panose="020B0604020202020204" pitchFamily="34" charset="0"/>
            <a:cs typeface="Arial" panose="020B0604020202020204" pitchFamily="34" charset="0"/>
          </a:endParaRPr>
        </a:p>
      </dgm:t>
    </dgm:pt>
    <dgm:pt modelId="{7433EE68-EF5F-44DA-82BA-E403319FA956}">
      <dgm:prSet phldrT="[Texto]" custT="1"/>
      <dgm:spPr/>
      <dgm:t>
        <a:bodyPr/>
        <a:lstStyle/>
        <a:p>
          <a:pPr algn="l"/>
          <a:r>
            <a:rPr lang="es-MX" sz="1200">
              <a:latin typeface="Arial" panose="020B0604020202020204" pitchFamily="34" charset="0"/>
              <a:cs typeface="Arial" panose="020B0604020202020204" pitchFamily="34" charset="0"/>
            </a:rPr>
            <a:t>Reglas</a:t>
          </a:r>
        </a:p>
      </dgm:t>
    </dgm:pt>
    <dgm:pt modelId="{4B31F514-1DF2-43E1-9EC4-B769A0C47695}" type="parTrans" cxnId="{1CB376F8-8454-428F-B97E-21458B75FF16}">
      <dgm:prSet/>
      <dgm:spPr/>
      <dgm:t>
        <a:bodyPr/>
        <a:lstStyle/>
        <a:p>
          <a:pPr algn="l"/>
          <a:endParaRPr lang="es-MX">
            <a:latin typeface="Arial" panose="020B0604020202020204" pitchFamily="34" charset="0"/>
            <a:cs typeface="Arial" panose="020B0604020202020204" pitchFamily="34" charset="0"/>
          </a:endParaRPr>
        </a:p>
      </dgm:t>
    </dgm:pt>
    <dgm:pt modelId="{CC1B05FE-7BD9-4BA8-B487-7A972EA0D573}" type="sibTrans" cxnId="{1CB376F8-8454-428F-B97E-21458B75FF16}">
      <dgm:prSet/>
      <dgm:spPr/>
      <dgm:t>
        <a:bodyPr/>
        <a:lstStyle/>
        <a:p>
          <a:pPr algn="l"/>
          <a:endParaRPr lang="es-MX">
            <a:latin typeface="Arial" panose="020B0604020202020204" pitchFamily="34" charset="0"/>
            <a:cs typeface="Arial" panose="020B0604020202020204" pitchFamily="34" charset="0"/>
          </a:endParaRPr>
        </a:p>
      </dgm:t>
    </dgm:pt>
    <dgm:pt modelId="{1AB3D675-48A6-4CED-8BC6-D1101AD4AB46}">
      <dgm:prSet phldrT="[Texto]" custT="1"/>
      <dgm:spPr/>
      <dgm:t>
        <a:bodyPr/>
        <a:lstStyle/>
        <a:p>
          <a:pPr algn="l"/>
          <a:r>
            <a:rPr lang="es-MX" sz="1200">
              <a:latin typeface="Arial" panose="020B0604020202020204" pitchFamily="34" charset="0"/>
              <a:cs typeface="Arial" panose="020B0604020202020204" pitchFamily="34" charset="0"/>
            </a:rPr>
            <a:t>Procedimientos</a:t>
          </a:r>
        </a:p>
      </dgm:t>
    </dgm:pt>
    <dgm:pt modelId="{DAE26679-2F83-42AD-A21E-C6A2A1E11AD8}" type="parTrans" cxnId="{AD9C20E2-777D-448F-AD0B-B51EA536D74B}">
      <dgm:prSet/>
      <dgm:spPr/>
      <dgm:t>
        <a:bodyPr/>
        <a:lstStyle/>
        <a:p>
          <a:pPr algn="l"/>
          <a:endParaRPr lang="es-MX">
            <a:latin typeface="Arial" panose="020B0604020202020204" pitchFamily="34" charset="0"/>
            <a:cs typeface="Arial" panose="020B0604020202020204" pitchFamily="34" charset="0"/>
          </a:endParaRPr>
        </a:p>
      </dgm:t>
    </dgm:pt>
    <dgm:pt modelId="{F47F17D5-E828-456E-BDBB-EA75F112EE47}" type="sibTrans" cxnId="{AD9C20E2-777D-448F-AD0B-B51EA536D74B}">
      <dgm:prSet/>
      <dgm:spPr/>
      <dgm:t>
        <a:bodyPr/>
        <a:lstStyle/>
        <a:p>
          <a:pPr algn="l"/>
          <a:endParaRPr lang="es-MX">
            <a:latin typeface="Arial" panose="020B0604020202020204" pitchFamily="34" charset="0"/>
            <a:cs typeface="Arial" panose="020B0604020202020204" pitchFamily="34" charset="0"/>
          </a:endParaRPr>
        </a:p>
      </dgm:t>
    </dgm:pt>
    <dgm:pt modelId="{7F4B9BD6-B6BB-4BA2-93D3-E9D873C92348}">
      <dgm:prSet phldrT="[Texto]" custT="1"/>
      <dgm:spPr/>
      <dgm:t>
        <a:bodyPr/>
        <a:lstStyle/>
        <a:p>
          <a:pPr algn="l"/>
          <a:r>
            <a:rPr lang="es-MX" sz="1200">
              <a:latin typeface="Arial" panose="020B0604020202020204" pitchFamily="34" charset="0"/>
              <a:cs typeface="Arial" panose="020B0604020202020204" pitchFamily="34" charset="0"/>
            </a:rPr>
            <a:t>Proyectos</a:t>
          </a:r>
        </a:p>
      </dgm:t>
    </dgm:pt>
    <dgm:pt modelId="{9E7C86A9-59D7-46B3-9619-3223CFC7E04F}" type="parTrans" cxnId="{DE0C2F45-5D47-40B4-A5E3-D30D63D1262C}">
      <dgm:prSet/>
      <dgm:spPr/>
      <dgm:t>
        <a:bodyPr/>
        <a:lstStyle/>
        <a:p>
          <a:pPr algn="l"/>
          <a:endParaRPr lang="es-MX">
            <a:latin typeface="Arial" panose="020B0604020202020204" pitchFamily="34" charset="0"/>
            <a:cs typeface="Arial" panose="020B0604020202020204" pitchFamily="34" charset="0"/>
          </a:endParaRPr>
        </a:p>
      </dgm:t>
    </dgm:pt>
    <dgm:pt modelId="{8EF9AB30-56C2-4C82-89E0-6578CEDBBB39}" type="sibTrans" cxnId="{DE0C2F45-5D47-40B4-A5E3-D30D63D1262C}">
      <dgm:prSet/>
      <dgm:spPr/>
      <dgm:t>
        <a:bodyPr/>
        <a:lstStyle/>
        <a:p>
          <a:pPr algn="l"/>
          <a:endParaRPr lang="es-MX">
            <a:latin typeface="Arial" panose="020B0604020202020204" pitchFamily="34" charset="0"/>
            <a:cs typeface="Arial" panose="020B0604020202020204" pitchFamily="34" charset="0"/>
          </a:endParaRPr>
        </a:p>
      </dgm:t>
    </dgm:pt>
    <dgm:pt modelId="{0081021F-9B4C-4B0D-930C-64FC030AB03A}">
      <dgm:prSet phldrT="[Texto]" custT="1"/>
      <dgm:spPr/>
      <dgm:t>
        <a:bodyPr/>
        <a:lstStyle/>
        <a:p>
          <a:pPr algn="l"/>
          <a:r>
            <a:rPr lang="es-MX" sz="1200">
              <a:latin typeface="Arial" panose="020B0604020202020204" pitchFamily="34" charset="0"/>
              <a:cs typeface="Arial" panose="020B0604020202020204" pitchFamily="34" charset="0"/>
            </a:rPr>
            <a:t>Presupuestos</a:t>
          </a:r>
        </a:p>
      </dgm:t>
    </dgm:pt>
    <dgm:pt modelId="{7F9717A1-4CD8-419E-942E-F24CAE33F043}" type="parTrans" cxnId="{301752F6-156A-4C86-8033-8D44978FC59E}">
      <dgm:prSet/>
      <dgm:spPr/>
      <dgm:t>
        <a:bodyPr/>
        <a:lstStyle/>
        <a:p>
          <a:pPr algn="l"/>
          <a:endParaRPr lang="es-MX">
            <a:latin typeface="Arial" panose="020B0604020202020204" pitchFamily="34" charset="0"/>
            <a:cs typeface="Arial" panose="020B0604020202020204" pitchFamily="34" charset="0"/>
          </a:endParaRPr>
        </a:p>
      </dgm:t>
    </dgm:pt>
    <dgm:pt modelId="{186887CA-D554-4A33-8E47-E624897E3BB7}" type="sibTrans" cxnId="{301752F6-156A-4C86-8033-8D44978FC59E}">
      <dgm:prSet/>
      <dgm:spPr/>
      <dgm:t>
        <a:bodyPr/>
        <a:lstStyle/>
        <a:p>
          <a:pPr algn="l"/>
          <a:endParaRPr lang="es-MX">
            <a:latin typeface="Arial" panose="020B0604020202020204" pitchFamily="34" charset="0"/>
            <a:cs typeface="Arial" panose="020B0604020202020204" pitchFamily="34" charset="0"/>
          </a:endParaRPr>
        </a:p>
      </dgm:t>
    </dgm:pt>
    <dgm:pt modelId="{29B3682C-B7C2-49F8-B629-7B9D6752A623}">
      <dgm:prSet phldrT="[Texto]" custT="1"/>
      <dgm:spPr/>
      <dgm:t>
        <a:bodyPr/>
        <a:lstStyle/>
        <a:p>
          <a:pPr algn="l"/>
          <a:r>
            <a:rPr lang="es-MX" sz="1200">
              <a:latin typeface="Arial" panose="020B0604020202020204" pitchFamily="34" charset="0"/>
              <a:cs typeface="Arial" panose="020B0604020202020204" pitchFamily="34" charset="0"/>
            </a:rPr>
            <a:t>Metas</a:t>
          </a:r>
        </a:p>
      </dgm:t>
    </dgm:pt>
    <dgm:pt modelId="{90E81352-EC28-40DD-8685-B506105EDF04}" type="parTrans" cxnId="{5C44ABB4-CD94-4D66-94A7-B9B64CD5399A}">
      <dgm:prSet/>
      <dgm:spPr/>
      <dgm:t>
        <a:bodyPr/>
        <a:lstStyle/>
        <a:p>
          <a:pPr algn="l"/>
          <a:endParaRPr lang="es-MX">
            <a:latin typeface="Arial" panose="020B0604020202020204" pitchFamily="34" charset="0"/>
            <a:cs typeface="Arial" panose="020B0604020202020204" pitchFamily="34" charset="0"/>
          </a:endParaRPr>
        </a:p>
      </dgm:t>
    </dgm:pt>
    <dgm:pt modelId="{D634B02E-2A15-40D3-A22F-8510E626C97A}" type="sibTrans" cxnId="{5C44ABB4-CD94-4D66-94A7-B9B64CD5399A}">
      <dgm:prSet/>
      <dgm:spPr/>
      <dgm:t>
        <a:bodyPr/>
        <a:lstStyle/>
        <a:p>
          <a:pPr algn="l"/>
          <a:endParaRPr lang="es-MX">
            <a:latin typeface="Arial" panose="020B0604020202020204" pitchFamily="34" charset="0"/>
            <a:cs typeface="Arial" panose="020B0604020202020204" pitchFamily="34" charset="0"/>
          </a:endParaRPr>
        </a:p>
      </dgm:t>
    </dgm:pt>
    <dgm:pt modelId="{9C630D1E-F336-4608-92F2-B3BB42F68393}" type="pres">
      <dgm:prSet presAssocID="{527DCE44-1689-4334-8973-E1FAB302A56C}" presName="linearFlow" presStyleCnt="0">
        <dgm:presLayoutVars>
          <dgm:dir/>
          <dgm:resizeHandles val="exact"/>
        </dgm:presLayoutVars>
      </dgm:prSet>
      <dgm:spPr/>
    </dgm:pt>
    <dgm:pt modelId="{9C11C18E-5C96-4D33-B33C-0A3CD83881E6}" type="pres">
      <dgm:prSet presAssocID="{2B26673E-9628-466A-AE68-710651B7A53B}" presName="composite" presStyleCnt="0"/>
      <dgm:spPr/>
    </dgm:pt>
    <dgm:pt modelId="{1D9C157B-26C3-4680-B2CE-AC7BD1C7231B}" type="pres">
      <dgm:prSet presAssocID="{2B26673E-9628-466A-AE68-710651B7A53B}" presName="imgShp" presStyleLbl="fgImgPlace1" presStyleIdx="0" presStyleCnt="9"/>
      <dgm:spPr>
        <a:blipFill rotWithShape="1">
          <a:blip xmlns:r="http://schemas.openxmlformats.org/officeDocument/2006/relationships" r:embed="rId1"/>
          <a:stretch>
            <a:fillRect/>
          </a:stretch>
        </a:blipFill>
      </dgm:spPr>
    </dgm:pt>
    <dgm:pt modelId="{BA769FB6-35E5-4FDD-856F-BCCFBBD5A11C}" type="pres">
      <dgm:prSet presAssocID="{2B26673E-9628-466A-AE68-710651B7A53B}" presName="txShp" presStyleLbl="node1" presStyleIdx="0" presStyleCnt="9">
        <dgm:presLayoutVars>
          <dgm:bulletEnabled val="1"/>
        </dgm:presLayoutVars>
      </dgm:prSet>
      <dgm:spPr/>
      <dgm:t>
        <a:bodyPr/>
        <a:lstStyle/>
        <a:p>
          <a:endParaRPr lang="es-MX"/>
        </a:p>
      </dgm:t>
    </dgm:pt>
    <dgm:pt modelId="{828243B1-ED9B-4A4E-984B-67D8A4FBEAA5}" type="pres">
      <dgm:prSet presAssocID="{9A97EE43-0173-4E85-8686-85788B224EE8}" presName="spacing" presStyleCnt="0"/>
      <dgm:spPr/>
    </dgm:pt>
    <dgm:pt modelId="{0DC04441-312E-4570-A871-D9AD105154E4}" type="pres">
      <dgm:prSet presAssocID="{80F9A9E6-BC68-490D-8230-B3F729200FEB}" presName="composite" presStyleCnt="0"/>
      <dgm:spPr/>
    </dgm:pt>
    <dgm:pt modelId="{FE026F07-AE7A-44CB-978E-3147CAB30707}" type="pres">
      <dgm:prSet presAssocID="{80F9A9E6-BC68-490D-8230-B3F729200FEB}" presName="imgShp" presStyleLbl="fgImgPlace1" presStyleIdx="1" presStyleCnt="9"/>
      <dgm:spPr>
        <a:blipFill rotWithShape="1">
          <a:blip xmlns:r="http://schemas.openxmlformats.org/officeDocument/2006/relationships" r:embed="rId2"/>
          <a:stretch>
            <a:fillRect/>
          </a:stretch>
        </a:blipFill>
      </dgm:spPr>
    </dgm:pt>
    <dgm:pt modelId="{592053FA-8F87-438D-8C0E-21F56C5D6DD0}" type="pres">
      <dgm:prSet presAssocID="{80F9A9E6-BC68-490D-8230-B3F729200FEB}" presName="txShp" presStyleLbl="node1" presStyleIdx="1" presStyleCnt="9">
        <dgm:presLayoutVars>
          <dgm:bulletEnabled val="1"/>
        </dgm:presLayoutVars>
      </dgm:prSet>
      <dgm:spPr/>
      <dgm:t>
        <a:bodyPr/>
        <a:lstStyle/>
        <a:p>
          <a:endParaRPr lang="es-MX"/>
        </a:p>
      </dgm:t>
    </dgm:pt>
    <dgm:pt modelId="{3BC31B61-5BA9-4218-9ED7-2BB064E202F1}" type="pres">
      <dgm:prSet presAssocID="{0B4E585E-C4F9-44E5-AADF-6FC3A25CAAA9}" presName="spacing" presStyleCnt="0"/>
      <dgm:spPr/>
    </dgm:pt>
    <dgm:pt modelId="{50CEB470-2ECF-4F2D-BBBE-FC2AD1865D05}" type="pres">
      <dgm:prSet presAssocID="{29B3682C-B7C2-49F8-B629-7B9D6752A623}" presName="composite" presStyleCnt="0"/>
      <dgm:spPr/>
    </dgm:pt>
    <dgm:pt modelId="{61861149-955C-4C58-9188-415F3DF8ADA7}" type="pres">
      <dgm:prSet presAssocID="{29B3682C-B7C2-49F8-B629-7B9D6752A623}" presName="imgShp" presStyleLbl="fgImgPlace1" presStyleIdx="2" presStyleCnt="9"/>
      <dgm:spPr>
        <a:blipFill rotWithShape="1">
          <a:blip xmlns:r="http://schemas.openxmlformats.org/officeDocument/2006/relationships" r:embed="rId3"/>
          <a:stretch>
            <a:fillRect/>
          </a:stretch>
        </a:blipFill>
      </dgm:spPr>
    </dgm:pt>
    <dgm:pt modelId="{6B672AD2-9183-4E0D-AEAE-6154B2170B35}" type="pres">
      <dgm:prSet presAssocID="{29B3682C-B7C2-49F8-B629-7B9D6752A623}" presName="txShp" presStyleLbl="node1" presStyleIdx="2" presStyleCnt="9">
        <dgm:presLayoutVars>
          <dgm:bulletEnabled val="1"/>
        </dgm:presLayoutVars>
      </dgm:prSet>
      <dgm:spPr/>
      <dgm:t>
        <a:bodyPr/>
        <a:lstStyle/>
        <a:p>
          <a:endParaRPr lang="es-MX"/>
        </a:p>
      </dgm:t>
    </dgm:pt>
    <dgm:pt modelId="{B75DE24B-1BDD-4657-B6C8-D1111C669407}" type="pres">
      <dgm:prSet presAssocID="{D634B02E-2A15-40D3-A22F-8510E626C97A}" presName="spacing" presStyleCnt="0"/>
      <dgm:spPr/>
    </dgm:pt>
    <dgm:pt modelId="{C3943C08-9F19-4FAC-A38B-7DAFA9B68BB9}" type="pres">
      <dgm:prSet presAssocID="{86160BB2-BA02-4C3A-9DBF-E2E02CAD9C1B}" presName="composite" presStyleCnt="0"/>
      <dgm:spPr/>
    </dgm:pt>
    <dgm:pt modelId="{AB66AD8D-4058-4CD3-8F2E-B1A0DD52C6C5}" type="pres">
      <dgm:prSet presAssocID="{86160BB2-BA02-4C3A-9DBF-E2E02CAD9C1B}" presName="imgShp" presStyleLbl="fgImgPlace1" presStyleIdx="3" presStyleCnt="9"/>
      <dgm:spPr>
        <a:blipFill rotWithShape="1">
          <a:blip xmlns:r="http://schemas.openxmlformats.org/officeDocument/2006/relationships" r:embed="rId4"/>
          <a:stretch>
            <a:fillRect/>
          </a:stretch>
        </a:blipFill>
      </dgm:spPr>
    </dgm:pt>
    <dgm:pt modelId="{BEE6E59B-1325-49DE-9238-75EE092E9D77}" type="pres">
      <dgm:prSet presAssocID="{86160BB2-BA02-4C3A-9DBF-E2E02CAD9C1B}" presName="txShp" presStyleLbl="node1" presStyleIdx="3" presStyleCnt="9">
        <dgm:presLayoutVars>
          <dgm:bulletEnabled val="1"/>
        </dgm:presLayoutVars>
      </dgm:prSet>
      <dgm:spPr/>
      <dgm:t>
        <a:bodyPr/>
        <a:lstStyle/>
        <a:p>
          <a:endParaRPr lang="es-MX"/>
        </a:p>
      </dgm:t>
    </dgm:pt>
    <dgm:pt modelId="{7473EA67-0ECB-4B34-8A2F-842A27650851}" type="pres">
      <dgm:prSet presAssocID="{5CAF9A0C-D4AB-44A4-89D0-B0FF0CAC20BB}" presName="spacing" presStyleCnt="0"/>
      <dgm:spPr/>
    </dgm:pt>
    <dgm:pt modelId="{1B2CFB04-5083-467B-95E9-E43945A6122D}" type="pres">
      <dgm:prSet presAssocID="{930FB3E2-9589-4912-8F57-F7FCF4B54C77}" presName="composite" presStyleCnt="0"/>
      <dgm:spPr/>
    </dgm:pt>
    <dgm:pt modelId="{4AFA6D4E-7781-4336-B269-2BABEEA2FF7A}" type="pres">
      <dgm:prSet presAssocID="{930FB3E2-9589-4912-8F57-F7FCF4B54C77}" presName="imgShp" presStyleLbl="fgImgPlace1" presStyleIdx="4" presStyleCnt="9"/>
      <dgm:spPr>
        <a:blipFill rotWithShape="1">
          <a:blip xmlns:r="http://schemas.openxmlformats.org/officeDocument/2006/relationships" r:embed="rId5"/>
          <a:stretch>
            <a:fillRect/>
          </a:stretch>
        </a:blipFill>
      </dgm:spPr>
    </dgm:pt>
    <dgm:pt modelId="{5B56ADEB-C100-4D46-BFC6-EF86A1A713BE}" type="pres">
      <dgm:prSet presAssocID="{930FB3E2-9589-4912-8F57-F7FCF4B54C77}" presName="txShp" presStyleLbl="node1" presStyleIdx="4" presStyleCnt="9">
        <dgm:presLayoutVars>
          <dgm:bulletEnabled val="1"/>
        </dgm:presLayoutVars>
      </dgm:prSet>
      <dgm:spPr/>
      <dgm:t>
        <a:bodyPr/>
        <a:lstStyle/>
        <a:p>
          <a:endParaRPr lang="es-MX"/>
        </a:p>
      </dgm:t>
    </dgm:pt>
    <dgm:pt modelId="{822E5A2D-ECBA-49F7-BD03-3063EB9D3409}" type="pres">
      <dgm:prSet presAssocID="{C699E728-36FC-4DD3-BE19-81E65B0DFD11}" presName="spacing" presStyleCnt="0"/>
      <dgm:spPr/>
    </dgm:pt>
    <dgm:pt modelId="{2302841C-594F-4FCF-8688-98F490B92811}" type="pres">
      <dgm:prSet presAssocID="{7433EE68-EF5F-44DA-82BA-E403319FA956}" presName="composite" presStyleCnt="0"/>
      <dgm:spPr/>
    </dgm:pt>
    <dgm:pt modelId="{50FCD879-A334-446D-9D76-89980B3F1CB1}" type="pres">
      <dgm:prSet presAssocID="{7433EE68-EF5F-44DA-82BA-E403319FA956}" presName="imgShp" presStyleLbl="fgImgPlace1" presStyleIdx="5" presStyleCnt="9"/>
      <dgm:spPr>
        <a:blipFill rotWithShape="1">
          <a:blip xmlns:r="http://schemas.openxmlformats.org/officeDocument/2006/relationships" r:embed="rId6"/>
          <a:stretch>
            <a:fillRect/>
          </a:stretch>
        </a:blipFill>
      </dgm:spPr>
    </dgm:pt>
    <dgm:pt modelId="{276B476C-2248-46FA-9B24-B4E44FEB35CD}" type="pres">
      <dgm:prSet presAssocID="{7433EE68-EF5F-44DA-82BA-E403319FA956}" presName="txShp" presStyleLbl="node1" presStyleIdx="5" presStyleCnt="9">
        <dgm:presLayoutVars>
          <dgm:bulletEnabled val="1"/>
        </dgm:presLayoutVars>
      </dgm:prSet>
      <dgm:spPr/>
      <dgm:t>
        <a:bodyPr/>
        <a:lstStyle/>
        <a:p>
          <a:endParaRPr lang="es-MX"/>
        </a:p>
      </dgm:t>
    </dgm:pt>
    <dgm:pt modelId="{6A9554A7-237F-4979-8DFF-3D094A13DE21}" type="pres">
      <dgm:prSet presAssocID="{CC1B05FE-7BD9-4BA8-B487-7A972EA0D573}" presName="spacing" presStyleCnt="0"/>
      <dgm:spPr/>
    </dgm:pt>
    <dgm:pt modelId="{207F87E7-47B7-4E0B-B5C0-02464228274E}" type="pres">
      <dgm:prSet presAssocID="{1AB3D675-48A6-4CED-8BC6-D1101AD4AB46}" presName="composite" presStyleCnt="0"/>
      <dgm:spPr/>
    </dgm:pt>
    <dgm:pt modelId="{98F77181-C8BB-4A60-918E-BD4DEDBA16A3}" type="pres">
      <dgm:prSet presAssocID="{1AB3D675-48A6-4CED-8BC6-D1101AD4AB46}" presName="imgShp" presStyleLbl="fgImgPlace1" presStyleIdx="6" presStyleCnt="9"/>
      <dgm:spPr>
        <a:blipFill rotWithShape="1">
          <a:blip xmlns:r="http://schemas.openxmlformats.org/officeDocument/2006/relationships" r:embed="rId7"/>
          <a:stretch>
            <a:fillRect/>
          </a:stretch>
        </a:blipFill>
      </dgm:spPr>
    </dgm:pt>
    <dgm:pt modelId="{268DE397-30B0-4BFB-A75D-5E7C882E2172}" type="pres">
      <dgm:prSet presAssocID="{1AB3D675-48A6-4CED-8BC6-D1101AD4AB46}" presName="txShp" presStyleLbl="node1" presStyleIdx="6" presStyleCnt="9">
        <dgm:presLayoutVars>
          <dgm:bulletEnabled val="1"/>
        </dgm:presLayoutVars>
      </dgm:prSet>
      <dgm:spPr/>
      <dgm:t>
        <a:bodyPr/>
        <a:lstStyle/>
        <a:p>
          <a:endParaRPr lang="es-MX"/>
        </a:p>
      </dgm:t>
    </dgm:pt>
    <dgm:pt modelId="{3820996D-B65E-4B79-9012-1315E585CD70}" type="pres">
      <dgm:prSet presAssocID="{F47F17D5-E828-456E-BDBB-EA75F112EE47}" presName="spacing" presStyleCnt="0"/>
      <dgm:spPr/>
    </dgm:pt>
    <dgm:pt modelId="{0C9EDEF7-E17E-44BE-B45C-49AECF02C95D}" type="pres">
      <dgm:prSet presAssocID="{7F4B9BD6-B6BB-4BA2-93D3-E9D873C92348}" presName="composite" presStyleCnt="0"/>
      <dgm:spPr/>
    </dgm:pt>
    <dgm:pt modelId="{B28A0E70-3F13-41A8-938F-E40BC28586AD}" type="pres">
      <dgm:prSet presAssocID="{7F4B9BD6-B6BB-4BA2-93D3-E9D873C92348}" presName="imgShp" presStyleLbl="fgImgPlace1" presStyleIdx="7" presStyleCnt="9"/>
      <dgm:spPr>
        <a:blipFill rotWithShape="1">
          <a:blip xmlns:r="http://schemas.openxmlformats.org/officeDocument/2006/relationships" r:embed="rId8"/>
          <a:stretch>
            <a:fillRect/>
          </a:stretch>
        </a:blipFill>
      </dgm:spPr>
    </dgm:pt>
    <dgm:pt modelId="{902DD47A-20D4-4E50-AC33-45B37E2D70F9}" type="pres">
      <dgm:prSet presAssocID="{7F4B9BD6-B6BB-4BA2-93D3-E9D873C92348}" presName="txShp" presStyleLbl="node1" presStyleIdx="7" presStyleCnt="9">
        <dgm:presLayoutVars>
          <dgm:bulletEnabled val="1"/>
        </dgm:presLayoutVars>
      </dgm:prSet>
      <dgm:spPr/>
      <dgm:t>
        <a:bodyPr/>
        <a:lstStyle/>
        <a:p>
          <a:endParaRPr lang="es-MX"/>
        </a:p>
      </dgm:t>
    </dgm:pt>
    <dgm:pt modelId="{2CCA25A1-F345-4FE0-89D2-0AB1BE3601DF}" type="pres">
      <dgm:prSet presAssocID="{8EF9AB30-56C2-4C82-89E0-6578CEDBBB39}" presName="spacing" presStyleCnt="0"/>
      <dgm:spPr/>
    </dgm:pt>
    <dgm:pt modelId="{AFEAB879-C7ED-422B-9887-FD2BE0B76CC8}" type="pres">
      <dgm:prSet presAssocID="{0081021F-9B4C-4B0D-930C-64FC030AB03A}" presName="composite" presStyleCnt="0"/>
      <dgm:spPr/>
    </dgm:pt>
    <dgm:pt modelId="{8061B658-4658-4E77-8CB6-C24DEF28387B}" type="pres">
      <dgm:prSet presAssocID="{0081021F-9B4C-4B0D-930C-64FC030AB03A}" presName="imgShp" presStyleLbl="fgImgPlace1" presStyleIdx="8" presStyleCnt="9"/>
      <dgm:spPr>
        <a:blipFill rotWithShape="1">
          <a:blip xmlns:r="http://schemas.openxmlformats.org/officeDocument/2006/relationships" r:embed="rId9"/>
          <a:stretch>
            <a:fillRect/>
          </a:stretch>
        </a:blipFill>
      </dgm:spPr>
    </dgm:pt>
    <dgm:pt modelId="{C737E74E-6BBC-42C7-B972-BD0C1087D8C5}" type="pres">
      <dgm:prSet presAssocID="{0081021F-9B4C-4B0D-930C-64FC030AB03A}" presName="txShp" presStyleLbl="node1" presStyleIdx="8" presStyleCnt="9">
        <dgm:presLayoutVars>
          <dgm:bulletEnabled val="1"/>
        </dgm:presLayoutVars>
      </dgm:prSet>
      <dgm:spPr/>
      <dgm:t>
        <a:bodyPr/>
        <a:lstStyle/>
        <a:p>
          <a:endParaRPr lang="es-MX"/>
        </a:p>
      </dgm:t>
    </dgm:pt>
  </dgm:ptLst>
  <dgm:cxnLst>
    <dgm:cxn modelId="{709012FE-E226-4981-923A-2C7AF15FBBC4}" srcId="{527DCE44-1689-4334-8973-E1FAB302A56C}" destId="{80F9A9E6-BC68-490D-8230-B3F729200FEB}" srcOrd="1" destOrd="0" parTransId="{256D91F0-DB73-44F3-9B54-2AD5A28A8F2D}" sibTransId="{0B4E585E-C4F9-44E5-AADF-6FC3A25CAAA9}"/>
    <dgm:cxn modelId="{E246CD60-6375-41EE-A616-EDE8E648240B}" type="presOf" srcId="{2B26673E-9628-466A-AE68-710651B7A53B}" destId="{BA769FB6-35E5-4FDD-856F-BCCFBBD5A11C}" srcOrd="0" destOrd="0" presId="urn:microsoft.com/office/officeart/2005/8/layout/vList3"/>
    <dgm:cxn modelId="{5C44ABB4-CD94-4D66-94A7-B9B64CD5399A}" srcId="{527DCE44-1689-4334-8973-E1FAB302A56C}" destId="{29B3682C-B7C2-49F8-B629-7B9D6752A623}" srcOrd="2" destOrd="0" parTransId="{90E81352-EC28-40DD-8685-B506105EDF04}" sibTransId="{D634B02E-2A15-40D3-A22F-8510E626C97A}"/>
    <dgm:cxn modelId="{0662AE7D-E1FA-40D7-AD79-A84071217272}" type="presOf" srcId="{527DCE44-1689-4334-8973-E1FAB302A56C}" destId="{9C630D1E-F336-4608-92F2-B3BB42F68393}" srcOrd="0" destOrd="0" presId="urn:microsoft.com/office/officeart/2005/8/layout/vList3"/>
    <dgm:cxn modelId="{F0C4F7A6-A964-40E1-A987-2BE13BEE1F6F}" type="presOf" srcId="{0081021F-9B4C-4B0D-930C-64FC030AB03A}" destId="{C737E74E-6BBC-42C7-B972-BD0C1087D8C5}" srcOrd="0" destOrd="0" presId="urn:microsoft.com/office/officeart/2005/8/layout/vList3"/>
    <dgm:cxn modelId="{DE0C2F45-5D47-40B4-A5E3-D30D63D1262C}" srcId="{527DCE44-1689-4334-8973-E1FAB302A56C}" destId="{7F4B9BD6-B6BB-4BA2-93D3-E9D873C92348}" srcOrd="7" destOrd="0" parTransId="{9E7C86A9-59D7-46B3-9619-3223CFC7E04F}" sibTransId="{8EF9AB30-56C2-4C82-89E0-6578CEDBBB39}"/>
    <dgm:cxn modelId="{301752F6-156A-4C86-8033-8D44978FC59E}" srcId="{527DCE44-1689-4334-8973-E1FAB302A56C}" destId="{0081021F-9B4C-4B0D-930C-64FC030AB03A}" srcOrd="8" destOrd="0" parTransId="{7F9717A1-4CD8-419E-942E-F24CAE33F043}" sibTransId="{186887CA-D554-4A33-8E47-E624897E3BB7}"/>
    <dgm:cxn modelId="{B4089340-4451-4B96-A3AA-B89CBD9D936A}" srcId="{527DCE44-1689-4334-8973-E1FAB302A56C}" destId="{930FB3E2-9589-4912-8F57-F7FCF4B54C77}" srcOrd="4" destOrd="0" parTransId="{A475B469-B87D-4164-94EA-994316196769}" sibTransId="{C699E728-36FC-4DD3-BE19-81E65B0DFD11}"/>
    <dgm:cxn modelId="{317C85B6-B225-4DEC-924A-53B8CD54FA7C}" srcId="{527DCE44-1689-4334-8973-E1FAB302A56C}" destId="{2B26673E-9628-466A-AE68-710651B7A53B}" srcOrd="0" destOrd="0" parTransId="{9ADC93D0-F2E5-4760-BD52-05E371F89FE4}" sibTransId="{9A97EE43-0173-4E85-8686-85788B224EE8}"/>
    <dgm:cxn modelId="{1CB376F8-8454-428F-B97E-21458B75FF16}" srcId="{527DCE44-1689-4334-8973-E1FAB302A56C}" destId="{7433EE68-EF5F-44DA-82BA-E403319FA956}" srcOrd="5" destOrd="0" parTransId="{4B31F514-1DF2-43E1-9EC4-B769A0C47695}" sibTransId="{CC1B05FE-7BD9-4BA8-B487-7A972EA0D573}"/>
    <dgm:cxn modelId="{929E0CE6-11B9-4ACF-BCF0-CA5F9BB83DE4}" type="presOf" srcId="{80F9A9E6-BC68-490D-8230-B3F729200FEB}" destId="{592053FA-8F87-438D-8C0E-21F56C5D6DD0}" srcOrd="0" destOrd="0" presId="urn:microsoft.com/office/officeart/2005/8/layout/vList3"/>
    <dgm:cxn modelId="{AD9C20E2-777D-448F-AD0B-B51EA536D74B}" srcId="{527DCE44-1689-4334-8973-E1FAB302A56C}" destId="{1AB3D675-48A6-4CED-8BC6-D1101AD4AB46}" srcOrd="6" destOrd="0" parTransId="{DAE26679-2F83-42AD-A21E-C6A2A1E11AD8}" sibTransId="{F47F17D5-E828-456E-BDBB-EA75F112EE47}"/>
    <dgm:cxn modelId="{A7558160-2148-4A9A-90FE-A3ECB778F8E3}" type="presOf" srcId="{86160BB2-BA02-4C3A-9DBF-E2E02CAD9C1B}" destId="{BEE6E59B-1325-49DE-9238-75EE092E9D77}" srcOrd="0" destOrd="0" presId="urn:microsoft.com/office/officeart/2005/8/layout/vList3"/>
    <dgm:cxn modelId="{4AF64114-0490-451D-BB89-EDF885BA7C84}" type="presOf" srcId="{29B3682C-B7C2-49F8-B629-7B9D6752A623}" destId="{6B672AD2-9183-4E0D-AEAE-6154B2170B35}" srcOrd="0" destOrd="0" presId="urn:microsoft.com/office/officeart/2005/8/layout/vList3"/>
    <dgm:cxn modelId="{E0C9ABF8-CE9C-4E79-A0D7-E3AE64888FA1}" type="presOf" srcId="{930FB3E2-9589-4912-8F57-F7FCF4B54C77}" destId="{5B56ADEB-C100-4D46-BFC6-EF86A1A713BE}" srcOrd="0" destOrd="0" presId="urn:microsoft.com/office/officeart/2005/8/layout/vList3"/>
    <dgm:cxn modelId="{56BA0181-26FB-4A2A-9706-AB575EB5FA60}" type="presOf" srcId="{7F4B9BD6-B6BB-4BA2-93D3-E9D873C92348}" destId="{902DD47A-20D4-4E50-AC33-45B37E2D70F9}" srcOrd="0" destOrd="0" presId="urn:microsoft.com/office/officeart/2005/8/layout/vList3"/>
    <dgm:cxn modelId="{0D5C8262-9A14-43A4-BF0E-BC88EC42615B}" srcId="{527DCE44-1689-4334-8973-E1FAB302A56C}" destId="{86160BB2-BA02-4C3A-9DBF-E2E02CAD9C1B}" srcOrd="3" destOrd="0" parTransId="{B8C982C7-AFB3-4539-BFA0-D3D787E529D7}" sibTransId="{5CAF9A0C-D4AB-44A4-89D0-B0FF0CAC20BB}"/>
    <dgm:cxn modelId="{4E9AB926-AC8B-4A87-9A2A-87A256E83550}" type="presOf" srcId="{1AB3D675-48A6-4CED-8BC6-D1101AD4AB46}" destId="{268DE397-30B0-4BFB-A75D-5E7C882E2172}" srcOrd="0" destOrd="0" presId="urn:microsoft.com/office/officeart/2005/8/layout/vList3"/>
    <dgm:cxn modelId="{303C96A8-ECBD-47F5-B623-10079CC80332}" type="presOf" srcId="{7433EE68-EF5F-44DA-82BA-E403319FA956}" destId="{276B476C-2248-46FA-9B24-B4E44FEB35CD}" srcOrd="0" destOrd="0" presId="urn:microsoft.com/office/officeart/2005/8/layout/vList3"/>
    <dgm:cxn modelId="{7A537B39-5900-4A16-A0AE-593B38A533AD}" type="presParOf" srcId="{9C630D1E-F336-4608-92F2-B3BB42F68393}" destId="{9C11C18E-5C96-4D33-B33C-0A3CD83881E6}" srcOrd="0" destOrd="0" presId="urn:microsoft.com/office/officeart/2005/8/layout/vList3"/>
    <dgm:cxn modelId="{7D50E02A-D863-4B8B-A607-7785EEE0F624}" type="presParOf" srcId="{9C11C18E-5C96-4D33-B33C-0A3CD83881E6}" destId="{1D9C157B-26C3-4680-B2CE-AC7BD1C7231B}" srcOrd="0" destOrd="0" presId="urn:microsoft.com/office/officeart/2005/8/layout/vList3"/>
    <dgm:cxn modelId="{0633923A-8E7A-4307-B32C-61ECC14A5162}" type="presParOf" srcId="{9C11C18E-5C96-4D33-B33C-0A3CD83881E6}" destId="{BA769FB6-35E5-4FDD-856F-BCCFBBD5A11C}" srcOrd="1" destOrd="0" presId="urn:microsoft.com/office/officeart/2005/8/layout/vList3"/>
    <dgm:cxn modelId="{599239CA-3191-42E8-BE44-5FCEC127EAAF}" type="presParOf" srcId="{9C630D1E-F336-4608-92F2-B3BB42F68393}" destId="{828243B1-ED9B-4A4E-984B-67D8A4FBEAA5}" srcOrd="1" destOrd="0" presId="urn:microsoft.com/office/officeart/2005/8/layout/vList3"/>
    <dgm:cxn modelId="{77244DB8-3C94-4816-9410-C1C227211DF9}" type="presParOf" srcId="{9C630D1E-F336-4608-92F2-B3BB42F68393}" destId="{0DC04441-312E-4570-A871-D9AD105154E4}" srcOrd="2" destOrd="0" presId="urn:microsoft.com/office/officeart/2005/8/layout/vList3"/>
    <dgm:cxn modelId="{947B7969-59D6-4A8A-8EF6-C9DB55FC34EC}" type="presParOf" srcId="{0DC04441-312E-4570-A871-D9AD105154E4}" destId="{FE026F07-AE7A-44CB-978E-3147CAB30707}" srcOrd="0" destOrd="0" presId="urn:microsoft.com/office/officeart/2005/8/layout/vList3"/>
    <dgm:cxn modelId="{827CDF5A-5710-47F2-84E8-0153BD2313DE}" type="presParOf" srcId="{0DC04441-312E-4570-A871-D9AD105154E4}" destId="{592053FA-8F87-438D-8C0E-21F56C5D6DD0}" srcOrd="1" destOrd="0" presId="urn:microsoft.com/office/officeart/2005/8/layout/vList3"/>
    <dgm:cxn modelId="{C1CD05A9-4589-46A7-918F-313CE8C7B136}" type="presParOf" srcId="{9C630D1E-F336-4608-92F2-B3BB42F68393}" destId="{3BC31B61-5BA9-4218-9ED7-2BB064E202F1}" srcOrd="3" destOrd="0" presId="urn:microsoft.com/office/officeart/2005/8/layout/vList3"/>
    <dgm:cxn modelId="{77FAE33B-9F9E-48AC-A603-017164141DD1}" type="presParOf" srcId="{9C630D1E-F336-4608-92F2-B3BB42F68393}" destId="{50CEB470-2ECF-4F2D-BBBE-FC2AD1865D05}" srcOrd="4" destOrd="0" presId="urn:microsoft.com/office/officeart/2005/8/layout/vList3"/>
    <dgm:cxn modelId="{11DD6EC6-1108-4317-A3E3-AA33EEAC0A2D}" type="presParOf" srcId="{50CEB470-2ECF-4F2D-BBBE-FC2AD1865D05}" destId="{61861149-955C-4C58-9188-415F3DF8ADA7}" srcOrd="0" destOrd="0" presId="urn:microsoft.com/office/officeart/2005/8/layout/vList3"/>
    <dgm:cxn modelId="{BC80D64A-7951-49A1-A5C2-575E22663D93}" type="presParOf" srcId="{50CEB470-2ECF-4F2D-BBBE-FC2AD1865D05}" destId="{6B672AD2-9183-4E0D-AEAE-6154B2170B35}" srcOrd="1" destOrd="0" presId="urn:microsoft.com/office/officeart/2005/8/layout/vList3"/>
    <dgm:cxn modelId="{2ED6CBDE-760A-4CE3-970A-67AD7A57F46E}" type="presParOf" srcId="{9C630D1E-F336-4608-92F2-B3BB42F68393}" destId="{B75DE24B-1BDD-4657-B6C8-D1111C669407}" srcOrd="5" destOrd="0" presId="urn:microsoft.com/office/officeart/2005/8/layout/vList3"/>
    <dgm:cxn modelId="{7D1B6D91-06F3-4E41-A4E6-AC9557EBAFB7}" type="presParOf" srcId="{9C630D1E-F336-4608-92F2-B3BB42F68393}" destId="{C3943C08-9F19-4FAC-A38B-7DAFA9B68BB9}" srcOrd="6" destOrd="0" presId="urn:microsoft.com/office/officeart/2005/8/layout/vList3"/>
    <dgm:cxn modelId="{5C7A3802-28A8-4025-90D4-BB35D0562A04}" type="presParOf" srcId="{C3943C08-9F19-4FAC-A38B-7DAFA9B68BB9}" destId="{AB66AD8D-4058-4CD3-8F2E-B1A0DD52C6C5}" srcOrd="0" destOrd="0" presId="urn:microsoft.com/office/officeart/2005/8/layout/vList3"/>
    <dgm:cxn modelId="{ABAADD70-24E9-499A-B715-88FAFE8A8144}" type="presParOf" srcId="{C3943C08-9F19-4FAC-A38B-7DAFA9B68BB9}" destId="{BEE6E59B-1325-49DE-9238-75EE092E9D77}" srcOrd="1" destOrd="0" presId="urn:microsoft.com/office/officeart/2005/8/layout/vList3"/>
    <dgm:cxn modelId="{CD145597-DC88-4455-AAD7-96B9BDFE8B8D}" type="presParOf" srcId="{9C630D1E-F336-4608-92F2-B3BB42F68393}" destId="{7473EA67-0ECB-4B34-8A2F-842A27650851}" srcOrd="7" destOrd="0" presId="urn:microsoft.com/office/officeart/2005/8/layout/vList3"/>
    <dgm:cxn modelId="{8F581703-D61A-4CA1-B38B-3B4EAB40740A}" type="presParOf" srcId="{9C630D1E-F336-4608-92F2-B3BB42F68393}" destId="{1B2CFB04-5083-467B-95E9-E43945A6122D}" srcOrd="8" destOrd="0" presId="urn:microsoft.com/office/officeart/2005/8/layout/vList3"/>
    <dgm:cxn modelId="{46D4DB37-502C-4AF5-8A7A-41DC6EBC7889}" type="presParOf" srcId="{1B2CFB04-5083-467B-95E9-E43945A6122D}" destId="{4AFA6D4E-7781-4336-B269-2BABEEA2FF7A}" srcOrd="0" destOrd="0" presId="urn:microsoft.com/office/officeart/2005/8/layout/vList3"/>
    <dgm:cxn modelId="{F4CE65F5-9A6B-43A9-A9F5-1E48701EA527}" type="presParOf" srcId="{1B2CFB04-5083-467B-95E9-E43945A6122D}" destId="{5B56ADEB-C100-4D46-BFC6-EF86A1A713BE}" srcOrd="1" destOrd="0" presId="urn:microsoft.com/office/officeart/2005/8/layout/vList3"/>
    <dgm:cxn modelId="{8C31AE13-BA6B-43C3-B40C-A59D3CCCDAF6}" type="presParOf" srcId="{9C630D1E-F336-4608-92F2-B3BB42F68393}" destId="{822E5A2D-ECBA-49F7-BD03-3063EB9D3409}" srcOrd="9" destOrd="0" presId="urn:microsoft.com/office/officeart/2005/8/layout/vList3"/>
    <dgm:cxn modelId="{B69416D7-FE53-45D9-8C3B-89C1843CC50B}" type="presParOf" srcId="{9C630D1E-F336-4608-92F2-B3BB42F68393}" destId="{2302841C-594F-4FCF-8688-98F490B92811}" srcOrd="10" destOrd="0" presId="urn:microsoft.com/office/officeart/2005/8/layout/vList3"/>
    <dgm:cxn modelId="{910F7FBD-D9F1-4725-B13B-50547459032B}" type="presParOf" srcId="{2302841C-594F-4FCF-8688-98F490B92811}" destId="{50FCD879-A334-446D-9D76-89980B3F1CB1}" srcOrd="0" destOrd="0" presId="urn:microsoft.com/office/officeart/2005/8/layout/vList3"/>
    <dgm:cxn modelId="{021B0AE1-F43F-4787-B542-BE9F51DBA049}" type="presParOf" srcId="{2302841C-594F-4FCF-8688-98F490B92811}" destId="{276B476C-2248-46FA-9B24-B4E44FEB35CD}" srcOrd="1" destOrd="0" presId="urn:microsoft.com/office/officeart/2005/8/layout/vList3"/>
    <dgm:cxn modelId="{52BFFEC5-ED95-4773-959D-A9538F81AC69}" type="presParOf" srcId="{9C630D1E-F336-4608-92F2-B3BB42F68393}" destId="{6A9554A7-237F-4979-8DFF-3D094A13DE21}" srcOrd="11" destOrd="0" presId="urn:microsoft.com/office/officeart/2005/8/layout/vList3"/>
    <dgm:cxn modelId="{452EFB62-5EF1-45D0-A79B-1AFA7144167D}" type="presParOf" srcId="{9C630D1E-F336-4608-92F2-B3BB42F68393}" destId="{207F87E7-47B7-4E0B-B5C0-02464228274E}" srcOrd="12" destOrd="0" presId="urn:microsoft.com/office/officeart/2005/8/layout/vList3"/>
    <dgm:cxn modelId="{BFC4D00B-2B99-4601-A117-79FF9432B40C}" type="presParOf" srcId="{207F87E7-47B7-4E0B-B5C0-02464228274E}" destId="{98F77181-C8BB-4A60-918E-BD4DEDBA16A3}" srcOrd="0" destOrd="0" presId="urn:microsoft.com/office/officeart/2005/8/layout/vList3"/>
    <dgm:cxn modelId="{84C69802-DEE4-4DE4-A3E7-486B2D752F35}" type="presParOf" srcId="{207F87E7-47B7-4E0B-B5C0-02464228274E}" destId="{268DE397-30B0-4BFB-A75D-5E7C882E2172}" srcOrd="1" destOrd="0" presId="urn:microsoft.com/office/officeart/2005/8/layout/vList3"/>
    <dgm:cxn modelId="{A24F8395-CED7-4EA6-9BDB-4B7F4D7D2F1B}" type="presParOf" srcId="{9C630D1E-F336-4608-92F2-B3BB42F68393}" destId="{3820996D-B65E-4B79-9012-1315E585CD70}" srcOrd="13" destOrd="0" presId="urn:microsoft.com/office/officeart/2005/8/layout/vList3"/>
    <dgm:cxn modelId="{BB8EF729-4AC5-43A6-A1EF-C8C357D71DED}" type="presParOf" srcId="{9C630D1E-F336-4608-92F2-B3BB42F68393}" destId="{0C9EDEF7-E17E-44BE-B45C-49AECF02C95D}" srcOrd="14" destOrd="0" presId="urn:microsoft.com/office/officeart/2005/8/layout/vList3"/>
    <dgm:cxn modelId="{1032EED7-B884-47DD-8F60-DFF66FDE769F}" type="presParOf" srcId="{0C9EDEF7-E17E-44BE-B45C-49AECF02C95D}" destId="{B28A0E70-3F13-41A8-938F-E40BC28586AD}" srcOrd="0" destOrd="0" presId="urn:microsoft.com/office/officeart/2005/8/layout/vList3"/>
    <dgm:cxn modelId="{9214524F-474A-4CB9-A04C-980C9F33E627}" type="presParOf" srcId="{0C9EDEF7-E17E-44BE-B45C-49AECF02C95D}" destId="{902DD47A-20D4-4E50-AC33-45B37E2D70F9}" srcOrd="1" destOrd="0" presId="urn:microsoft.com/office/officeart/2005/8/layout/vList3"/>
    <dgm:cxn modelId="{F1F70E8A-D04B-4A32-B9EA-5E5BD11B35B7}" type="presParOf" srcId="{9C630D1E-F336-4608-92F2-B3BB42F68393}" destId="{2CCA25A1-F345-4FE0-89D2-0AB1BE3601DF}" srcOrd="15" destOrd="0" presId="urn:microsoft.com/office/officeart/2005/8/layout/vList3"/>
    <dgm:cxn modelId="{F21B34EA-71B7-4931-B91E-664823A2B24F}" type="presParOf" srcId="{9C630D1E-F336-4608-92F2-B3BB42F68393}" destId="{AFEAB879-C7ED-422B-9887-FD2BE0B76CC8}" srcOrd="16" destOrd="0" presId="urn:microsoft.com/office/officeart/2005/8/layout/vList3"/>
    <dgm:cxn modelId="{B3223688-1F81-4E48-AB10-7D71FD24A987}" type="presParOf" srcId="{AFEAB879-C7ED-422B-9887-FD2BE0B76CC8}" destId="{8061B658-4658-4E77-8CB6-C24DEF28387B}" srcOrd="0" destOrd="0" presId="urn:microsoft.com/office/officeart/2005/8/layout/vList3"/>
    <dgm:cxn modelId="{0FF947C0-A050-487C-A38C-EE848B163E11}" type="presParOf" srcId="{AFEAB879-C7ED-422B-9887-FD2BE0B76CC8}" destId="{C737E74E-6BBC-42C7-B972-BD0C1087D8C5}" srcOrd="1" destOrd="0" presId="urn:microsoft.com/office/officeart/2005/8/layout/vList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DF7CDE4-1F6A-4262-B46B-890C062A4B8A}" type="doc">
      <dgm:prSet loTypeId="urn:microsoft.com/office/officeart/2008/layout/CircleAccentTimeline" loCatId="process" qsTypeId="urn:microsoft.com/office/officeart/2005/8/quickstyle/simple2" qsCatId="simple" csTypeId="urn:microsoft.com/office/officeart/2005/8/colors/accent2_2" csCatId="accent2" phldr="1"/>
      <dgm:spPr/>
      <dgm:t>
        <a:bodyPr/>
        <a:lstStyle/>
        <a:p>
          <a:endParaRPr lang="es-MX"/>
        </a:p>
      </dgm:t>
    </dgm:pt>
    <dgm:pt modelId="{41CA3EA7-663A-4477-91FF-0C1E5C555E2A}">
      <dgm:prSet phldrT="[Texto]" custT="1"/>
      <dgm:spPr/>
      <dgm:t>
        <a:bodyPr/>
        <a:lstStyle/>
        <a:p>
          <a:r>
            <a:rPr lang="es-MX" sz="1100">
              <a:latin typeface="Arial" panose="020B0604020202020204" pitchFamily="34" charset="0"/>
              <a:cs typeface="Arial" panose="020B0604020202020204" pitchFamily="34" charset="0"/>
            </a:rPr>
            <a:t>Formal</a:t>
          </a:r>
        </a:p>
      </dgm:t>
    </dgm:pt>
    <dgm:pt modelId="{A232ACCA-8E27-4CD7-9CE2-0596EB172C4D}" type="parTrans" cxnId="{84A531C6-C871-448D-9088-3056BFD9DD1C}">
      <dgm:prSet/>
      <dgm:spPr/>
      <dgm:t>
        <a:bodyPr/>
        <a:lstStyle/>
        <a:p>
          <a:endParaRPr lang="es-MX"/>
        </a:p>
      </dgm:t>
    </dgm:pt>
    <dgm:pt modelId="{FDB05D62-7A25-4A56-9822-3504B675B6AF}" type="sibTrans" cxnId="{84A531C6-C871-448D-9088-3056BFD9DD1C}">
      <dgm:prSet/>
      <dgm:spPr/>
      <dgm:t>
        <a:bodyPr/>
        <a:lstStyle/>
        <a:p>
          <a:endParaRPr lang="es-MX"/>
        </a:p>
      </dgm:t>
    </dgm:pt>
    <dgm:pt modelId="{8F932FDB-56B0-475C-9CCB-FA7F187A1A4B}">
      <dgm:prSet phldrT="[Texto]" custT="1"/>
      <dgm:spPr/>
      <dgm:t>
        <a:bodyPr/>
        <a:lstStyle/>
        <a:p>
          <a:r>
            <a:rPr lang="es-MX" sz="1100">
              <a:latin typeface="Arial" panose="020B0604020202020204" pitchFamily="34" charset="0"/>
              <a:cs typeface="Arial" panose="020B0604020202020204" pitchFamily="34" charset="0"/>
            </a:rPr>
            <a:t>Lineal</a:t>
          </a:r>
        </a:p>
      </dgm:t>
    </dgm:pt>
    <dgm:pt modelId="{B6457B7C-6BE8-46A7-AF1D-CEFBDFCEBE8F}" type="parTrans" cxnId="{54B167AD-4C14-4C52-ACEC-CB3F6640C452}">
      <dgm:prSet/>
      <dgm:spPr/>
      <dgm:t>
        <a:bodyPr/>
        <a:lstStyle/>
        <a:p>
          <a:endParaRPr lang="es-MX"/>
        </a:p>
      </dgm:t>
    </dgm:pt>
    <dgm:pt modelId="{DF0B5AF1-A03A-4CA8-A029-2176E6FDE4CC}" type="sibTrans" cxnId="{54B167AD-4C14-4C52-ACEC-CB3F6640C452}">
      <dgm:prSet/>
      <dgm:spPr/>
      <dgm:t>
        <a:bodyPr/>
        <a:lstStyle/>
        <a:p>
          <a:endParaRPr lang="es-MX"/>
        </a:p>
      </dgm:t>
    </dgm:pt>
    <dgm:pt modelId="{9BA60088-4C75-4EA0-8EB1-3EF2E6F53A2A}">
      <dgm:prSet phldrT="[Texto]" custT="1"/>
      <dgm:spPr/>
      <dgm:t>
        <a:bodyPr/>
        <a:lstStyle/>
        <a:p>
          <a:r>
            <a:rPr lang="es-MX" sz="1100">
              <a:latin typeface="Arial" panose="020B0604020202020204" pitchFamily="34" charset="0"/>
              <a:cs typeface="Arial" panose="020B0604020202020204" pitchFamily="34" charset="0"/>
            </a:rPr>
            <a:t>Funcional</a:t>
          </a:r>
        </a:p>
      </dgm:t>
    </dgm:pt>
    <dgm:pt modelId="{B1F60190-1033-46A7-91A7-7DB894E238BA}" type="parTrans" cxnId="{AA0E0D1F-34E6-433C-947F-708749A99058}">
      <dgm:prSet/>
      <dgm:spPr/>
      <dgm:t>
        <a:bodyPr/>
        <a:lstStyle/>
        <a:p>
          <a:endParaRPr lang="es-MX"/>
        </a:p>
      </dgm:t>
    </dgm:pt>
    <dgm:pt modelId="{34CC36E7-4C0B-4BB1-80AB-C7E0C5834FC7}" type="sibTrans" cxnId="{AA0E0D1F-34E6-433C-947F-708749A99058}">
      <dgm:prSet/>
      <dgm:spPr/>
      <dgm:t>
        <a:bodyPr/>
        <a:lstStyle/>
        <a:p>
          <a:endParaRPr lang="es-MX"/>
        </a:p>
      </dgm:t>
    </dgm:pt>
    <dgm:pt modelId="{7A515C4B-8A51-40C9-A821-A6B5E3698A65}">
      <dgm:prSet phldrT="[Texto]" custT="1"/>
      <dgm:spPr/>
      <dgm:t>
        <a:bodyPr/>
        <a:lstStyle/>
        <a:p>
          <a:r>
            <a:rPr lang="es-MX" sz="1100">
              <a:latin typeface="Arial" panose="020B0604020202020204" pitchFamily="34" charset="0"/>
              <a:cs typeface="Arial" panose="020B0604020202020204" pitchFamily="34" charset="0"/>
            </a:rPr>
            <a:t>Línea-staff</a:t>
          </a:r>
        </a:p>
      </dgm:t>
    </dgm:pt>
    <dgm:pt modelId="{6A44221B-E4B4-4E5C-9FB4-5167F0AC5EBB}" type="parTrans" cxnId="{64822DD0-FE1A-4569-965C-BE3B4F5B2E18}">
      <dgm:prSet/>
      <dgm:spPr/>
      <dgm:t>
        <a:bodyPr/>
        <a:lstStyle/>
        <a:p>
          <a:endParaRPr lang="es-MX"/>
        </a:p>
      </dgm:t>
    </dgm:pt>
    <dgm:pt modelId="{2FD9424C-31BA-4C68-BB17-418B73A04D1A}" type="sibTrans" cxnId="{64822DD0-FE1A-4569-965C-BE3B4F5B2E18}">
      <dgm:prSet/>
      <dgm:spPr/>
      <dgm:t>
        <a:bodyPr/>
        <a:lstStyle/>
        <a:p>
          <a:endParaRPr lang="es-MX"/>
        </a:p>
      </dgm:t>
    </dgm:pt>
    <dgm:pt modelId="{50877746-1AD7-469E-A855-B8C95194B5C7}" type="pres">
      <dgm:prSet presAssocID="{ADF7CDE4-1F6A-4262-B46B-890C062A4B8A}" presName="Name0" presStyleCnt="0">
        <dgm:presLayoutVars>
          <dgm:dir/>
        </dgm:presLayoutVars>
      </dgm:prSet>
      <dgm:spPr/>
      <dgm:t>
        <a:bodyPr/>
        <a:lstStyle/>
        <a:p>
          <a:endParaRPr lang="es-MX"/>
        </a:p>
      </dgm:t>
    </dgm:pt>
    <dgm:pt modelId="{1212D718-AA7A-4094-8A29-AC01D9E0EDA2}" type="pres">
      <dgm:prSet presAssocID="{41CA3EA7-663A-4477-91FF-0C1E5C555E2A}" presName="parComposite" presStyleCnt="0"/>
      <dgm:spPr/>
    </dgm:pt>
    <dgm:pt modelId="{26161BA3-FFE4-4D79-93C6-E2C5A5478418}" type="pres">
      <dgm:prSet presAssocID="{41CA3EA7-663A-4477-91FF-0C1E5C555E2A}" presName="parBigCircle" presStyleLbl="node0" presStyleIdx="0" presStyleCnt="2"/>
      <dgm:spPr/>
    </dgm:pt>
    <dgm:pt modelId="{2DFC047E-0906-4510-9D28-90281FBD04F3}" type="pres">
      <dgm:prSet presAssocID="{41CA3EA7-663A-4477-91FF-0C1E5C555E2A}" presName="parTx" presStyleLbl="revTx" presStyleIdx="0" presStyleCnt="6"/>
      <dgm:spPr/>
      <dgm:t>
        <a:bodyPr/>
        <a:lstStyle/>
        <a:p>
          <a:endParaRPr lang="es-MX"/>
        </a:p>
      </dgm:t>
    </dgm:pt>
    <dgm:pt modelId="{E714FF61-DD0B-49B8-8C14-9EB9850E7816}" type="pres">
      <dgm:prSet presAssocID="{41CA3EA7-663A-4477-91FF-0C1E5C555E2A}" presName="bSpace" presStyleCnt="0"/>
      <dgm:spPr/>
    </dgm:pt>
    <dgm:pt modelId="{E0E9E494-F3CF-4225-8F04-0BA90531D225}" type="pres">
      <dgm:prSet presAssocID="{41CA3EA7-663A-4477-91FF-0C1E5C555E2A}" presName="parBackupNorm" presStyleCnt="0"/>
      <dgm:spPr/>
    </dgm:pt>
    <dgm:pt modelId="{EE48A9E0-D45B-40BA-9B68-F9380D2C5238}" type="pres">
      <dgm:prSet presAssocID="{FDB05D62-7A25-4A56-9822-3504B675B6AF}" presName="parSpace" presStyleCnt="0"/>
      <dgm:spPr/>
    </dgm:pt>
    <dgm:pt modelId="{043449E2-015F-43EF-81F7-A4306A3E1539}" type="pres">
      <dgm:prSet presAssocID="{8F932FDB-56B0-475C-9CCB-FA7F187A1A4B}" presName="desBackupLeftNorm" presStyleCnt="0"/>
      <dgm:spPr/>
    </dgm:pt>
    <dgm:pt modelId="{0D256C52-505A-4525-B1EA-92000A782381}" type="pres">
      <dgm:prSet presAssocID="{8F932FDB-56B0-475C-9CCB-FA7F187A1A4B}" presName="desComposite" presStyleCnt="0"/>
      <dgm:spPr/>
    </dgm:pt>
    <dgm:pt modelId="{242AC9FF-18D3-4DEF-AD86-3BAC8187FEB8}" type="pres">
      <dgm:prSet presAssocID="{8F932FDB-56B0-475C-9CCB-FA7F187A1A4B}" presName="desCircle" presStyleLbl="node1" presStyleIdx="0" presStyleCnt="2"/>
      <dgm:spPr/>
    </dgm:pt>
    <dgm:pt modelId="{E2715CC1-5D9C-4FF5-BD85-FCE7CB250521}" type="pres">
      <dgm:prSet presAssocID="{8F932FDB-56B0-475C-9CCB-FA7F187A1A4B}" presName="chTx" presStyleLbl="revTx" presStyleIdx="1" presStyleCnt="6"/>
      <dgm:spPr/>
      <dgm:t>
        <a:bodyPr/>
        <a:lstStyle/>
        <a:p>
          <a:endParaRPr lang="es-MX"/>
        </a:p>
      </dgm:t>
    </dgm:pt>
    <dgm:pt modelId="{567D59F5-D46E-4AE8-8A5F-CC32F0231809}" type="pres">
      <dgm:prSet presAssocID="{8F932FDB-56B0-475C-9CCB-FA7F187A1A4B}" presName="desTx" presStyleLbl="revTx" presStyleIdx="2" presStyleCnt="6">
        <dgm:presLayoutVars>
          <dgm:bulletEnabled val="1"/>
        </dgm:presLayoutVars>
      </dgm:prSet>
      <dgm:spPr/>
    </dgm:pt>
    <dgm:pt modelId="{C2013A16-C340-4CC9-9544-028C5BCD8667}" type="pres">
      <dgm:prSet presAssocID="{8F932FDB-56B0-475C-9CCB-FA7F187A1A4B}" presName="desBackupRightNorm" presStyleCnt="0"/>
      <dgm:spPr/>
    </dgm:pt>
    <dgm:pt modelId="{A7AF8E4A-79D2-48F3-A964-7EBF3EC7E57B}" type="pres">
      <dgm:prSet presAssocID="{DF0B5AF1-A03A-4CA8-A029-2176E6FDE4CC}" presName="desSpace" presStyleCnt="0"/>
      <dgm:spPr/>
    </dgm:pt>
    <dgm:pt modelId="{684E297A-C468-4D20-87E8-260E1EE9CC71}" type="pres">
      <dgm:prSet presAssocID="{9BA60088-4C75-4EA0-8EB1-3EF2E6F53A2A}" presName="desBackupLeftNorm" presStyleCnt="0"/>
      <dgm:spPr/>
    </dgm:pt>
    <dgm:pt modelId="{543889A9-CE84-4E32-A2E8-2671BBB2E9BF}" type="pres">
      <dgm:prSet presAssocID="{9BA60088-4C75-4EA0-8EB1-3EF2E6F53A2A}" presName="desComposite" presStyleCnt="0"/>
      <dgm:spPr/>
    </dgm:pt>
    <dgm:pt modelId="{38E739BC-9DD1-4170-B7B0-BEC87663B8C0}" type="pres">
      <dgm:prSet presAssocID="{9BA60088-4C75-4EA0-8EB1-3EF2E6F53A2A}" presName="desCircle" presStyleLbl="node1" presStyleIdx="1" presStyleCnt="2"/>
      <dgm:spPr/>
    </dgm:pt>
    <dgm:pt modelId="{384A279B-04B0-445D-8A96-6543EE683049}" type="pres">
      <dgm:prSet presAssocID="{9BA60088-4C75-4EA0-8EB1-3EF2E6F53A2A}" presName="chTx" presStyleLbl="revTx" presStyleIdx="3" presStyleCnt="6"/>
      <dgm:spPr/>
      <dgm:t>
        <a:bodyPr/>
        <a:lstStyle/>
        <a:p>
          <a:endParaRPr lang="es-MX"/>
        </a:p>
      </dgm:t>
    </dgm:pt>
    <dgm:pt modelId="{08AC63C8-CF62-42F7-B516-8E800296695A}" type="pres">
      <dgm:prSet presAssocID="{9BA60088-4C75-4EA0-8EB1-3EF2E6F53A2A}" presName="desTx" presStyleLbl="revTx" presStyleIdx="4" presStyleCnt="6">
        <dgm:presLayoutVars>
          <dgm:bulletEnabled val="1"/>
        </dgm:presLayoutVars>
      </dgm:prSet>
      <dgm:spPr/>
    </dgm:pt>
    <dgm:pt modelId="{CDFC707B-F533-4998-B8AF-F6B53EB3C57B}" type="pres">
      <dgm:prSet presAssocID="{9BA60088-4C75-4EA0-8EB1-3EF2E6F53A2A}" presName="desBackupRightNorm" presStyleCnt="0"/>
      <dgm:spPr/>
    </dgm:pt>
    <dgm:pt modelId="{52FAC685-1A84-45F9-83D9-622EF2273F32}" type="pres">
      <dgm:prSet presAssocID="{34CC36E7-4C0B-4BB1-80AB-C7E0C5834FC7}" presName="desSpace" presStyleCnt="0"/>
      <dgm:spPr/>
    </dgm:pt>
    <dgm:pt modelId="{FB868ED8-D113-428C-B55A-864B70D7C89A}" type="pres">
      <dgm:prSet presAssocID="{7A515C4B-8A51-40C9-A821-A6B5E3698A65}" presName="parComposite" presStyleCnt="0"/>
      <dgm:spPr/>
    </dgm:pt>
    <dgm:pt modelId="{2B093A8A-F771-4A62-8B23-66D2324090D6}" type="pres">
      <dgm:prSet presAssocID="{7A515C4B-8A51-40C9-A821-A6B5E3698A65}" presName="parBigCircle" presStyleLbl="node0" presStyleIdx="1" presStyleCnt="2"/>
      <dgm:spPr/>
    </dgm:pt>
    <dgm:pt modelId="{3CE0C7F9-008F-4455-89F7-3FACAB6BD3C2}" type="pres">
      <dgm:prSet presAssocID="{7A515C4B-8A51-40C9-A821-A6B5E3698A65}" presName="parTx" presStyleLbl="revTx" presStyleIdx="5" presStyleCnt="6"/>
      <dgm:spPr/>
      <dgm:t>
        <a:bodyPr/>
        <a:lstStyle/>
        <a:p>
          <a:endParaRPr lang="es-MX"/>
        </a:p>
      </dgm:t>
    </dgm:pt>
    <dgm:pt modelId="{26EFC650-EDD7-494D-9E3C-56637D3390A8}" type="pres">
      <dgm:prSet presAssocID="{7A515C4B-8A51-40C9-A821-A6B5E3698A65}" presName="bSpace" presStyleCnt="0"/>
      <dgm:spPr/>
    </dgm:pt>
    <dgm:pt modelId="{9727D2EB-77D3-4584-A804-8785A044EE1C}" type="pres">
      <dgm:prSet presAssocID="{7A515C4B-8A51-40C9-A821-A6B5E3698A65}" presName="parBackupNorm" presStyleCnt="0"/>
      <dgm:spPr/>
    </dgm:pt>
    <dgm:pt modelId="{0B210404-685D-477A-90C6-9ADFCA013545}" type="pres">
      <dgm:prSet presAssocID="{2FD9424C-31BA-4C68-BB17-418B73A04D1A}" presName="parSpace" presStyleCnt="0"/>
      <dgm:spPr/>
    </dgm:pt>
  </dgm:ptLst>
  <dgm:cxnLst>
    <dgm:cxn modelId="{54B167AD-4C14-4C52-ACEC-CB3F6640C452}" srcId="{41CA3EA7-663A-4477-91FF-0C1E5C555E2A}" destId="{8F932FDB-56B0-475C-9CCB-FA7F187A1A4B}" srcOrd="0" destOrd="0" parTransId="{B6457B7C-6BE8-46A7-AF1D-CEFBDFCEBE8F}" sibTransId="{DF0B5AF1-A03A-4CA8-A029-2176E6FDE4CC}"/>
    <dgm:cxn modelId="{3427086B-715A-4B74-A781-1C14C1A758BA}" type="presOf" srcId="{9BA60088-4C75-4EA0-8EB1-3EF2E6F53A2A}" destId="{384A279B-04B0-445D-8A96-6543EE683049}" srcOrd="0" destOrd="0" presId="urn:microsoft.com/office/officeart/2008/layout/CircleAccentTimeline"/>
    <dgm:cxn modelId="{84A531C6-C871-448D-9088-3056BFD9DD1C}" srcId="{ADF7CDE4-1F6A-4262-B46B-890C062A4B8A}" destId="{41CA3EA7-663A-4477-91FF-0C1E5C555E2A}" srcOrd="0" destOrd="0" parTransId="{A232ACCA-8E27-4CD7-9CE2-0596EB172C4D}" sibTransId="{FDB05D62-7A25-4A56-9822-3504B675B6AF}"/>
    <dgm:cxn modelId="{64822DD0-FE1A-4569-965C-BE3B4F5B2E18}" srcId="{ADF7CDE4-1F6A-4262-B46B-890C062A4B8A}" destId="{7A515C4B-8A51-40C9-A821-A6B5E3698A65}" srcOrd="1" destOrd="0" parTransId="{6A44221B-E4B4-4E5C-9FB4-5167F0AC5EBB}" sibTransId="{2FD9424C-31BA-4C68-BB17-418B73A04D1A}"/>
    <dgm:cxn modelId="{D0A858EC-345C-46D9-9DE0-756CCFA4CE0B}" type="presOf" srcId="{ADF7CDE4-1F6A-4262-B46B-890C062A4B8A}" destId="{50877746-1AD7-469E-A855-B8C95194B5C7}" srcOrd="0" destOrd="0" presId="urn:microsoft.com/office/officeart/2008/layout/CircleAccentTimeline"/>
    <dgm:cxn modelId="{4D462AE1-CA13-435A-9CD2-B0E081FC4D7D}" type="presOf" srcId="{41CA3EA7-663A-4477-91FF-0C1E5C555E2A}" destId="{2DFC047E-0906-4510-9D28-90281FBD04F3}" srcOrd="0" destOrd="0" presId="urn:microsoft.com/office/officeart/2008/layout/CircleAccentTimeline"/>
    <dgm:cxn modelId="{AA0E0D1F-34E6-433C-947F-708749A99058}" srcId="{41CA3EA7-663A-4477-91FF-0C1E5C555E2A}" destId="{9BA60088-4C75-4EA0-8EB1-3EF2E6F53A2A}" srcOrd="1" destOrd="0" parTransId="{B1F60190-1033-46A7-91A7-7DB894E238BA}" sibTransId="{34CC36E7-4C0B-4BB1-80AB-C7E0C5834FC7}"/>
    <dgm:cxn modelId="{E9088749-5A33-43F0-A225-E01715180582}" type="presOf" srcId="{7A515C4B-8A51-40C9-A821-A6B5E3698A65}" destId="{3CE0C7F9-008F-4455-89F7-3FACAB6BD3C2}" srcOrd="0" destOrd="0" presId="urn:microsoft.com/office/officeart/2008/layout/CircleAccentTimeline"/>
    <dgm:cxn modelId="{48B894AE-4980-4E0E-90DF-0C70C1A325AB}" type="presOf" srcId="{8F932FDB-56B0-475C-9CCB-FA7F187A1A4B}" destId="{E2715CC1-5D9C-4FF5-BD85-FCE7CB250521}" srcOrd="0" destOrd="0" presId="urn:microsoft.com/office/officeart/2008/layout/CircleAccentTimeline"/>
    <dgm:cxn modelId="{B8EABA49-A817-4B6F-B9A0-BAB42E30C1C8}" type="presParOf" srcId="{50877746-1AD7-469E-A855-B8C95194B5C7}" destId="{1212D718-AA7A-4094-8A29-AC01D9E0EDA2}" srcOrd="0" destOrd="0" presId="urn:microsoft.com/office/officeart/2008/layout/CircleAccentTimeline"/>
    <dgm:cxn modelId="{5BFA34D8-7DC5-4817-B3DD-5149DC3F527C}" type="presParOf" srcId="{1212D718-AA7A-4094-8A29-AC01D9E0EDA2}" destId="{26161BA3-FFE4-4D79-93C6-E2C5A5478418}" srcOrd="0" destOrd="0" presId="urn:microsoft.com/office/officeart/2008/layout/CircleAccentTimeline"/>
    <dgm:cxn modelId="{7B232307-C9B2-4A1E-B197-4A67B038B0C9}" type="presParOf" srcId="{1212D718-AA7A-4094-8A29-AC01D9E0EDA2}" destId="{2DFC047E-0906-4510-9D28-90281FBD04F3}" srcOrd="1" destOrd="0" presId="urn:microsoft.com/office/officeart/2008/layout/CircleAccentTimeline"/>
    <dgm:cxn modelId="{A06A85BE-9601-4240-97E2-D49DB8C8ED24}" type="presParOf" srcId="{1212D718-AA7A-4094-8A29-AC01D9E0EDA2}" destId="{E714FF61-DD0B-49B8-8C14-9EB9850E7816}" srcOrd="2" destOrd="0" presId="urn:microsoft.com/office/officeart/2008/layout/CircleAccentTimeline"/>
    <dgm:cxn modelId="{43D7989C-780E-4F0B-9DD9-44C61ECA2F3F}" type="presParOf" srcId="{50877746-1AD7-469E-A855-B8C95194B5C7}" destId="{E0E9E494-F3CF-4225-8F04-0BA90531D225}" srcOrd="1" destOrd="0" presId="urn:microsoft.com/office/officeart/2008/layout/CircleAccentTimeline"/>
    <dgm:cxn modelId="{F32C4E1C-A122-42AF-8BF0-5DB675F43402}" type="presParOf" srcId="{50877746-1AD7-469E-A855-B8C95194B5C7}" destId="{EE48A9E0-D45B-40BA-9B68-F9380D2C5238}" srcOrd="2" destOrd="0" presId="urn:microsoft.com/office/officeart/2008/layout/CircleAccentTimeline"/>
    <dgm:cxn modelId="{0D4F06A7-F521-4DBB-8E29-8B9EBE98B54D}" type="presParOf" srcId="{50877746-1AD7-469E-A855-B8C95194B5C7}" destId="{043449E2-015F-43EF-81F7-A4306A3E1539}" srcOrd="3" destOrd="0" presId="urn:microsoft.com/office/officeart/2008/layout/CircleAccentTimeline"/>
    <dgm:cxn modelId="{FDDC4C93-6335-439A-A4AE-29BA81647969}" type="presParOf" srcId="{50877746-1AD7-469E-A855-B8C95194B5C7}" destId="{0D256C52-505A-4525-B1EA-92000A782381}" srcOrd="4" destOrd="0" presId="urn:microsoft.com/office/officeart/2008/layout/CircleAccentTimeline"/>
    <dgm:cxn modelId="{9238ACD5-9FF9-408A-A8E3-3A1632C832D6}" type="presParOf" srcId="{0D256C52-505A-4525-B1EA-92000A782381}" destId="{242AC9FF-18D3-4DEF-AD86-3BAC8187FEB8}" srcOrd="0" destOrd="0" presId="urn:microsoft.com/office/officeart/2008/layout/CircleAccentTimeline"/>
    <dgm:cxn modelId="{26139289-09D3-42AF-81D7-E402634F3746}" type="presParOf" srcId="{0D256C52-505A-4525-B1EA-92000A782381}" destId="{E2715CC1-5D9C-4FF5-BD85-FCE7CB250521}" srcOrd="1" destOrd="0" presId="urn:microsoft.com/office/officeart/2008/layout/CircleAccentTimeline"/>
    <dgm:cxn modelId="{0E32E4AB-9952-4FCB-B44D-68F7475FE020}" type="presParOf" srcId="{0D256C52-505A-4525-B1EA-92000A782381}" destId="{567D59F5-D46E-4AE8-8A5F-CC32F0231809}" srcOrd="2" destOrd="0" presId="urn:microsoft.com/office/officeart/2008/layout/CircleAccentTimeline"/>
    <dgm:cxn modelId="{15D3F10C-1535-4C1E-BC0E-BDD6F975D09E}" type="presParOf" srcId="{50877746-1AD7-469E-A855-B8C95194B5C7}" destId="{C2013A16-C340-4CC9-9544-028C5BCD8667}" srcOrd="5" destOrd="0" presId="urn:microsoft.com/office/officeart/2008/layout/CircleAccentTimeline"/>
    <dgm:cxn modelId="{41E1D96D-1333-4F05-AE0F-8800E015C1EC}" type="presParOf" srcId="{50877746-1AD7-469E-A855-B8C95194B5C7}" destId="{A7AF8E4A-79D2-48F3-A964-7EBF3EC7E57B}" srcOrd="6" destOrd="0" presId="urn:microsoft.com/office/officeart/2008/layout/CircleAccentTimeline"/>
    <dgm:cxn modelId="{C8FEDC15-57D4-48DC-A90B-A6980671F27D}" type="presParOf" srcId="{50877746-1AD7-469E-A855-B8C95194B5C7}" destId="{684E297A-C468-4D20-87E8-260E1EE9CC71}" srcOrd="7" destOrd="0" presId="urn:microsoft.com/office/officeart/2008/layout/CircleAccentTimeline"/>
    <dgm:cxn modelId="{858CE521-CAD0-422A-8632-BB35218484A2}" type="presParOf" srcId="{50877746-1AD7-469E-A855-B8C95194B5C7}" destId="{543889A9-CE84-4E32-A2E8-2671BBB2E9BF}" srcOrd="8" destOrd="0" presId="urn:microsoft.com/office/officeart/2008/layout/CircleAccentTimeline"/>
    <dgm:cxn modelId="{A06861E0-BC2F-47D1-A347-C9E51D545407}" type="presParOf" srcId="{543889A9-CE84-4E32-A2E8-2671BBB2E9BF}" destId="{38E739BC-9DD1-4170-B7B0-BEC87663B8C0}" srcOrd="0" destOrd="0" presId="urn:microsoft.com/office/officeart/2008/layout/CircleAccentTimeline"/>
    <dgm:cxn modelId="{4B928DBB-FFA6-4D02-AE34-E8D5162F4157}" type="presParOf" srcId="{543889A9-CE84-4E32-A2E8-2671BBB2E9BF}" destId="{384A279B-04B0-445D-8A96-6543EE683049}" srcOrd="1" destOrd="0" presId="urn:microsoft.com/office/officeart/2008/layout/CircleAccentTimeline"/>
    <dgm:cxn modelId="{0FB17A06-226F-440A-B9B2-4D9D6CA2B395}" type="presParOf" srcId="{543889A9-CE84-4E32-A2E8-2671BBB2E9BF}" destId="{08AC63C8-CF62-42F7-B516-8E800296695A}" srcOrd="2" destOrd="0" presId="urn:microsoft.com/office/officeart/2008/layout/CircleAccentTimeline"/>
    <dgm:cxn modelId="{0C015260-933D-40ED-A36A-54E44761F755}" type="presParOf" srcId="{50877746-1AD7-469E-A855-B8C95194B5C7}" destId="{CDFC707B-F533-4998-B8AF-F6B53EB3C57B}" srcOrd="9" destOrd="0" presId="urn:microsoft.com/office/officeart/2008/layout/CircleAccentTimeline"/>
    <dgm:cxn modelId="{945CA03D-FE76-4886-9AC1-62EE9DE550C6}" type="presParOf" srcId="{50877746-1AD7-469E-A855-B8C95194B5C7}" destId="{52FAC685-1A84-45F9-83D9-622EF2273F32}" srcOrd="10" destOrd="0" presId="urn:microsoft.com/office/officeart/2008/layout/CircleAccentTimeline"/>
    <dgm:cxn modelId="{D2CAACCB-C65E-4D15-8C47-23150C4198AB}" type="presParOf" srcId="{50877746-1AD7-469E-A855-B8C95194B5C7}" destId="{FB868ED8-D113-428C-B55A-864B70D7C89A}" srcOrd="11" destOrd="0" presId="urn:microsoft.com/office/officeart/2008/layout/CircleAccentTimeline"/>
    <dgm:cxn modelId="{B02F9037-EAC1-45FD-A8B3-7F7D5705132A}" type="presParOf" srcId="{FB868ED8-D113-428C-B55A-864B70D7C89A}" destId="{2B093A8A-F771-4A62-8B23-66D2324090D6}" srcOrd="0" destOrd="0" presId="urn:microsoft.com/office/officeart/2008/layout/CircleAccentTimeline"/>
    <dgm:cxn modelId="{8B66283D-3398-408C-8F9B-E72CD51BFF18}" type="presParOf" srcId="{FB868ED8-D113-428C-B55A-864B70D7C89A}" destId="{3CE0C7F9-008F-4455-89F7-3FACAB6BD3C2}" srcOrd="1" destOrd="0" presId="urn:microsoft.com/office/officeart/2008/layout/CircleAccentTimeline"/>
    <dgm:cxn modelId="{17A0C26B-B6AD-4167-9FCF-4A7E40720D4F}" type="presParOf" srcId="{FB868ED8-D113-428C-B55A-864B70D7C89A}" destId="{26EFC650-EDD7-494D-9E3C-56637D3390A8}" srcOrd="2" destOrd="0" presId="urn:microsoft.com/office/officeart/2008/layout/CircleAccentTimeline"/>
    <dgm:cxn modelId="{21967339-6CB2-4200-AF75-A61C38BEC165}" type="presParOf" srcId="{50877746-1AD7-469E-A855-B8C95194B5C7}" destId="{9727D2EB-77D3-4584-A804-8785A044EE1C}" srcOrd="12" destOrd="0" presId="urn:microsoft.com/office/officeart/2008/layout/CircleAccentTimeline"/>
    <dgm:cxn modelId="{5B138F82-1FEE-494E-83A9-0E1554353497}" type="presParOf" srcId="{50877746-1AD7-469E-A855-B8C95194B5C7}" destId="{0B210404-685D-477A-90C6-9ADFCA013545}" srcOrd="13" destOrd="0" presId="urn:microsoft.com/office/officeart/2008/layout/CircleAccentTimeline"/>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E47502A-9E66-47D9-B85C-64CAF02AD6AC}" type="doc">
      <dgm:prSet loTypeId="urn:microsoft.com/office/officeart/2008/layout/VerticalCurvedList" loCatId="list" qsTypeId="urn:microsoft.com/office/officeart/2005/8/quickstyle/simple4" qsCatId="simple" csTypeId="urn:microsoft.com/office/officeart/2005/8/colors/accent2_2" csCatId="accent2" phldr="1"/>
      <dgm:spPr/>
      <dgm:t>
        <a:bodyPr/>
        <a:lstStyle/>
        <a:p>
          <a:endParaRPr lang="es-MX"/>
        </a:p>
      </dgm:t>
    </dgm:pt>
    <dgm:pt modelId="{97F212B7-AE17-4D55-A949-64E288761513}">
      <dgm:prSet phldrT="[Texto]" custT="1"/>
      <dgm:spPr/>
      <dgm:t>
        <a:bodyPr/>
        <a:lstStyle/>
        <a:p>
          <a:r>
            <a:rPr lang="es-MX" sz="1100" b="0" i="0">
              <a:latin typeface="Arial" panose="020B0604020202020204" pitchFamily="34" charset="0"/>
              <a:cs typeface="Arial" panose="020B0604020202020204" pitchFamily="34" charset="0"/>
            </a:rPr>
            <a:t>Conseguir el máximo beneficio</a:t>
          </a:r>
          <a:endParaRPr lang="es-MX" sz="1100">
            <a:latin typeface="Arial" panose="020B0604020202020204" pitchFamily="34" charset="0"/>
            <a:cs typeface="Arial" panose="020B0604020202020204" pitchFamily="34" charset="0"/>
          </a:endParaRPr>
        </a:p>
      </dgm:t>
    </dgm:pt>
    <dgm:pt modelId="{CE806B2B-A3AF-4BB4-8CD4-6DD46D2A40AE}" type="parTrans" cxnId="{66FF8C87-8B3B-45A5-9F2D-8954640A8EC2}">
      <dgm:prSet/>
      <dgm:spPr/>
      <dgm:t>
        <a:bodyPr/>
        <a:lstStyle/>
        <a:p>
          <a:endParaRPr lang="es-MX"/>
        </a:p>
      </dgm:t>
    </dgm:pt>
    <dgm:pt modelId="{6C378835-7825-406D-9280-6E36A3FAE21A}" type="sibTrans" cxnId="{66FF8C87-8B3B-45A5-9F2D-8954640A8EC2}">
      <dgm:prSet/>
      <dgm:spPr/>
      <dgm:t>
        <a:bodyPr/>
        <a:lstStyle/>
        <a:p>
          <a:endParaRPr lang="es-MX"/>
        </a:p>
      </dgm:t>
    </dgm:pt>
    <dgm:pt modelId="{021BB32C-305C-458B-A622-09915BAC8B5B}">
      <dgm:prSet phldrT="[Texto]" custT="1"/>
      <dgm:spPr/>
      <dgm:t>
        <a:bodyPr/>
        <a:lstStyle/>
        <a:p>
          <a:r>
            <a:rPr lang="es-MX" sz="1100" b="0" i="0">
              <a:latin typeface="Arial" panose="020B0604020202020204" pitchFamily="34" charset="0"/>
              <a:cs typeface="Arial" panose="020B0604020202020204" pitchFamily="34" charset="0"/>
            </a:rPr>
            <a:t>Entregar bienes o servicios</a:t>
          </a:r>
          <a:endParaRPr lang="es-MX" sz="1100">
            <a:latin typeface="Arial" panose="020B0604020202020204" pitchFamily="34" charset="0"/>
            <a:cs typeface="Arial" panose="020B0604020202020204" pitchFamily="34" charset="0"/>
          </a:endParaRPr>
        </a:p>
      </dgm:t>
    </dgm:pt>
    <dgm:pt modelId="{9E85BBFD-84B4-411F-AE48-54431AAF9FB5}" type="parTrans" cxnId="{8EECB0C9-EA93-44DB-A362-BB9AA1A8F4A8}">
      <dgm:prSet/>
      <dgm:spPr/>
      <dgm:t>
        <a:bodyPr/>
        <a:lstStyle/>
        <a:p>
          <a:endParaRPr lang="es-MX"/>
        </a:p>
      </dgm:t>
    </dgm:pt>
    <dgm:pt modelId="{0D5B1D6E-FC86-430C-B016-A3584E7C4B71}" type="sibTrans" cxnId="{8EECB0C9-EA93-44DB-A362-BB9AA1A8F4A8}">
      <dgm:prSet/>
      <dgm:spPr/>
      <dgm:t>
        <a:bodyPr/>
        <a:lstStyle/>
        <a:p>
          <a:endParaRPr lang="es-MX"/>
        </a:p>
      </dgm:t>
    </dgm:pt>
    <dgm:pt modelId="{37D8907E-2BAB-44C4-9F83-3B6F245DAC87}">
      <dgm:prSet phldrT="[Texto]" custT="1"/>
      <dgm:spPr/>
      <dgm:t>
        <a:bodyPr/>
        <a:lstStyle/>
        <a:p>
          <a:r>
            <a:rPr lang="es-MX" sz="1100" b="0" i="0">
              <a:latin typeface="Arial" panose="020B0604020202020204" pitchFamily="34" charset="0"/>
              <a:cs typeface="Arial" panose="020B0604020202020204" pitchFamily="34" charset="0"/>
            </a:rPr>
            <a:t>Generar puestos de trabajo</a:t>
          </a:r>
          <a:endParaRPr lang="es-MX" sz="1100">
            <a:latin typeface="Arial" panose="020B0604020202020204" pitchFamily="34" charset="0"/>
            <a:cs typeface="Arial" panose="020B0604020202020204" pitchFamily="34" charset="0"/>
          </a:endParaRPr>
        </a:p>
      </dgm:t>
    </dgm:pt>
    <dgm:pt modelId="{39B1471A-E103-4222-900F-72DFD5149FDC}" type="parTrans" cxnId="{FDAE334E-D8AD-41E0-8261-6D853FB329A7}">
      <dgm:prSet/>
      <dgm:spPr/>
      <dgm:t>
        <a:bodyPr/>
        <a:lstStyle/>
        <a:p>
          <a:endParaRPr lang="es-MX"/>
        </a:p>
      </dgm:t>
    </dgm:pt>
    <dgm:pt modelId="{54D61001-A89E-48ED-A62F-0A36D20F65C4}" type="sibTrans" cxnId="{FDAE334E-D8AD-41E0-8261-6D853FB329A7}">
      <dgm:prSet/>
      <dgm:spPr/>
      <dgm:t>
        <a:bodyPr/>
        <a:lstStyle/>
        <a:p>
          <a:endParaRPr lang="es-MX"/>
        </a:p>
      </dgm:t>
    </dgm:pt>
    <dgm:pt modelId="{C6ECD70D-C909-4593-BA2C-49AC671905EB}">
      <dgm:prSet phldrT="[Texto]" custT="1"/>
      <dgm:spPr/>
      <dgm:t>
        <a:bodyPr/>
        <a:lstStyle/>
        <a:p>
          <a:r>
            <a:rPr lang="es-MX" sz="1100" b="0" i="0">
              <a:latin typeface="Arial" panose="020B0604020202020204" pitchFamily="34" charset="0"/>
              <a:cs typeface="Arial" panose="020B0604020202020204" pitchFamily="34" charset="0"/>
            </a:rPr>
            <a:t>Generar puestos de trabajo</a:t>
          </a:r>
          <a:endParaRPr lang="es-MX" sz="1100">
            <a:latin typeface="Arial" panose="020B0604020202020204" pitchFamily="34" charset="0"/>
            <a:cs typeface="Arial" panose="020B0604020202020204" pitchFamily="34" charset="0"/>
          </a:endParaRPr>
        </a:p>
      </dgm:t>
    </dgm:pt>
    <dgm:pt modelId="{2D877A99-F8E5-4FFC-9414-04B174EDF3E6}" type="parTrans" cxnId="{6CFC6693-8B85-4779-88B1-B1FB7FE174DC}">
      <dgm:prSet/>
      <dgm:spPr/>
      <dgm:t>
        <a:bodyPr/>
        <a:lstStyle/>
        <a:p>
          <a:endParaRPr lang="es-MX"/>
        </a:p>
      </dgm:t>
    </dgm:pt>
    <dgm:pt modelId="{96A486DE-BAA6-4D21-8406-63DAA3D649D3}" type="sibTrans" cxnId="{6CFC6693-8B85-4779-88B1-B1FB7FE174DC}">
      <dgm:prSet/>
      <dgm:spPr/>
      <dgm:t>
        <a:bodyPr/>
        <a:lstStyle/>
        <a:p>
          <a:endParaRPr lang="es-MX"/>
        </a:p>
      </dgm:t>
    </dgm:pt>
    <dgm:pt modelId="{0ACB1C44-1DF0-45F6-9012-17C1552F4203}">
      <dgm:prSet phldrT="[Texto]" custT="1"/>
      <dgm:spPr/>
      <dgm:t>
        <a:bodyPr/>
        <a:lstStyle/>
        <a:p>
          <a:r>
            <a:rPr lang="es-MX" sz="1100" b="0" i="0">
              <a:latin typeface="Arial" panose="020B0604020202020204" pitchFamily="34" charset="0"/>
              <a:cs typeface="Arial" panose="020B0604020202020204" pitchFamily="34" charset="0"/>
            </a:rPr>
            <a:t>Obtener rentabilidad</a:t>
          </a:r>
          <a:endParaRPr lang="es-MX" sz="1100">
            <a:latin typeface="Arial" panose="020B0604020202020204" pitchFamily="34" charset="0"/>
            <a:cs typeface="Arial" panose="020B0604020202020204" pitchFamily="34" charset="0"/>
          </a:endParaRPr>
        </a:p>
      </dgm:t>
    </dgm:pt>
    <dgm:pt modelId="{94ED9585-59EA-44A0-873A-2DCE4A2020BF}" type="parTrans" cxnId="{3F3B1DA2-3DC7-4CCB-85A9-3D7BCC99E198}">
      <dgm:prSet/>
      <dgm:spPr/>
      <dgm:t>
        <a:bodyPr/>
        <a:lstStyle/>
        <a:p>
          <a:endParaRPr lang="es-MX"/>
        </a:p>
      </dgm:t>
    </dgm:pt>
    <dgm:pt modelId="{81C39E72-2036-465D-8043-5B069B3219AA}" type="sibTrans" cxnId="{3F3B1DA2-3DC7-4CCB-85A9-3D7BCC99E198}">
      <dgm:prSet/>
      <dgm:spPr/>
      <dgm:t>
        <a:bodyPr/>
        <a:lstStyle/>
        <a:p>
          <a:endParaRPr lang="es-MX"/>
        </a:p>
      </dgm:t>
    </dgm:pt>
    <dgm:pt modelId="{0CFA843F-8EEA-48EE-A601-74B25E605501}">
      <dgm:prSet phldrT="[Texto]" custT="1"/>
      <dgm:spPr/>
      <dgm:t>
        <a:bodyPr/>
        <a:lstStyle/>
        <a:p>
          <a:r>
            <a:rPr lang="es-MX" sz="1100" b="0" i="0">
              <a:latin typeface="Arial" panose="020B0604020202020204" pitchFamily="34" charset="0"/>
              <a:cs typeface="Arial" panose="020B0604020202020204" pitchFamily="34" charset="0"/>
            </a:rPr>
            <a:t>Asegura la supervivencia y continuidad a la actividad empresarial</a:t>
          </a:r>
          <a:endParaRPr lang="es-MX" sz="1100">
            <a:latin typeface="Arial" panose="020B0604020202020204" pitchFamily="34" charset="0"/>
            <a:cs typeface="Arial" panose="020B0604020202020204" pitchFamily="34" charset="0"/>
          </a:endParaRPr>
        </a:p>
      </dgm:t>
    </dgm:pt>
    <dgm:pt modelId="{37E1AC62-2CD3-4252-9B02-056BF612FAB6}" type="parTrans" cxnId="{AAEFE68E-FBE5-464D-B9F1-7841B3AF57E6}">
      <dgm:prSet/>
      <dgm:spPr/>
      <dgm:t>
        <a:bodyPr/>
        <a:lstStyle/>
        <a:p>
          <a:endParaRPr lang="es-MX"/>
        </a:p>
      </dgm:t>
    </dgm:pt>
    <dgm:pt modelId="{4CB09B1C-C18F-448B-B1F5-9E0C332CB8EE}" type="sibTrans" cxnId="{AAEFE68E-FBE5-464D-B9F1-7841B3AF57E6}">
      <dgm:prSet/>
      <dgm:spPr/>
      <dgm:t>
        <a:bodyPr/>
        <a:lstStyle/>
        <a:p>
          <a:endParaRPr lang="es-MX"/>
        </a:p>
      </dgm:t>
    </dgm:pt>
    <dgm:pt modelId="{77C5983E-0D08-42CC-BBD9-61C6D7DC566C}" type="pres">
      <dgm:prSet presAssocID="{4E47502A-9E66-47D9-B85C-64CAF02AD6AC}" presName="Name0" presStyleCnt="0">
        <dgm:presLayoutVars>
          <dgm:chMax val="7"/>
          <dgm:chPref val="7"/>
          <dgm:dir/>
        </dgm:presLayoutVars>
      </dgm:prSet>
      <dgm:spPr/>
      <dgm:t>
        <a:bodyPr/>
        <a:lstStyle/>
        <a:p>
          <a:endParaRPr lang="es-MX"/>
        </a:p>
      </dgm:t>
    </dgm:pt>
    <dgm:pt modelId="{ABBB3ECB-A81C-4F58-969F-A16FEA665BE2}" type="pres">
      <dgm:prSet presAssocID="{4E47502A-9E66-47D9-B85C-64CAF02AD6AC}" presName="Name1" presStyleCnt="0"/>
      <dgm:spPr/>
    </dgm:pt>
    <dgm:pt modelId="{C29CF051-EA4D-4866-A1D8-3232316E509E}" type="pres">
      <dgm:prSet presAssocID="{4E47502A-9E66-47D9-B85C-64CAF02AD6AC}" presName="cycle" presStyleCnt="0"/>
      <dgm:spPr/>
    </dgm:pt>
    <dgm:pt modelId="{DFD4EC9B-A86B-4B38-9FC8-A0375D5EE40F}" type="pres">
      <dgm:prSet presAssocID="{4E47502A-9E66-47D9-B85C-64CAF02AD6AC}" presName="srcNode" presStyleLbl="node1" presStyleIdx="0" presStyleCnt="6"/>
      <dgm:spPr/>
    </dgm:pt>
    <dgm:pt modelId="{088E744E-D084-4350-B699-7169D6ADA43A}" type="pres">
      <dgm:prSet presAssocID="{4E47502A-9E66-47D9-B85C-64CAF02AD6AC}" presName="conn" presStyleLbl="parChTrans1D2" presStyleIdx="0" presStyleCnt="1"/>
      <dgm:spPr/>
      <dgm:t>
        <a:bodyPr/>
        <a:lstStyle/>
        <a:p>
          <a:endParaRPr lang="es-MX"/>
        </a:p>
      </dgm:t>
    </dgm:pt>
    <dgm:pt modelId="{ED46B092-4611-449C-A79A-04A249555299}" type="pres">
      <dgm:prSet presAssocID="{4E47502A-9E66-47D9-B85C-64CAF02AD6AC}" presName="extraNode" presStyleLbl="node1" presStyleIdx="0" presStyleCnt="6"/>
      <dgm:spPr/>
    </dgm:pt>
    <dgm:pt modelId="{0828BC5D-8CF9-4C27-9D3D-9089A0A6441F}" type="pres">
      <dgm:prSet presAssocID="{4E47502A-9E66-47D9-B85C-64CAF02AD6AC}" presName="dstNode" presStyleLbl="node1" presStyleIdx="0" presStyleCnt="6"/>
      <dgm:spPr/>
    </dgm:pt>
    <dgm:pt modelId="{328AAACD-1CFA-4A98-8F51-4C94F8AF5231}" type="pres">
      <dgm:prSet presAssocID="{97F212B7-AE17-4D55-A949-64E288761513}" presName="text_1" presStyleLbl="node1" presStyleIdx="0" presStyleCnt="6">
        <dgm:presLayoutVars>
          <dgm:bulletEnabled val="1"/>
        </dgm:presLayoutVars>
      </dgm:prSet>
      <dgm:spPr/>
      <dgm:t>
        <a:bodyPr/>
        <a:lstStyle/>
        <a:p>
          <a:endParaRPr lang="es-MX"/>
        </a:p>
      </dgm:t>
    </dgm:pt>
    <dgm:pt modelId="{C7718E15-D389-4AF1-92D8-0A7D1D190327}" type="pres">
      <dgm:prSet presAssocID="{97F212B7-AE17-4D55-A949-64E288761513}" presName="accent_1" presStyleCnt="0"/>
      <dgm:spPr/>
    </dgm:pt>
    <dgm:pt modelId="{E5DB5E94-AE8F-4E8A-9E56-4E90507E60C4}" type="pres">
      <dgm:prSet presAssocID="{97F212B7-AE17-4D55-A949-64E288761513}" presName="accentRepeatNode" presStyleLbl="solidFgAcc1" presStyleIdx="0" presStyleCnt="6"/>
      <dgm:spPr>
        <a:blipFill rotWithShape="0">
          <a:blip xmlns:r="http://schemas.openxmlformats.org/officeDocument/2006/relationships" r:embed="rId1"/>
          <a:stretch>
            <a:fillRect/>
          </a:stretch>
        </a:blipFill>
      </dgm:spPr>
    </dgm:pt>
    <dgm:pt modelId="{D58C371F-29B6-4669-86AF-BBAEFFF9F845}" type="pres">
      <dgm:prSet presAssocID="{021BB32C-305C-458B-A622-09915BAC8B5B}" presName="text_2" presStyleLbl="node1" presStyleIdx="1" presStyleCnt="6">
        <dgm:presLayoutVars>
          <dgm:bulletEnabled val="1"/>
        </dgm:presLayoutVars>
      </dgm:prSet>
      <dgm:spPr/>
      <dgm:t>
        <a:bodyPr/>
        <a:lstStyle/>
        <a:p>
          <a:endParaRPr lang="es-MX"/>
        </a:p>
      </dgm:t>
    </dgm:pt>
    <dgm:pt modelId="{ECD41ECB-5B5C-4A34-A9BC-879A19F2566B}" type="pres">
      <dgm:prSet presAssocID="{021BB32C-305C-458B-A622-09915BAC8B5B}" presName="accent_2" presStyleCnt="0"/>
      <dgm:spPr/>
    </dgm:pt>
    <dgm:pt modelId="{9AF86C16-B395-431F-9179-15A041371715}" type="pres">
      <dgm:prSet presAssocID="{021BB32C-305C-458B-A622-09915BAC8B5B}" presName="accentRepeatNode" presStyleLbl="solidFgAcc1" presStyleIdx="1" presStyleCnt="6"/>
      <dgm:spPr>
        <a:blipFill rotWithShape="0">
          <a:blip xmlns:r="http://schemas.openxmlformats.org/officeDocument/2006/relationships" r:embed="rId2"/>
          <a:stretch>
            <a:fillRect/>
          </a:stretch>
        </a:blipFill>
      </dgm:spPr>
    </dgm:pt>
    <dgm:pt modelId="{2DFE0B22-D1AE-47ED-B0B1-82762073C312}" type="pres">
      <dgm:prSet presAssocID="{37D8907E-2BAB-44C4-9F83-3B6F245DAC87}" presName="text_3" presStyleLbl="node1" presStyleIdx="2" presStyleCnt="6">
        <dgm:presLayoutVars>
          <dgm:bulletEnabled val="1"/>
        </dgm:presLayoutVars>
      </dgm:prSet>
      <dgm:spPr/>
      <dgm:t>
        <a:bodyPr/>
        <a:lstStyle/>
        <a:p>
          <a:endParaRPr lang="es-MX"/>
        </a:p>
      </dgm:t>
    </dgm:pt>
    <dgm:pt modelId="{EAA4928C-9543-4E58-9FE1-42CC70B371C6}" type="pres">
      <dgm:prSet presAssocID="{37D8907E-2BAB-44C4-9F83-3B6F245DAC87}" presName="accent_3" presStyleCnt="0"/>
      <dgm:spPr/>
    </dgm:pt>
    <dgm:pt modelId="{062B44F7-563D-4307-9044-518A238706A4}" type="pres">
      <dgm:prSet presAssocID="{37D8907E-2BAB-44C4-9F83-3B6F245DAC87}" presName="accentRepeatNode" presStyleLbl="solidFgAcc1" presStyleIdx="2" presStyleCnt="6"/>
      <dgm:spPr>
        <a:blipFill rotWithShape="0">
          <a:blip xmlns:r="http://schemas.openxmlformats.org/officeDocument/2006/relationships" r:embed="rId3"/>
          <a:stretch>
            <a:fillRect/>
          </a:stretch>
        </a:blipFill>
      </dgm:spPr>
    </dgm:pt>
    <dgm:pt modelId="{F2140562-042A-44F4-8E84-959B23628958}" type="pres">
      <dgm:prSet presAssocID="{0ACB1C44-1DF0-45F6-9012-17C1552F4203}" presName="text_4" presStyleLbl="node1" presStyleIdx="3" presStyleCnt="6">
        <dgm:presLayoutVars>
          <dgm:bulletEnabled val="1"/>
        </dgm:presLayoutVars>
      </dgm:prSet>
      <dgm:spPr/>
      <dgm:t>
        <a:bodyPr/>
        <a:lstStyle/>
        <a:p>
          <a:endParaRPr lang="es-MX"/>
        </a:p>
      </dgm:t>
    </dgm:pt>
    <dgm:pt modelId="{266312CA-4C48-4233-9C19-4C636D4AD6CE}" type="pres">
      <dgm:prSet presAssocID="{0ACB1C44-1DF0-45F6-9012-17C1552F4203}" presName="accent_4" presStyleCnt="0"/>
      <dgm:spPr/>
    </dgm:pt>
    <dgm:pt modelId="{3E9438AF-A667-46E1-90CD-82756AB58BD6}" type="pres">
      <dgm:prSet presAssocID="{0ACB1C44-1DF0-45F6-9012-17C1552F4203}" presName="accentRepeatNode" presStyleLbl="solidFgAcc1" presStyleIdx="3" presStyleCnt="6"/>
      <dgm:spPr>
        <a:blipFill rotWithShape="0">
          <a:blip xmlns:r="http://schemas.openxmlformats.org/officeDocument/2006/relationships" r:embed="rId4"/>
          <a:stretch>
            <a:fillRect/>
          </a:stretch>
        </a:blipFill>
      </dgm:spPr>
    </dgm:pt>
    <dgm:pt modelId="{5415399B-F2D7-4C53-B6DF-58622829471D}" type="pres">
      <dgm:prSet presAssocID="{0CFA843F-8EEA-48EE-A601-74B25E605501}" presName="text_5" presStyleLbl="node1" presStyleIdx="4" presStyleCnt="6">
        <dgm:presLayoutVars>
          <dgm:bulletEnabled val="1"/>
        </dgm:presLayoutVars>
      </dgm:prSet>
      <dgm:spPr/>
      <dgm:t>
        <a:bodyPr/>
        <a:lstStyle/>
        <a:p>
          <a:endParaRPr lang="es-MX"/>
        </a:p>
      </dgm:t>
    </dgm:pt>
    <dgm:pt modelId="{8518C4CA-B601-4A2A-B834-2F216558A947}" type="pres">
      <dgm:prSet presAssocID="{0CFA843F-8EEA-48EE-A601-74B25E605501}" presName="accent_5" presStyleCnt="0"/>
      <dgm:spPr/>
    </dgm:pt>
    <dgm:pt modelId="{96F97ECB-D1FA-46A3-9E07-7C1C59CE3428}" type="pres">
      <dgm:prSet presAssocID="{0CFA843F-8EEA-48EE-A601-74B25E605501}" presName="accentRepeatNode" presStyleLbl="solidFgAcc1" presStyleIdx="4" presStyleCnt="6"/>
      <dgm:spPr>
        <a:blipFill rotWithShape="0">
          <a:blip xmlns:r="http://schemas.openxmlformats.org/officeDocument/2006/relationships" r:embed="rId5"/>
          <a:stretch>
            <a:fillRect/>
          </a:stretch>
        </a:blipFill>
      </dgm:spPr>
    </dgm:pt>
    <dgm:pt modelId="{BD928E18-2C47-4AFE-A3C5-A66CBCBC1D7B}" type="pres">
      <dgm:prSet presAssocID="{C6ECD70D-C909-4593-BA2C-49AC671905EB}" presName="text_6" presStyleLbl="node1" presStyleIdx="5" presStyleCnt="6">
        <dgm:presLayoutVars>
          <dgm:bulletEnabled val="1"/>
        </dgm:presLayoutVars>
      </dgm:prSet>
      <dgm:spPr/>
      <dgm:t>
        <a:bodyPr/>
        <a:lstStyle/>
        <a:p>
          <a:endParaRPr lang="es-MX"/>
        </a:p>
      </dgm:t>
    </dgm:pt>
    <dgm:pt modelId="{8CF017C3-91B1-4AF2-973A-A3E4C5CE548C}" type="pres">
      <dgm:prSet presAssocID="{C6ECD70D-C909-4593-BA2C-49AC671905EB}" presName="accent_6" presStyleCnt="0"/>
      <dgm:spPr/>
    </dgm:pt>
    <dgm:pt modelId="{6D9120DC-9CEA-46B3-9750-B5DC462B9F5F}" type="pres">
      <dgm:prSet presAssocID="{C6ECD70D-C909-4593-BA2C-49AC671905EB}" presName="accentRepeatNode" presStyleLbl="solidFgAcc1" presStyleIdx="5" presStyleCnt="6"/>
      <dgm:spPr>
        <a:blipFill rotWithShape="0">
          <a:blip xmlns:r="http://schemas.openxmlformats.org/officeDocument/2006/relationships" r:embed="rId6"/>
          <a:stretch>
            <a:fillRect/>
          </a:stretch>
        </a:blipFill>
      </dgm:spPr>
    </dgm:pt>
  </dgm:ptLst>
  <dgm:cxnLst>
    <dgm:cxn modelId="{6CFC6693-8B85-4779-88B1-B1FB7FE174DC}" srcId="{4E47502A-9E66-47D9-B85C-64CAF02AD6AC}" destId="{C6ECD70D-C909-4593-BA2C-49AC671905EB}" srcOrd="5" destOrd="0" parTransId="{2D877A99-F8E5-4FFC-9414-04B174EDF3E6}" sibTransId="{96A486DE-BAA6-4D21-8406-63DAA3D649D3}"/>
    <dgm:cxn modelId="{8EECB0C9-EA93-44DB-A362-BB9AA1A8F4A8}" srcId="{4E47502A-9E66-47D9-B85C-64CAF02AD6AC}" destId="{021BB32C-305C-458B-A622-09915BAC8B5B}" srcOrd="1" destOrd="0" parTransId="{9E85BBFD-84B4-411F-AE48-54431AAF9FB5}" sibTransId="{0D5B1D6E-FC86-430C-B016-A3584E7C4B71}"/>
    <dgm:cxn modelId="{AE53BC43-85C0-463E-80E6-771790AB6EF9}" type="presOf" srcId="{C6ECD70D-C909-4593-BA2C-49AC671905EB}" destId="{BD928E18-2C47-4AFE-A3C5-A66CBCBC1D7B}" srcOrd="0" destOrd="0" presId="urn:microsoft.com/office/officeart/2008/layout/VerticalCurvedList"/>
    <dgm:cxn modelId="{3F3B1DA2-3DC7-4CCB-85A9-3D7BCC99E198}" srcId="{4E47502A-9E66-47D9-B85C-64CAF02AD6AC}" destId="{0ACB1C44-1DF0-45F6-9012-17C1552F4203}" srcOrd="3" destOrd="0" parTransId="{94ED9585-59EA-44A0-873A-2DCE4A2020BF}" sibTransId="{81C39E72-2036-465D-8043-5B069B3219AA}"/>
    <dgm:cxn modelId="{0CC7B4B8-F280-4AEC-B2A5-640D674EFAD5}" type="presOf" srcId="{4E47502A-9E66-47D9-B85C-64CAF02AD6AC}" destId="{77C5983E-0D08-42CC-BBD9-61C6D7DC566C}" srcOrd="0" destOrd="0" presId="urn:microsoft.com/office/officeart/2008/layout/VerticalCurvedList"/>
    <dgm:cxn modelId="{AAEFE68E-FBE5-464D-B9F1-7841B3AF57E6}" srcId="{4E47502A-9E66-47D9-B85C-64CAF02AD6AC}" destId="{0CFA843F-8EEA-48EE-A601-74B25E605501}" srcOrd="4" destOrd="0" parTransId="{37E1AC62-2CD3-4252-9B02-056BF612FAB6}" sibTransId="{4CB09B1C-C18F-448B-B1F5-9E0C332CB8EE}"/>
    <dgm:cxn modelId="{D75E5BCA-BC3A-49C3-B2E2-75010A35AEE2}" type="presOf" srcId="{0ACB1C44-1DF0-45F6-9012-17C1552F4203}" destId="{F2140562-042A-44F4-8E84-959B23628958}" srcOrd="0" destOrd="0" presId="urn:microsoft.com/office/officeart/2008/layout/VerticalCurvedList"/>
    <dgm:cxn modelId="{CFBED501-2BE3-4189-9F70-DF841F1AD328}" type="presOf" srcId="{0CFA843F-8EEA-48EE-A601-74B25E605501}" destId="{5415399B-F2D7-4C53-B6DF-58622829471D}" srcOrd="0" destOrd="0" presId="urn:microsoft.com/office/officeart/2008/layout/VerticalCurvedList"/>
    <dgm:cxn modelId="{66FF8C87-8B3B-45A5-9F2D-8954640A8EC2}" srcId="{4E47502A-9E66-47D9-B85C-64CAF02AD6AC}" destId="{97F212B7-AE17-4D55-A949-64E288761513}" srcOrd="0" destOrd="0" parTransId="{CE806B2B-A3AF-4BB4-8CD4-6DD46D2A40AE}" sibTransId="{6C378835-7825-406D-9280-6E36A3FAE21A}"/>
    <dgm:cxn modelId="{2008434C-D916-499B-B3B0-6CBB27E23A48}" type="presOf" srcId="{37D8907E-2BAB-44C4-9F83-3B6F245DAC87}" destId="{2DFE0B22-D1AE-47ED-B0B1-82762073C312}" srcOrd="0" destOrd="0" presId="urn:microsoft.com/office/officeart/2008/layout/VerticalCurvedList"/>
    <dgm:cxn modelId="{34980307-124E-40B7-81C6-EFB71B733B81}" type="presOf" srcId="{021BB32C-305C-458B-A622-09915BAC8B5B}" destId="{D58C371F-29B6-4669-86AF-BBAEFFF9F845}" srcOrd="0" destOrd="0" presId="urn:microsoft.com/office/officeart/2008/layout/VerticalCurvedList"/>
    <dgm:cxn modelId="{FDAE334E-D8AD-41E0-8261-6D853FB329A7}" srcId="{4E47502A-9E66-47D9-B85C-64CAF02AD6AC}" destId="{37D8907E-2BAB-44C4-9F83-3B6F245DAC87}" srcOrd="2" destOrd="0" parTransId="{39B1471A-E103-4222-900F-72DFD5149FDC}" sibTransId="{54D61001-A89E-48ED-A62F-0A36D20F65C4}"/>
    <dgm:cxn modelId="{7774CD6F-3ED9-4C6D-9130-80665C11BBF7}" type="presOf" srcId="{97F212B7-AE17-4D55-A949-64E288761513}" destId="{328AAACD-1CFA-4A98-8F51-4C94F8AF5231}" srcOrd="0" destOrd="0" presId="urn:microsoft.com/office/officeart/2008/layout/VerticalCurvedList"/>
    <dgm:cxn modelId="{F8356621-3EDC-4817-8B84-221224561D19}" type="presOf" srcId="{6C378835-7825-406D-9280-6E36A3FAE21A}" destId="{088E744E-D084-4350-B699-7169D6ADA43A}" srcOrd="0" destOrd="0" presId="urn:microsoft.com/office/officeart/2008/layout/VerticalCurvedList"/>
    <dgm:cxn modelId="{FFBEAB59-3513-4CA4-8313-A6790BFA90D9}" type="presParOf" srcId="{77C5983E-0D08-42CC-BBD9-61C6D7DC566C}" destId="{ABBB3ECB-A81C-4F58-969F-A16FEA665BE2}" srcOrd="0" destOrd="0" presId="urn:microsoft.com/office/officeart/2008/layout/VerticalCurvedList"/>
    <dgm:cxn modelId="{CD75E09E-8370-42CD-885C-172213905818}" type="presParOf" srcId="{ABBB3ECB-A81C-4F58-969F-A16FEA665BE2}" destId="{C29CF051-EA4D-4866-A1D8-3232316E509E}" srcOrd="0" destOrd="0" presId="urn:microsoft.com/office/officeart/2008/layout/VerticalCurvedList"/>
    <dgm:cxn modelId="{5E46C0D7-7305-439B-A08B-B8B61FD1D965}" type="presParOf" srcId="{C29CF051-EA4D-4866-A1D8-3232316E509E}" destId="{DFD4EC9B-A86B-4B38-9FC8-A0375D5EE40F}" srcOrd="0" destOrd="0" presId="urn:microsoft.com/office/officeart/2008/layout/VerticalCurvedList"/>
    <dgm:cxn modelId="{0C13F8FB-EF64-469A-97D4-AF8C1A9D0F18}" type="presParOf" srcId="{C29CF051-EA4D-4866-A1D8-3232316E509E}" destId="{088E744E-D084-4350-B699-7169D6ADA43A}" srcOrd="1" destOrd="0" presId="urn:microsoft.com/office/officeart/2008/layout/VerticalCurvedList"/>
    <dgm:cxn modelId="{2BC6B87B-5008-40D0-882F-BF57775DB721}" type="presParOf" srcId="{C29CF051-EA4D-4866-A1D8-3232316E509E}" destId="{ED46B092-4611-449C-A79A-04A249555299}" srcOrd="2" destOrd="0" presId="urn:microsoft.com/office/officeart/2008/layout/VerticalCurvedList"/>
    <dgm:cxn modelId="{8F9B7669-D6E2-4A80-9F1F-FC7E8EB466C8}" type="presParOf" srcId="{C29CF051-EA4D-4866-A1D8-3232316E509E}" destId="{0828BC5D-8CF9-4C27-9D3D-9089A0A6441F}" srcOrd="3" destOrd="0" presId="urn:microsoft.com/office/officeart/2008/layout/VerticalCurvedList"/>
    <dgm:cxn modelId="{C9F17EA4-CF9F-4DA7-A4E9-56F6DAB234A0}" type="presParOf" srcId="{ABBB3ECB-A81C-4F58-969F-A16FEA665BE2}" destId="{328AAACD-1CFA-4A98-8F51-4C94F8AF5231}" srcOrd="1" destOrd="0" presId="urn:microsoft.com/office/officeart/2008/layout/VerticalCurvedList"/>
    <dgm:cxn modelId="{A049269E-6CD9-423C-A8C6-9F91A338DEC3}" type="presParOf" srcId="{ABBB3ECB-A81C-4F58-969F-A16FEA665BE2}" destId="{C7718E15-D389-4AF1-92D8-0A7D1D190327}" srcOrd="2" destOrd="0" presId="urn:microsoft.com/office/officeart/2008/layout/VerticalCurvedList"/>
    <dgm:cxn modelId="{04BD3BE6-9BCA-4FA1-A3AB-C98FB28FB8E8}" type="presParOf" srcId="{C7718E15-D389-4AF1-92D8-0A7D1D190327}" destId="{E5DB5E94-AE8F-4E8A-9E56-4E90507E60C4}" srcOrd="0" destOrd="0" presId="urn:microsoft.com/office/officeart/2008/layout/VerticalCurvedList"/>
    <dgm:cxn modelId="{63B4AF4B-9451-444A-B70F-1224305C86FF}" type="presParOf" srcId="{ABBB3ECB-A81C-4F58-969F-A16FEA665BE2}" destId="{D58C371F-29B6-4669-86AF-BBAEFFF9F845}" srcOrd="3" destOrd="0" presId="urn:microsoft.com/office/officeart/2008/layout/VerticalCurvedList"/>
    <dgm:cxn modelId="{674C6266-2AF0-4EE0-8AE4-A8E249E819F2}" type="presParOf" srcId="{ABBB3ECB-A81C-4F58-969F-A16FEA665BE2}" destId="{ECD41ECB-5B5C-4A34-A9BC-879A19F2566B}" srcOrd="4" destOrd="0" presId="urn:microsoft.com/office/officeart/2008/layout/VerticalCurvedList"/>
    <dgm:cxn modelId="{B8CE1333-FE2B-4939-98B2-7E9DB2E1BC3A}" type="presParOf" srcId="{ECD41ECB-5B5C-4A34-A9BC-879A19F2566B}" destId="{9AF86C16-B395-431F-9179-15A041371715}" srcOrd="0" destOrd="0" presId="urn:microsoft.com/office/officeart/2008/layout/VerticalCurvedList"/>
    <dgm:cxn modelId="{EA735E23-38CA-48EF-B68A-794EB57B3AF7}" type="presParOf" srcId="{ABBB3ECB-A81C-4F58-969F-A16FEA665BE2}" destId="{2DFE0B22-D1AE-47ED-B0B1-82762073C312}" srcOrd="5" destOrd="0" presId="urn:microsoft.com/office/officeart/2008/layout/VerticalCurvedList"/>
    <dgm:cxn modelId="{EAB23CEB-A799-4AEE-9349-0537DB64E25C}" type="presParOf" srcId="{ABBB3ECB-A81C-4F58-969F-A16FEA665BE2}" destId="{EAA4928C-9543-4E58-9FE1-42CC70B371C6}" srcOrd="6" destOrd="0" presId="urn:microsoft.com/office/officeart/2008/layout/VerticalCurvedList"/>
    <dgm:cxn modelId="{F1BFDEB0-D990-4859-891E-2FA84666C856}" type="presParOf" srcId="{EAA4928C-9543-4E58-9FE1-42CC70B371C6}" destId="{062B44F7-563D-4307-9044-518A238706A4}" srcOrd="0" destOrd="0" presId="urn:microsoft.com/office/officeart/2008/layout/VerticalCurvedList"/>
    <dgm:cxn modelId="{20FDDD76-D604-4724-B259-D9CAEEA52C02}" type="presParOf" srcId="{ABBB3ECB-A81C-4F58-969F-A16FEA665BE2}" destId="{F2140562-042A-44F4-8E84-959B23628958}" srcOrd="7" destOrd="0" presId="urn:microsoft.com/office/officeart/2008/layout/VerticalCurvedList"/>
    <dgm:cxn modelId="{53751083-8218-425A-BD69-FC6AF8BD89C4}" type="presParOf" srcId="{ABBB3ECB-A81C-4F58-969F-A16FEA665BE2}" destId="{266312CA-4C48-4233-9C19-4C636D4AD6CE}" srcOrd="8" destOrd="0" presId="urn:microsoft.com/office/officeart/2008/layout/VerticalCurvedList"/>
    <dgm:cxn modelId="{741BAC18-D067-40ED-B641-62CA3F54681D}" type="presParOf" srcId="{266312CA-4C48-4233-9C19-4C636D4AD6CE}" destId="{3E9438AF-A667-46E1-90CD-82756AB58BD6}" srcOrd="0" destOrd="0" presId="urn:microsoft.com/office/officeart/2008/layout/VerticalCurvedList"/>
    <dgm:cxn modelId="{07B47D05-2AD4-456C-BCBC-7F32A5B2D6D0}" type="presParOf" srcId="{ABBB3ECB-A81C-4F58-969F-A16FEA665BE2}" destId="{5415399B-F2D7-4C53-B6DF-58622829471D}" srcOrd="9" destOrd="0" presId="urn:microsoft.com/office/officeart/2008/layout/VerticalCurvedList"/>
    <dgm:cxn modelId="{8777853F-1C6A-4332-913F-BF06B0336CF9}" type="presParOf" srcId="{ABBB3ECB-A81C-4F58-969F-A16FEA665BE2}" destId="{8518C4CA-B601-4A2A-B834-2F216558A947}" srcOrd="10" destOrd="0" presId="urn:microsoft.com/office/officeart/2008/layout/VerticalCurvedList"/>
    <dgm:cxn modelId="{0FDC0045-CCA8-448C-9297-22ED710DFE72}" type="presParOf" srcId="{8518C4CA-B601-4A2A-B834-2F216558A947}" destId="{96F97ECB-D1FA-46A3-9E07-7C1C59CE3428}" srcOrd="0" destOrd="0" presId="urn:microsoft.com/office/officeart/2008/layout/VerticalCurvedList"/>
    <dgm:cxn modelId="{0590B039-F46C-42D4-9793-73082F86A03B}" type="presParOf" srcId="{ABBB3ECB-A81C-4F58-969F-A16FEA665BE2}" destId="{BD928E18-2C47-4AFE-A3C5-A66CBCBC1D7B}" srcOrd="11" destOrd="0" presId="urn:microsoft.com/office/officeart/2008/layout/VerticalCurvedList"/>
    <dgm:cxn modelId="{49D25D05-A8F2-4615-B1D2-AF68896F3C70}" type="presParOf" srcId="{ABBB3ECB-A81C-4F58-969F-A16FEA665BE2}" destId="{8CF017C3-91B1-4AF2-973A-A3E4C5CE548C}" srcOrd="12" destOrd="0" presId="urn:microsoft.com/office/officeart/2008/layout/VerticalCurvedList"/>
    <dgm:cxn modelId="{4FBB2012-5963-4CEF-B5E6-BF5CA42EE9F8}" type="presParOf" srcId="{8CF017C3-91B1-4AF2-973A-A3E4C5CE548C}" destId="{6D9120DC-9CEA-46B3-9750-B5DC462B9F5F}" srcOrd="0" destOrd="0" presId="urn:microsoft.com/office/officeart/2008/layout/VerticalCurvedList"/>
  </dgm:cxnLst>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CE1264D5-45BD-4AE6-9339-A158241CF1E6}" type="doc">
      <dgm:prSet loTypeId="urn:microsoft.com/office/officeart/2005/8/layout/hList2" loCatId="relationship" qsTypeId="urn:microsoft.com/office/officeart/2005/8/quickstyle/simple2" qsCatId="simple" csTypeId="urn:microsoft.com/office/officeart/2005/8/colors/colorful5" csCatId="colorful" phldr="1"/>
      <dgm:spPr/>
      <dgm:t>
        <a:bodyPr/>
        <a:lstStyle/>
        <a:p>
          <a:endParaRPr lang="es-MX"/>
        </a:p>
      </dgm:t>
    </dgm:pt>
    <dgm:pt modelId="{B5AE15A7-962E-4F91-AC7F-58644C2914C9}">
      <dgm:prSet phldrT="[Texto]"/>
      <dgm:spPr/>
      <dgm:t>
        <a:bodyPr/>
        <a:lstStyle/>
        <a:p>
          <a:r>
            <a:rPr lang="es-MX"/>
            <a:t>1</a:t>
          </a:r>
        </a:p>
      </dgm:t>
    </dgm:pt>
    <dgm:pt modelId="{9AE66106-E973-4B91-9FF8-3BD2E18DD30B}" type="parTrans" cxnId="{03DC39C7-3CC7-49ED-A4F1-3D9D4E4B9090}">
      <dgm:prSet/>
      <dgm:spPr/>
      <dgm:t>
        <a:bodyPr/>
        <a:lstStyle/>
        <a:p>
          <a:endParaRPr lang="es-MX"/>
        </a:p>
      </dgm:t>
    </dgm:pt>
    <dgm:pt modelId="{7B081C13-B26C-45C3-AC96-F5967497065C}" type="sibTrans" cxnId="{03DC39C7-3CC7-49ED-A4F1-3D9D4E4B9090}">
      <dgm:prSet/>
      <dgm:spPr/>
      <dgm:t>
        <a:bodyPr/>
        <a:lstStyle/>
        <a:p>
          <a:endParaRPr lang="es-MX"/>
        </a:p>
      </dgm:t>
    </dgm:pt>
    <dgm:pt modelId="{D7DE6946-8781-426F-A868-C69298BCAA77}">
      <dgm:prSet phldrT="[Texto]"/>
      <dgm:spPr/>
      <dgm:t>
        <a:bodyPr/>
        <a:lstStyle/>
        <a:p>
          <a:pPr algn="just">
            <a:lnSpc>
              <a:spcPct val="150000"/>
            </a:lnSpc>
            <a:spcAft>
              <a:spcPts val="0"/>
            </a:spcAft>
          </a:pPr>
          <a:r>
            <a:rPr lang="es-MX" b="0" i="0">
              <a:latin typeface="Arial" panose="020B0604020202020204" pitchFamily="34" charset="0"/>
              <a:cs typeface="Arial" panose="020B0604020202020204" pitchFamily="34" charset="0"/>
            </a:rPr>
            <a:t>Parte de objetivos generales que se van desglosando a través de toda la organización hasta hacerlos específicos para cada sección o departamento e incluso llegando a establecer objetivos personales para cada uno de los involucrados en la empresa.</a:t>
          </a:r>
          <a:endParaRPr lang="es-MX">
            <a:latin typeface="Arial" panose="020B0604020202020204" pitchFamily="34" charset="0"/>
            <a:cs typeface="Arial" panose="020B0604020202020204" pitchFamily="34" charset="0"/>
          </a:endParaRPr>
        </a:p>
      </dgm:t>
    </dgm:pt>
    <dgm:pt modelId="{EC5FAB4E-7B80-4A88-92CF-DD88415A4803}" type="parTrans" cxnId="{41E704E1-C0C1-420C-B802-CD6F80875F85}">
      <dgm:prSet/>
      <dgm:spPr/>
      <dgm:t>
        <a:bodyPr/>
        <a:lstStyle/>
        <a:p>
          <a:endParaRPr lang="es-MX"/>
        </a:p>
      </dgm:t>
    </dgm:pt>
    <dgm:pt modelId="{0A73454E-D5A4-4DAC-B992-9ECE37473EDE}" type="sibTrans" cxnId="{41E704E1-C0C1-420C-B802-CD6F80875F85}">
      <dgm:prSet/>
      <dgm:spPr/>
      <dgm:t>
        <a:bodyPr/>
        <a:lstStyle/>
        <a:p>
          <a:endParaRPr lang="es-MX"/>
        </a:p>
      </dgm:t>
    </dgm:pt>
    <dgm:pt modelId="{F466C942-8B19-44B5-82A9-C46DF14674B1}" type="pres">
      <dgm:prSet presAssocID="{CE1264D5-45BD-4AE6-9339-A158241CF1E6}" presName="linearFlow" presStyleCnt="0">
        <dgm:presLayoutVars>
          <dgm:dir/>
          <dgm:animLvl val="lvl"/>
          <dgm:resizeHandles/>
        </dgm:presLayoutVars>
      </dgm:prSet>
      <dgm:spPr/>
      <dgm:t>
        <a:bodyPr/>
        <a:lstStyle/>
        <a:p>
          <a:endParaRPr lang="es-MX"/>
        </a:p>
      </dgm:t>
    </dgm:pt>
    <dgm:pt modelId="{691DC235-239A-450A-9F5C-0D434581BDA4}" type="pres">
      <dgm:prSet presAssocID="{B5AE15A7-962E-4F91-AC7F-58644C2914C9}" presName="compositeNode" presStyleCnt="0">
        <dgm:presLayoutVars>
          <dgm:bulletEnabled val="1"/>
        </dgm:presLayoutVars>
      </dgm:prSet>
      <dgm:spPr/>
    </dgm:pt>
    <dgm:pt modelId="{FB219930-F4CE-4638-86D1-285B30102A01}" type="pres">
      <dgm:prSet presAssocID="{B5AE15A7-962E-4F91-AC7F-58644C2914C9}" presName="image" presStyleLbl="fgImgPlace1" presStyleIdx="0" presStyleCnt="1"/>
      <dgm:spPr>
        <a:blipFill rotWithShape="1">
          <a:blip xmlns:r="http://schemas.openxmlformats.org/officeDocument/2006/relationships" r:embed="rId1"/>
          <a:stretch>
            <a:fillRect/>
          </a:stretch>
        </a:blipFill>
      </dgm:spPr>
    </dgm:pt>
    <dgm:pt modelId="{32A9FD67-D87C-458D-9A83-8076F6490524}" type="pres">
      <dgm:prSet presAssocID="{B5AE15A7-962E-4F91-AC7F-58644C2914C9}" presName="childNode" presStyleLbl="node1" presStyleIdx="0" presStyleCnt="1">
        <dgm:presLayoutVars>
          <dgm:bulletEnabled val="1"/>
        </dgm:presLayoutVars>
      </dgm:prSet>
      <dgm:spPr/>
      <dgm:t>
        <a:bodyPr/>
        <a:lstStyle/>
        <a:p>
          <a:endParaRPr lang="es-MX"/>
        </a:p>
      </dgm:t>
    </dgm:pt>
    <dgm:pt modelId="{A8F5DE5E-21D3-4886-B402-193B7FB513DB}" type="pres">
      <dgm:prSet presAssocID="{B5AE15A7-962E-4F91-AC7F-58644C2914C9}" presName="parentNode" presStyleLbl="revTx" presStyleIdx="0" presStyleCnt="1">
        <dgm:presLayoutVars>
          <dgm:chMax val="0"/>
          <dgm:bulletEnabled val="1"/>
        </dgm:presLayoutVars>
      </dgm:prSet>
      <dgm:spPr/>
      <dgm:t>
        <a:bodyPr/>
        <a:lstStyle/>
        <a:p>
          <a:endParaRPr lang="es-MX"/>
        </a:p>
      </dgm:t>
    </dgm:pt>
  </dgm:ptLst>
  <dgm:cxnLst>
    <dgm:cxn modelId="{5E090715-FFF7-4C3D-9637-0CE7455F1895}" type="presOf" srcId="{D7DE6946-8781-426F-A868-C69298BCAA77}" destId="{32A9FD67-D87C-458D-9A83-8076F6490524}" srcOrd="0" destOrd="0" presId="urn:microsoft.com/office/officeart/2005/8/layout/hList2"/>
    <dgm:cxn modelId="{84443519-E71C-4DD2-86D1-516B10E304CE}" type="presOf" srcId="{CE1264D5-45BD-4AE6-9339-A158241CF1E6}" destId="{F466C942-8B19-44B5-82A9-C46DF14674B1}" srcOrd="0" destOrd="0" presId="urn:microsoft.com/office/officeart/2005/8/layout/hList2"/>
    <dgm:cxn modelId="{03DC39C7-3CC7-49ED-A4F1-3D9D4E4B9090}" srcId="{CE1264D5-45BD-4AE6-9339-A158241CF1E6}" destId="{B5AE15A7-962E-4F91-AC7F-58644C2914C9}" srcOrd="0" destOrd="0" parTransId="{9AE66106-E973-4B91-9FF8-3BD2E18DD30B}" sibTransId="{7B081C13-B26C-45C3-AC96-F5967497065C}"/>
    <dgm:cxn modelId="{41E704E1-C0C1-420C-B802-CD6F80875F85}" srcId="{B5AE15A7-962E-4F91-AC7F-58644C2914C9}" destId="{D7DE6946-8781-426F-A868-C69298BCAA77}" srcOrd="0" destOrd="0" parTransId="{EC5FAB4E-7B80-4A88-92CF-DD88415A4803}" sibTransId="{0A73454E-D5A4-4DAC-B992-9ECE37473EDE}"/>
    <dgm:cxn modelId="{C64D5028-4A61-49E9-9583-4E60A1D8F0C1}" type="presOf" srcId="{B5AE15A7-962E-4F91-AC7F-58644C2914C9}" destId="{A8F5DE5E-21D3-4886-B402-193B7FB513DB}" srcOrd="0" destOrd="0" presId="urn:microsoft.com/office/officeart/2005/8/layout/hList2"/>
    <dgm:cxn modelId="{86E34FAD-BA05-4ED3-8D13-FE353BB304E0}" type="presParOf" srcId="{F466C942-8B19-44B5-82A9-C46DF14674B1}" destId="{691DC235-239A-450A-9F5C-0D434581BDA4}" srcOrd="0" destOrd="0" presId="urn:microsoft.com/office/officeart/2005/8/layout/hList2"/>
    <dgm:cxn modelId="{BF6222E0-DDDB-4740-A853-7DAB8B56C75A}" type="presParOf" srcId="{691DC235-239A-450A-9F5C-0D434581BDA4}" destId="{FB219930-F4CE-4638-86D1-285B30102A01}" srcOrd="0" destOrd="0" presId="urn:microsoft.com/office/officeart/2005/8/layout/hList2"/>
    <dgm:cxn modelId="{4CD47467-90AA-435D-BEAB-E9B054281BFE}" type="presParOf" srcId="{691DC235-239A-450A-9F5C-0D434581BDA4}" destId="{32A9FD67-D87C-458D-9A83-8076F6490524}" srcOrd="1" destOrd="0" presId="urn:microsoft.com/office/officeart/2005/8/layout/hList2"/>
    <dgm:cxn modelId="{1EA3FCC2-3A38-440A-A636-9B9498B8A055}" type="presParOf" srcId="{691DC235-239A-450A-9F5C-0D434581BDA4}" destId="{A8F5DE5E-21D3-4886-B402-193B7FB513DB}" srcOrd="2" destOrd="0" presId="urn:microsoft.com/office/officeart/2005/8/layout/hList2"/>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AA874E3-6CF7-4FD8-9996-BB5AB16B699B}" type="doc">
      <dgm:prSet loTypeId="urn:microsoft.com/office/officeart/2005/8/layout/lProcess2" loCatId="list" qsTypeId="urn:microsoft.com/office/officeart/2005/8/quickstyle/simple2" qsCatId="simple" csTypeId="urn:microsoft.com/office/officeart/2005/8/colors/colorful1" csCatId="colorful" phldr="1"/>
      <dgm:spPr/>
      <dgm:t>
        <a:bodyPr/>
        <a:lstStyle/>
        <a:p>
          <a:endParaRPr lang="es-MX"/>
        </a:p>
      </dgm:t>
    </dgm:pt>
    <dgm:pt modelId="{79D3AC42-99AE-4EE3-8D0E-BC113FA193C5}">
      <dgm:prSet phldrT="[Texto]" custT="1"/>
      <dgm:spPr/>
      <dgm:t>
        <a:bodyPr/>
        <a:lstStyle/>
        <a:p>
          <a:pPr algn="ctr"/>
          <a:r>
            <a:rPr lang="es-MX" sz="1400" b="1">
              <a:latin typeface="Arial" panose="020B0604020202020204" pitchFamily="34" charset="0"/>
              <a:cs typeface="Arial" panose="020B0604020202020204" pitchFamily="34" charset="0"/>
            </a:rPr>
            <a:t>1</a:t>
          </a:r>
        </a:p>
      </dgm:t>
    </dgm:pt>
    <dgm:pt modelId="{2451541D-FFF8-4D39-A093-858800A3AB3A}" type="parTrans" cxnId="{2B69DFD1-D3C8-4D48-86CF-02E101C6DBFF}">
      <dgm:prSet/>
      <dgm:spPr/>
      <dgm:t>
        <a:bodyPr/>
        <a:lstStyle/>
        <a:p>
          <a:pPr algn="ctr"/>
          <a:endParaRPr lang="es-MX"/>
        </a:p>
      </dgm:t>
    </dgm:pt>
    <dgm:pt modelId="{A7573BA2-BEA7-4890-83B2-ED92CD276C6B}" type="sibTrans" cxnId="{2B69DFD1-D3C8-4D48-86CF-02E101C6DBFF}">
      <dgm:prSet/>
      <dgm:spPr/>
      <dgm:t>
        <a:bodyPr/>
        <a:lstStyle/>
        <a:p>
          <a:pPr algn="ctr"/>
          <a:endParaRPr lang="es-MX"/>
        </a:p>
      </dgm:t>
    </dgm:pt>
    <dgm:pt modelId="{081C80DD-C915-4F0A-A87E-CF14EA99D405}">
      <dgm:prSet phldrT="[Texto]" custT="1"/>
      <dgm:spPr/>
      <dgm:t>
        <a:bodyPr/>
        <a:lstStyle/>
        <a:p>
          <a:pPr algn="ctr"/>
          <a:r>
            <a:rPr lang="es-MX" sz="1100" b="0" i="0">
              <a:latin typeface="Arial" panose="020B0604020202020204" pitchFamily="34" charset="0"/>
              <a:cs typeface="Arial" panose="020B0604020202020204" pitchFamily="34" charset="0"/>
            </a:rPr>
            <a:t>La especificidad de las metas</a:t>
          </a:r>
          <a:endParaRPr lang="es-MX" sz="1100">
            <a:latin typeface="Arial" panose="020B0604020202020204" pitchFamily="34" charset="0"/>
            <a:cs typeface="Arial" panose="020B0604020202020204" pitchFamily="34" charset="0"/>
          </a:endParaRPr>
        </a:p>
      </dgm:t>
    </dgm:pt>
    <dgm:pt modelId="{E7563232-56FD-4714-A334-9A10A0059181}" type="parTrans" cxnId="{039D5DFC-F252-409E-BFA0-549772F31EA8}">
      <dgm:prSet/>
      <dgm:spPr/>
      <dgm:t>
        <a:bodyPr/>
        <a:lstStyle/>
        <a:p>
          <a:pPr algn="ctr"/>
          <a:endParaRPr lang="es-MX"/>
        </a:p>
      </dgm:t>
    </dgm:pt>
    <dgm:pt modelId="{DD1697E8-EF8A-4374-80F9-CE1B885066C4}" type="sibTrans" cxnId="{039D5DFC-F252-409E-BFA0-549772F31EA8}">
      <dgm:prSet/>
      <dgm:spPr/>
      <dgm:t>
        <a:bodyPr/>
        <a:lstStyle/>
        <a:p>
          <a:pPr algn="ctr"/>
          <a:endParaRPr lang="es-MX"/>
        </a:p>
      </dgm:t>
    </dgm:pt>
    <dgm:pt modelId="{A1ACE03B-3775-4020-9570-D0EC0E397777}">
      <dgm:prSet phldrT="[Texto]" custT="1"/>
      <dgm:spPr/>
      <dgm:t>
        <a:bodyPr/>
        <a:lstStyle/>
        <a:p>
          <a:pPr algn="ctr"/>
          <a:r>
            <a:rPr lang="es-MX" sz="1100" b="0" i="0">
              <a:latin typeface="Arial" panose="020B0604020202020204" pitchFamily="34" charset="0"/>
              <a:cs typeface="Arial" panose="020B0604020202020204" pitchFamily="34" charset="0"/>
            </a:rPr>
            <a:t>La participación en la toma de decisiones</a:t>
          </a:r>
          <a:endParaRPr lang="es-MX" sz="1100">
            <a:latin typeface="Arial" panose="020B0604020202020204" pitchFamily="34" charset="0"/>
            <a:cs typeface="Arial" panose="020B0604020202020204" pitchFamily="34" charset="0"/>
          </a:endParaRPr>
        </a:p>
      </dgm:t>
    </dgm:pt>
    <dgm:pt modelId="{AF5425B4-D8A3-40F2-BAF2-92464CD2DF0F}" type="parTrans" cxnId="{E22468A8-173B-405E-B2F6-B7DABB27673A}">
      <dgm:prSet/>
      <dgm:spPr/>
      <dgm:t>
        <a:bodyPr/>
        <a:lstStyle/>
        <a:p>
          <a:pPr algn="ctr"/>
          <a:endParaRPr lang="es-MX"/>
        </a:p>
      </dgm:t>
    </dgm:pt>
    <dgm:pt modelId="{F25EF361-04CE-4CF1-8CB4-361956F5D537}" type="sibTrans" cxnId="{E22468A8-173B-405E-B2F6-B7DABB27673A}">
      <dgm:prSet/>
      <dgm:spPr/>
      <dgm:t>
        <a:bodyPr/>
        <a:lstStyle/>
        <a:p>
          <a:pPr algn="ctr"/>
          <a:endParaRPr lang="es-MX"/>
        </a:p>
      </dgm:t>
    </dgm:pt>
    <dgm:pt modelId="{E611D73E-DFEC-48B4-8F4F-D6F80A178967}">
      <dgm:prSet phldrT="[Texto]" custT="1"/>
      <dgm:spPr/>
      <dgm:t>
        <a:bodyPr/>
        <a:lstStyle/>
        <a:p>
          <a:pPr algn="ctr"/>
          <a:r>
            <a:rPr lang="es-MX" sz="1400" b="1">
              <a:latin typeface="Arial" panose="020B0604020202020204" pitchFamily="34" charset="0"/>
              <a:cs typeface="Arial" panose="020B0604020202020204" pitchFamily="34" charset="0"/>
            </a:rPr>
            <a:t>2</a:t>
          </a:r>
        </a:p>
      </dgm:t>
    </dgm:pt>
    <dgm:pt modelId="{F5EF56EF-BBF4-44BA-AF41-6BC8B56DB35A}" type="parTrans" cxnId="{6DDACD2E-1964-4A7C-8102-A3C5702B2F55}">
      <dgm:prSet/>
      <dgm:spPr/>
      <dgm:t>
        <a:bodyPr/>
        <a:lstStyle/>
        <a:p>
          <a:pPr algn="ctr"/>
          <a:endParaRPr lang="es-MX"/>
        </a:p>
      </dgm:t>
    </dgm:pt>
    <dgm:pt modelId="{6D30E956-FA28-482F-84C5-F8B9C82370E8}" type="sibTrans" cxnId="{6DDACD2E-1964-4A7C-8102-A3C5702B2F55}">
      <dgm:prSet/>
      <dgm:spPr/>
      <dgm:t>
        <a:bodyPr/>
        <a:lstStyle/>
        <a:p>
          <a:pPr algn="ctr"/>
          <a:endParaRPr lang="es-MX"/>
        </a:p>
      </dgm:t>
    </dgm:pt>
    <dgm:pt modelId="{68F077F3-1119-456B-9ABD-D267DE8BFCF6}">
      <dgm:prSet phldrT="[Texto]" custT="1"/>
      <dgm:spPr/>
      <dgm:t>
        <a:bodyPr/>
        <a:lstStyle/>
        <a:p>
          <a:pPr algn="ctr"/>
          <a:r>
            <a:rPr lang="es-MX" sz="1100" b="0" i="0">
              <a:latin typeface="Arial" panose="020B0604020202020204" pitchFamily="34" charset="0"/>
              <a:cs typeface="Arial" panose="020B0604020202020204" pitchFamily="34" charset="0"/>
            </a:rPr>
            <a:t>Un plazo explicito</a:t>
          </a:r>
          <a:endParaRPr lang="es-MX" sz="1100">
            <a:latin typeface="Arial" panose="020B0604020202020204" pitchFamily="34" charset="0"/>
            <a:cs typeface="Arial" panose="020B0604020202020204" pitchFamily="34" charset="0"/>
          </a:endParaRPr>
        </a:p>
      </dgm:t>
    </dgm:pt>
    <dgm:pt modelId="{053F43B6-ED2C-4FFD-A65D-8930BE700E4C}" type="parTrans" cxnId="{89C403C2-5F54-4FF8-B8BB-8DE86A6BFE36}">
      <dgm:prSet/>
      <dgm:spPr/>
      <dgm:t>
        <a:bodyPr/>
        <a:lstStyle/>
        <a:p>
          <a:pPr algn="ctr"/>
          <a:endParaRPr lang="es-MX"/>
        </a:p>
      </dgm:t>
    </dgm:pt>
    <dgm:pt modelId="{85E4F7CB-7F5C-401F-98D0-3845542BC452}" type="sibTrans" cxnId="{89C403C2-5F54-4FF8-B8BB-8DE86A6BFE36}">
      <dgm:prSet/>
      <dgm:spPr/>
      <dgm:t>
        <a:bodyPr/>
        <a:lstStyle/>
        <a:p>
          <a:pPr algn="ctr"/>
          <a:endParaRPr lang="es-MX"/>
        </a:p>
      </dgm:t>
    </dgm:pt>
    <dgm:pt modelId="{651DE84E-E1CB-4799-9317-C8CADD34093D}">
      <dgm:prSet phldrT="[Texto]" custT="1"/>
      <dgm:spPr/>
      <dgm:t>
        <a:bodyPr/>
        <a:lstStyle/>
        <a:p>
          <a:pPr algn="ctr"/>
          <a:r>
            <a:rPr lang="es-MX" sz="1100" b="0" i="0">
              <a:latin typeface="Arial" panose="020B0604020202020204" pitchFamily="34" charset="0"/>
              <a:cs typeface="Arial" panose="020B0604020202020204" pitchFamily="34" charset="0"/>
            </a:rPr>
            <a:t>Retroalimentación acerca del desempeño</a:t>
          </a:r>
          <a:endParaRPr lang="es-MX" sz="1100">
            <a:latin typeface="Arial" panose="020B0604020202020204" pitchFamily="34" charset="0"/>
            <a:cs typeface="Arial" panose="020B0604020202020204" pitchFamily="34" charset="0"/>
          </a:endParaRPr>
        </a:p>
      </dgm:t>
    </dgm:pt>
    <dgm:pt modelId="{2711E199-6F26-4CF4-9BB0-C1A5518EFA78}" type="parTrans" cxnId="{39AC62B2-7CD8-447E-999F-C45D4A3C5EA2}">
      <dgm:prSet/>
      <dgm:spPr/>
      <dgm:t>
        <a:bodyPr/>
        <a:lstStyle/>
        <a:p>
          <a:pPr algn="ctr"/>
          <a:endParaRPr lang="es-MX"/>
        </a:p>
      </dgm:t>
    </dgm:pt>
    <dgm:pt modelId="{C414A758-FA12-40CF-98C1-95EF25FC7A2B}" type="sibTrans" cxnId="{39AC62B2-7CD8-447E-999F-C45D4A3C5EA2}">
      <dgm:prSet/>
      <dgm:spPr/>
      <dgm:t>
        <a:bodyPr/>
        <a:lstStyle/>
        <a:p>
          <a:pPr algn="ctr"/>
          <a:endParaRPr lang="es-MX"/>
        </a:p>
      </dgm:t>
    </dgm:pt>
    <dgm:pt modelId="{7177D755-9D6E-4052-BE03-8667F8AE4CA9}" type="pres">
      <dgm:prSet presAssocID="{BAA874E3-6CF7-4FD8-9996-BB5AB16B699B}" presName="theList" presStyleCnt="0">
        <dgm:presLayoutVars>
          <dgm:dir/>
          <dgm:animLvl val="lvl"/>
          <dgm:resizeHandles val="exact"/>
        </dgm:presLayoutVars>
      </dgm:prSet>
      <dgm:spPr/>
      <dgm:t>
        <a:bodyPr/>
        <a:lstStyle/>
        <a:p>
          <a:endParaRPr lang="es-MX"/>
        </a:p>
      </dgm:t>
    </dgm:pt>
    <dgm:pt modelId="{78CA82E7-9705-47CB-A8C4-F7EF2433747A}" type="pres">
      <dgm:prSet presAssocID="{79D3AC42-99AE-4EE3-8D0E-BC113FA193C5}" presName="compNode" presStyleCnt="0"/>
      <dgm:spPr/>
    </dgm:pt>
    <dgm:pt modelId="{457CFE27-E43C-41A9-9553-54A72609F252}" type="pres">
      <dgm:prSet presAssocID="{79D3AC42-99AE-4EE3-8D0E-BC113FA193C5}" presName="aNode" presStyleLbl="bgShp" presStyleIdx="0" presStyleCnt="2"/>
      <dgm:spPr/>
      <dgm:t>
        <a:bodyPr/>
        <a:lstStyle/>
        <a:p>
          <a:endParaRPr lang="es-MX"/>
        </a:p>
      </dgm:t>
    </dgm:pt>
    <dgm:pt modelId="{5EA14A7C-87AB-418F-A204-56176101F645}" type="pres">
      <dgm:prSet presAssocID="{79D3AC42-99AE-4EE3-8D0E-BC113FA193C5}" presName="textNode" presStyleLbl="bgShp" presStyleIdx="0" presStyleCnt="2"/>
      <dgm:spPr/>
      <dgm:t>
        <a:bodyPr/>
        <a:lstStyle/>
        <a:p>
          <a:endParaRPr lang="es-MX"/>
        </a:p>
      </dgm:t>
    </dgm:pt>
    <dgm:pt modelId="{4B49BE7F-78E4-401F-98FF-D70CAABCCFFE}" type="pres">
      <dgm:prSet presAssocID="{79D3AC42-99AE-4EE3-8D0E-BC113FA193C5}" presName="compChildNode" presStyleCnt="0"/>
      <dgm:spPr/>
    </dgm:pt>
    <dgm:pt modelId="{636D0EA5-14AA-4B7C-B551-7EE25C967E4E}" type="pres">
      <dgm:prSet presAssocID="{79D3AC42-99AE-4EE3-8D0E-BC113FA193C5}" presName="theInnerList" presStyleCnt="0"/>
      <dgm:spPr/>
    </dgm:pt>
    <dgm:pt modelId="{47ECA41A-8884-4683-8243-BBD4EC71D252}" type="pres">
      <dgm:prSet presAssocID="{081C80DD-C915-4F0A-A87E-CF14EA99D405}" presName="childNode" presStyleLbl="node1" presStyleIdx="0" presStyleCnt="4">
        <dgm:presLayoutVars>
          <dgm:bulletEnabled val="1"/>
        </dgm:presLayoutVars>
      </dgm:prSet>
      <dgm:spPr/>
      <dgm:t>
        <a:bodyPr/>
        <a:lstStyle/>
        <a:p>
          <a:endParaRPr lang="es-MX"/>
        </a:p>
      </dgm:t>
    </dgm:pt>
    <dgm:pt modelId="{D254C597-A121-414E-9C9E-83113FF6A513}" type="pres">
      <dgm:prSet presAssocID="{081C80DD-C915-4F0A-A87E-CF14EA99D405}" presName="aSpace2" presStyleCnt="0"/>
      <dgm:spPr/>
    </dgm:pt>
    <dgm:pt modelId="{E3FCFC5F-737C-40E9-A67D-42A4E922098D}" type="pres">
      <dgm:prSet presAssocID="{A1ACE03B-3775-4020-9570-D0EC0E397777}" presName="childNode" presStyleLbl="node1" presStyleIdx="1" presStyleCnt="4">
        <dgm:presLayoutVars>
          <dgm:bulletEnabled val="1"/>
        </dgm:presLayoutVars>
      </dgm:prSet>
      <dgm:spPr/>
      <dgm:t>
        <a:bodyPr/>
        <a:lstStyle/>
        <a:p>
          <a:endParaRPr lang="es-MX"/>
        </a:p>
      </dgm:t>
    </dgm:pt>
    <dgm:pt modelId="{91DE4AB0-3FE9-4D97-8478-AAF20E2F3763}" type="pres">
      <dgm:prSet presAssocID="{79D3AC42-99AE-4EE3-8D0E-BC113FA193C5}" presName="aSpace" presStyleCnt="0"/>
      <dgm:spPr/>
    </dgm:pt>
    <dgm:pt modelId="{CCD3BEC5-7B88-4B5E-8D54-51FDA1EC87F9}" type="pres">
      <dgm:prSet presAssocID="{E611D73E-DFEC-48B4-8F4F-D6F80A178967}" presName="compNode" presStyleCnt="0"/>
      <dgm:spPr/>
    </dgm:pt>
    <dgm:pt modelId="{97AFCC71-E6EF-48F1-A52C-670FFD3FF1A7}" type="pres">
      <dgm:prSet presAssocID="{E611D73E-DFEC-48B4-8F4F-D6F80A178967}" presName="aNode" presStyleLbl="bgShp" presStyleIdx="1" presStyleCnt="2"/>
      <dgm:spPr/>
      <dgm:t>
        <a:bodyPr/>
        <a:lstStyle/>
        <a:p>
          <a:endParaRPr lang="es-MX"/>
        </a:p>
      </dgm:t>
    </dgm:pt>
    <dgm:pt modelId="{09CA7A1A-16A0-4C29-A089-76EEA22B2CFF}" type="pres">
      <dgm:prSet presAssocID="{E611D73E-DFEC-48B4-8F4F-D6F80A178967}" presName="textNode" presStyleLbl="bgShp" presStyleIdx="1" presStyleCnt="2"/>
      <dgm:spPr/>
      <dgm:t>
        <a:bodyPr/>
        <a:lstStyle/>
        <a:p>
          <a:endParaRPr lang="es-MX"/>
        </a:p>
      </dgm:t>
    </dgm:pt>
    <dgm:pt modelId="{BC9DA2A7-F307-4EB8-9A23-E1FD51B1470B}" type="pres">
      <dgm:prSet presAssocID="{E611D73E-DFEC-48B4-8F4F-D6F80A178967}" presName="compChildNode" presStyleCnt="0"/>
      <dgm:spPr/>
    </dgm:pt>
    <dgm:pt modelId="{3951B299-4CC9-4CEF-86E2-41AA77C7100F}" type="pres">
      <dgm:prSet presAssocID="{E611D73E-DFEC-48B4-8F4F-D6F80A178967}" presName="theInnerList" presStyleCnt="0"/>
      <dgm:spPr/>
    </dgm:pt>
    <dgm:pt modelId="{047827B3-D1C4-4DEB-831D-BAD11CBEE0F9}" type="pres">
      <dgm:prSet presAssocID="{68F077F3-1119-456B-9ABD-D267DE8BFCF6}" presName="childNode" presStyleLbl="node1" presStyleIdx="2" presStyleCnt="4">
        <dgm:presLayoutVars>
          <dgm:bulletEnabled val="1"/>
        </dgm:presLayoutVars>
      </dgm:prSet>
      <dgm:spPr/>
      <dgm:t>
        <a:bodyPr/>
        <a:lstStyle/>
        <a:p>
          <a:endParaRPr lang="es-MX"/>
        </a:p>
      </dgm:t>
    </dgm:pt>
    <dgm:pt modelId="{0507CC95-1F6E-4BDC-B1B6-2C91EAC185E8}" type="pres">
      <dgm:prSet presAssocID="{68F077F3-1119-456B-9ABD-D267DE8BFCF6}" presName="aSpace2" presStyleCnt="0"/>
      <dgm:spPr/>
    </dgm:pt>
    <dgm:pt modelId="{22457091-493C-4B48-9FFE-8B582E2AC8C8}" type="pres">
      <dgm:prSet presAssocID="{651DE84E-E1CB-4799-9317-C8CADD34093D}" presName="childNode" presStyleLbl="node1" presStyleIdx="3" presStyleCnt="4">
        <dgm:presLayoutVars>
          <dgm:bulletEnabled val="1"/>
        </dgm:presLayoutVars>
      </dgm:prSet>
      <dgm:spPr/>
      <dgm:t>
        <a:bodyPr/>
        <a:lstStyle/>
        <a:p>
          <a:endParaRPr lang="es-MX"/>
        </a:p>
      </dgm:t>
    </dgm:pt>
  </dgm:ptLst>
  <dgm:cxnLst>
    <dgm:cxn modelId="{89C403C2-5F54-4FF8-B8BB-8DE86A6BFE36}" srcId="{E611D73E-DFEC-48B4-8F4F-D6F80A178967}" destId="{68F077F3-1119-456B-9ABD-D267DE8BFCF6}" srcOrd="0" destOrd="0" parTransId="{053F43B6-ED2C-4FFD-A65D-8930BE700E4C}" sibTransId="{85E4F7CB-7F5C-401F-98D0-3845542BC452}"/>
    <dgm:cxn modelId="{99F8283B-28A1-4974-9AF3-80E83E8B7EFB}" type="presOf" srcId="{68F077F3-1119-456B-9ABD-D267DE8BFCF6}" destId="{047827B3-D1C4-4DEB-831D-BAD11CBEE0F9}" srcOrd="0" destOrd="0" presId="urn:microsoft.com/office/officeart/2005/8/layout/lProcess2"/>
    <dgm:cxn modelId="{2B69DFD1-D3C8-4D48-86CF-02E101C6DBFF}" srcId="{BAA874E3-6CF7-4FD8-9996-BB5AB16B699B}" destId="{79D3AC42-99AE-4EE3-8D0E-BC113FA193C5}" srcOrd="0" destOrd="0" parTransId="{2451541D-FFF8-4D39-A093-858800A3AB3A}" sibTransId="{A7573BA2-BEA7-4890-83B2-ED92CD276C6B}"/>
    <dgm:cxn modelId="{978959A1-92AC-40C6-B0B3-557F49CAAFE6}" type="presOf" srcId="{E611D73E-DFEC-48B4-8F4F-D6F80A178967}" destId="{97AFCC71-E6EF-48F1-A52C-670FFD3FF1A7}" srcOrd="0" destOrd="0" presId="urn:microsoft.com/office/officeart/2005/8/layout/lProcess2"/>
    <dgm:cxn modelId="{4D8AD270-0760-41E4-8759-0BEF2F7B5CA8}" type="presOf" srcId="{E611D73E-DFEC-48B4-8F4F-D6F80A178967}" destId="{09CA7A1A-16A0-4C29-A089-76EEA22B2CFF}" srcOrd="1" destOrd="0" presId="urn:microsoft.com/office/officeart/2005/8/layout/lProcess2"/>
    <dgm:cxn modelId="{E22468A8-173B-405E-B2F6-B7DABB27673A}" srcId="{79D3AC42-99AE-4EE3-8D0E-BC113FA193C5}" destId="{A1ACE03B-3775-4020-9570-D0EC0E397777}" srcOrd="1" destOrd="0" parTransId="{AF5425B4-D8A3-40F2-BAF2-92464CD2DF0F}" sibTransId="{F25EF361-04CE-4CF1-8CB4-361956F5D537}"/>
    <dgm:cxn modelId="{8477F916-D1D5-4A6E-A07F-1F161C791241}" type="presOf" srcId="{BAA874E3-6CF7-4FD8-9996-BB5AB16B699B}" destId="{7177D755-9D6E-4052-BE03-8667F8AE4CA9}" srcOrd="0" destOrd="0" presId="urn:microsoft.com/office/officeart/2005/8/layout/lProcess2"/>
    <dgm:cxn modelId="{098A3D5D-F4B6-43C1-A2F6-BF97B3BBA741}" type="presOf" srcId="{79D3AC42-99AE-4EE3-8D0E-BC113FA193C5}" destId="{457CFE27-E43C-41A9-9553-54A72609F252}" srcOrd="0" destOrd="0" presId="urn:microsoft.com/office/officeart/2005/8/layout/lProcess2"/>
    <dgm:cxn modelId="{6DDACD2E-1964-4A7C-8102-A3C5702B2F55}" srcId="{BAA874E3-6CF7-4FD8-9996-BB5AB16B699B}" destId="{E611D73E-DFEC-48B4-8F4F-D6F80A178967}" srcOrd="1" destOrd="0" parTransId="{F5EF56EF-BBF4-44BA-AF41-6BC8B56DB35A}" sibTransId="{6D30E956-FA28-482F-84C5-F8B9C82370E8}"/>
    <dgm:cxn modelId="{039D5DFC-F252-409E-BFA0-549772F31EA8}" srcId="{79D3AC42-99AE-4EE3-8D0E-BC113FA193C5}" destId="{081C80DD-C915-4F0A-A87E-CF14EA99D405}" srcOrd="0" destOrd="0" parTransId="{E7563232-56FD-4714-A334-9A10A0059181}" sibTransId="{DD1697E8-EF8A-4374-80F9-CE1B885066C4}"/>
    <dgm:cxn modelId="{384370AF-6D58-4234-9E7A-FA058FEB1E32}" type="presOf" srcId="{A1ACE03B-3775-4020-9570-D0EC0E397777}" destId="{E3FCFC5F-737C-40E9-A67D-42A4E922098D}" srcOrd="0" destOrd="0" presId="urn:microsoft.com/office/officeart/2005/8/layout/lProcess2"/>
    <dgm:cxn modelId="{FC72E97A-E094-4CF1-BF62-44EA3ED27D46}" type="presOf" srcId="{79D3AC42-99AE-4EE3-8D0E-BC113FA193C5}" destId="{5EA14A7C-87AB-418F-A204-56176101F645}" srcOrd="1" destOrd="0" presId="urn:microsoft.com/office/officeart/2005/8/layout/lProcess2"/>
    <dgm:cxn modelId="{50E0B0AE-84CF-4F15-8EFD-6BAB1FD27475}" type="presOf" srcId="{081C80DD-C915-4F0A-A87E-CF14EA99D405}" destId="{47ECA41A-8884-4683-8243-BBD4EC71D252}" srcOrd="0" destOrd="0" presId="urn:microsoft.com/office/officeart/2005/8/layout/lProcess2"/>
    <dgm:cxn modelId="{7A1D51F6-8CD6-4E2A-AD3A-AED569347B94}" type="presOf" srcId="{651DE84E-E1CB-4799-9317-C8CADD34093D}" destId="{22457091-493C-4B48-9FFE-8B582E2AC8C8}" srcOrd="0" destOrd="0" presId="urn:microsoft.com/office/officeart/2005/8/layout/lProcess2"/>
    <dgm:cxn modelId="{39AC62B2-7CD8-447E-999F-C45D4A3C5EA2}" srcId="{E611D73E-DFEC-48B4-8F4F-D6F80A178967}" destId="{651DE84E-E1CB-4799-9317-C8CADD34093D}" srcOrd="1" destOrd="0" parTransId="{2711E199-6F26-4CF4-9BB0-C1A5518EFA78}" sibTransId="{C414A758-FA12-40CF-98C1-95EF25FC7A2B}"/>
    <dgm:cxn modelId="{071C9B15-391A-4158-8176-D4570BE18BB1}" type="presParOf" srcId="{7177D755-9D6E-4052-BE03-8667F8AE4CA9}" destId="{78CA82E7-9705-47CB-A8C4-F7EF2433747A}" srcOrd="0" destOrd="0" presId="urn:microsoft.com/office/officeart/2005/8/layout/lProcess2"/>
    <dgm:cxn modelId="{674739BB-0685-4782-9C33-2034CC9D104B}" type="presParOf" srcId="{78CA82E7-9705-47CB-A8C4-F7EF2433747A}" destId="{457CFE27-E43C-41A9-9553-54A72609F252}" srcOrd="0" destOrd="0" presId="urn:microsoft.com/office/officeart/2005/8/layout/lProcess2"/>
    <dgm:cxn modelId="{E69F125B-2425-4DB1-8672-20E0D9A2CAEB}" type="presParOf" srcId="{78CA82E7-9705-47CB-A8C4-F7EF2433747A}" destId="{5EA14A7C-87AB-418F-A204-56176101F645}" srcOrd="1" destOrd="0" presId="urn:microsoft.com/office/officeart/2005/8/layout/lProcess2"/>
    <dgm:cxn modelId="{7DA0B567-5580-48CF-A2E0-0EB925EBF139}" type="presParOf" srcId="{78CA82E7-9705-47CB-A8C4-F7EF2433747A}" destId="{4B49BE7F-78E4-401F-98FF-D70CAABCCFFE}" srcOrd="2" destOrd="0" presId="urn:microsoft.com/office/officeart/2005/8/layout/lProcess2"/>
    <dgm:cxn modelId="{E7DB13BE-F332-4EFE-B2DC-4C68F30B62F1}" type="presParOf" srcId="{4B49BE7F-78E4-401F-98FF-D70CAABCCFFE}" destId="{636D0EA5-14AA-4B7C-B551-7EE25C967E4E}" srcOrd="0" destOrd="0" presId="urn:microsoft.com/office/officeart/2005/8/layout/lProcess2"/>
    <dgm:cxn modelId="{61C9921B-799D-4FF8-9A88-6A21DC3DCD5B}" type="presParOf" srcId="{636D0EA5-14AA-4B7C-B551-7EE25C967E4E}" destId="{47ECA41A-8884-4683-8243-BBD4EC71D252}" srcOrd="0" destOrd="0" presId="urn:microsoft.com/office/officeart/2005/8/layout/lProcess2"/>
    <dgm:cxn modelId="{26291274-35DF-454A-B1BE-D70BDB480362}" type="presParOf" srcId="{636D0EA5-14AA-4B7C-B551-7EE25C967E4E}" destId="{D254C597-A121-414E-9C9E-83113FF6A513}" srcOrd="1" destOrd="0" presId="urn:microsoft.com/office/officeart/2005/8/layout/lProcess2"/>
    <dgm:cxn modelId="{39C3B4D0-C57E-4ED4-835F-C764C0D4B4B3}" type="presParOf" srcId="{636D0EA5-14AA-4B7C-B551-7EE25C967E4E}" destId="{E3FCFC5F-737C-40E9-A67D-42A4E922098D}" srcOrd="2" destOrd="0" presId="urn:microsoft.com/office/officeart/2005/8/layout/lProcess2"/>
    <dgm:cxn modelId="{AAD1CF57-7A12-4A0F-ABCF-C92C3723F0E3}" type="presParOf" srcId="{7177D755-9D6E-4052-BE03-8667F8AE4CA9}" destId="{91DE4AB0-3FE9-4D97-8478-AAF20E2F3763}" srcOrd="1" destOrd="0" presId="urn:microsoft.com/office/officeart/2005/8/layout/lProcess2"/>
    <dgm:cxn modelId="{54BB7C01-DF58-45F3-AFD6-0F2E803DD520}" type="presParOf" srcId="{7177D755-9D6E-4052-BE03-8667F8AE4CA9}" destId="{CCD3BEC5-7B88-4B5E-8D54-51FDA1EC87F9}" srcOrd="2" destOrd="0" presId="urn:microsoft.com/office/officeart/2005/8/layout/lProcess2"/>
    <dgm:cxn modelId="{2ADE0758-A539-4478-8C4B-9B0F25AE4124}" type="presParOf" srcId="{CCD3BEC5-7B88-4B5E-8D54-51FDA1EC87F9}" destId="{97AFCC71-E6EF-48F1-A52C-670FFD3FF1A7}" srcOrd="0" destOrd="0" presId="urn:microsoft.com/office/officeart/2005/8/layout/lProcess2"/>
    <dgm:cxn modelId="{E2C7F5E2-A4BC-4AFA-B14D-F0479506EAFF}" type="presParOf" srcId="{CCD3BEC5-7B88-4B5E-8D54-51FDA1EC87F9}" destId="{09CA7A1A-16A0-4C29-A089-76EEA22B2CFF}" srcOrd="1" destOrd="0" presId="urn:microsoft.com/office/officeart/2005/8/layout/lProcess2"/>
    <dgm:cxn modelId="{A276C939-0AA5-45F2-B74D-CEA29E00B317}" type="presParOf" srcId="{CCD3BEC5-7B88-4B5E-8D54-51FDA1EC87F9}" destId="{BC9DA2A7-F307-4EB8-9A23-E1FD51B1470B}" srcOrd="2" destOrd="0" presId="urn:microsoft.com/office/officeart/2005/8/layout/lProcess2"/>
    <dgm:cxn modelId="{1F750F8C-29DB-4F02-B8E3-959BB52CCFD5}" type="presParOf" srcId="{BC9DA2A7-F307-4EB8-9A23-E1FD51B1470B}" destId="{3951B299-4CC9-4CEF-86E2-41AA77C7100F}" srcOrd="0" destOrd="0" presId="urn:microsoft.com/office/officeart/2005/8/layout/lProcess2"/>
    <dgm:cxn modelId="{90D54334-0B0F-43AF-81A0-D67E43820B91}" type="presParOf" srcId="{3951B299-4CC9-4CEF-86E2-41AA77C7100F}" destId="{047827B3-D1C4-4DEB-831D-BAD11CBEE0F9}" srcOrd="0" destOrd="0" presId="urn:microsoft.com/office/officeart/2005/8/layout/lProcess2"/>
    <dgm:cxn modelId="{450F2874-02E6-481B-B6A1-DA1B38D825E8}" type="presParOf" srcId="{3951B299-4CC9-4CEF-86E2-41AA77C7100F}" destId="{0507CC95-1F6E-4BDC-B1B6-2C91EAC185E8}" srcOrd="1" destOrd="0" presId="urn:microsoft.com/office/officeart/2005/8/layout/lProcess2"/>
    <dgm:cxn modelId="{641F79A4-4ED2-4B0C-9E41-0B3E282EE7C7}" type="presParOf" srcId="{3951B299-4CC9-4CEF-86E2-41AA77C7100F}" destId="{22457091-493C-4B48-9FFE-8B582E2AC8C8}" srcOrd="2" destOrd="0" presId="urn:microsoft.com/office/officeart/2005/8/layout/lProcess2"/>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630667-0074-4ABF-ABFC-E2BA6CD8580F}">
      <dsp:nvSpPr>
        <dsp:cNvPr id="0" name=""/>
        <dsp:cNvSpPr/>
      </dsp:nvSpPr>
      <dsp:spPr>
        <a:xfrm>
          <a:off x="2317447" y="1004"/>
          <a:ext cx="1024681" cy="1024681"/>
        </a:xfrm>
        <a:prstGeom prst="ellipse">
          <a:avLst/>
        </a:prstGeom>
        <a:solidFill>
          <a:schemeClr val="accent2">
            <a:shade val="50000"/>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Humanos</a:t>
          </a:r>
        </a:p>
      </dsp:txBody>
      <dsp:txXfrm>
        <a:off x="2467508" y="151065"/>
        <a:ext cx="724559" cy="724559"/>
      </dsp:txXfrm>
    </dsp:sp>
    <dsp:sp modelId="{F46BC08C-A834-447F-B3B1-FE2521017D7F}">
      <dsp:nvSpPr>
        <dsp:cNvPr id="0" name=""/>
        <dsp:cNvSpPr/>
      </dsp:nvSpPr>
      <dsp:spPr>
        <a:xfrm rot="2700000">
          <a:off x="3226873" y="855844"/>
          <a:ext cx="236659" cy="345830"/>
        </a:xfrm>
        <a:prstGeom prst="rightArrow">
          <a:avLst>
            <a:gd name="adj1" fmla="val 60000"/>
            <a:gd name="adj2" fmla="val 50000"/>
          </a:avLst>
        </a:prstGeom>
        <a:solidFill>
          <a:schemeClr val="accent2">
            <a:shade val="90000"/>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MX" sz="1400" kern="1200"/>
        </a:p>
      </dsp:txBody>
      <dsp:txXfrm>
        <a:off x="3237270" y="899908"/>
        <a:ext cx="165661" cy="207498"/>
      </dsp:txXfrm>
    </dsp:sp>
    <dsp:sp modelId="{CED357FA-8CC6-4F51-A8A6-C31A0AA3F74B}">
      <dsp:nvSpPr>
        <dsp:cNvPr id="0" name=""/>
        <dsp:cNvSpPr/>
      </dsp:nvSpPr>
      <dsp:spPr>
        <a:xfrm>
          <a:off x="3238303" y="1087859"/>
          <a:ext cx="1356678" cy="1024681"/>
        </a:xfrm>
        <a:prstGeom prst="ellipse">
          <a:avLst/>
        </a:prstGeom>
        <a:solidFill>
          <a:schemeClr val="accent2">
            <a:shade val="50000"/>
            <a:hueOff val="-20742"/>
            <a:satOff val="-4204"/>
            <a:lumOff val="2312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Financieros</a:t>
          </a:r>
        </a:p>
      </dsp:txBody>
      <dsp:txXfrm>
        <a:off x="3436984" y="1237920"/>
        <a:ext cx="959316" cy="724559"/>
      </dsp:txXfrm>
    </dsp:sp>
    <dsp:sp modelId="{4BA69196-FDE5-4F91-8DBD-82C347171DDA}">
      <dsp:nvSpPr>
        <dsp:cNvPr id="0" name=""/>
        <dsp:cNvSpPr/>
      </dsp:nvSpPr>
      <dsp:spPr>
        <a:xfrm rot="8100000">
          <a:off x="3260859" y="1975424"/>
          <a:ext cx="215288" cy="345830"/>
        </a:xfrm>
        <a:prstGeom prst="rightArrow">
          <a:avLst>
            <a:gd name="adj1" fmla="val 60000"/>
            <a:gd name="adj2" fmla="val 50000"/>
          </a:avLst>
        </a:prstGeom>
        <a:solidFill>
          <a:schemeClr val="accent2">
            <a:shade val="90000"/>
            <a:hueOff val="-20501"/>
            <a:satOff val="-3472"/>
            <a:lumOff val="16056"/>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MX" sz="1400" kern="1200"/>
        </a:p>
      </dsp:txBody>
      <dsp:txXfrm rot="10800000">
        <a:off x="3315987" y="2021755"/>
        <a:ext cx="150702" cy="207498"/>
      </dsp:txXfrm>
    </dsp:sp>
    <dsp:sp modelId="{2127B099-7060-48EC-8077-0821A129C88E}">
      <dsp:nvSpPr>
        <dsp:cNvPr id="0" name=""/>
        <dsp:cNvSpPr/>
      </dsp:nvSpPr>
      <dsp:spPr>
        <a:xfrm>
          <a:off x="2225487" y="2174713"/>
          <a:ext cx="1208601" cy="1024681"/>
        </a:xfrm>
        <a:prstGeom prst="ellipse">
          <a:avLst/>
        </a:prstGeom>
        <a:solidFill>
          <a:schemeClr val="accent2">
            <a:shade val="50000"/>
            <a:hueOff val="-41484"/>
            <a:satOff val="-8409"/>
            <a:lumOff val="46251"/>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Materiales</a:t>
          </a:r>
        </a:p>
      </dsp:txBody>
      <dsp:txXfrm>
        <a:off x="2402483" y="2324774"/>
        <a:ext cx="854609" cy="724559"/>
      </dsp:txXfrm>
    </dsp:sp>
    <dsp:sp modelId="{D9BF9A38-116F-443A-89AD-516671BB752D}">
      <dsp:nvSpPr>
        <dsp:cNvPr id="0" name=""/>
        <dsp:cNvSpPr/>
      </dsp:nvSpPr>
      <dsp:spPr>
        <a:xfrm rot="13500000">
          <a:off x="2217984" y="1998673"/>
          <a:ext cx="192675" cy="345830"/>
        </a:xfrm>
        <a:prstGeom prst="rightArrow">
          <a:avLst>
            <a:gd name="adj1" fmla="val 60000"/>
            <a:gd name="adj2" fmla="val 50000"/>
          </a:avLst>
        </a:prstGeom>
        <a:solidFill>
          <a:schemeClr val="accent2">
            <a:shade val="90000"/>
            <a:hueOff val="-41001"/>
            <a:satOff val="-6944"/>
            <a:lumOff val="32113"/>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MX" sz="1400" kern="1200"/>
        </a:p>
      </dsp:txBody>
      <dsp:txXfrm rot="10800000">
        <a:off x="2267321" y="2088275"/>
        <a:ext cx="134873" cy="207498"/>
      </dsp:txXfrm>
    </dsp:sp>
    <dsp:sp modelId="{7EECA529-689F-4D77-A9E7-65BFBB2DE4FD}">
      <dsp:nvSpPr>
        <dsp:cNvPr id="0" name=""/>
        <dsp:cNvSpPr/>
      </dsp:nvSpPr>
      <dsp:spPr>
        <a:xfrm>
          <a:off x="891417" y="1087859"/>
          <a:ext cx="1703031" cy="1024681"/>
        </a:xfrm>
        <a:prstGeom prst="ellipse">
          <a:avLst/>
        </a:prstGeom>
        <a:solidFill>
          <a:schemeClr val="accent2">
            <a:shade val="50000"/>
            <a:hueOff val="-20742"/>
            <a:satOff val="-4204"/>
            <a:lumOff val="23125"/>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Mercadológicos </a:t>
          </a:r>
        </a:p>
      </dsp:txBody>
      <dsp:txXfrm>
        <a:off x="1140820" y="1237920"/>
        <a:ext cx="1204225" cy="724559"/>
      </dsp:txXfrm>
    </dsp:sp>
    <dsp:sp modelId="{4E8951D3-9D19-46C3-8217-C8E7F903E9D0}">
      <dsp:nvSpPr>
        <dsp:cNvPr id="0" name=""/>
        <dsp:cNvSpPr/>
      </dsp:nvSpPr>
      <dsp:spPr>
        <a:xfrm rot="18900000">
          <a:off x="2213415" y="849779"/>
          <a:ext cx="214045" cy="345830"/>
        </a:xfrm>
        <a:prstGeom prst="rightArrow">
          <a:avLst>
            <a:gd name="adj1" fmla="val 60000"/>
            <a:gd name="adj2" fmla="val 50000"/>
          </a:avLst>
        </a:prstGeom>
        <a:solidFill>
          <a:schemeClr val="accent2">
            <a:shade val="90000"/>
            <a:hueOff val="-20501"/>
            <a:satOff val="-3472"/>
            <a:lumOff val="16056"/>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s-MX" sz="1400" kern="1200"/>
        </a:p>
      </dsp:txBody>
      <dsp:txXfrm>
        <a:off x="2222819" y="941648"/>
        <a:ext cx="149832" cy="20749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D78FCA-94F4-4751-A144-5F7EE87E6277}">
      <dsp:nvSpPr>
        <dsp:cNvPr id="0" name=""/>
        <dsp:cNvSpPr/>
      </dsp:nvSpPr>
      <dsp:spPr>
        <a:xfrm>
          <a:off x="0" y="0"/>
          <a:ext cx="2277571" cy="576787"/>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Precisión</a:t>
          </a:r>
        </a:p>
      </dsp:txBody>
      <dsp:txXfrm>
        <a:off x="16894" y="16894"/>
        <a:ext cx="1587687" cy="542999"/>
      </dsp:txXfrm>
    </dsp:sp>
    <dsp:sp modelId="{1E71A077-EAD7-479B-8A1B-3FB0199B4919}">
      <dsp:nvSpPr>
        <dsp:cNvPr id="0" name=""/>
        <dsp:cNvSpPr/>
      </dsp:nvSpPr>
      <dsp:spPr>
        <a:xfrm>
          <a:off x="170078" y="656897"/>
          <a:ext cx="2277571" cy="576787"/>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Flexibilidad</a:t>
          </a:r>
        </a:p>
      </dsp:txBody>
      <dsp:txXfrm>
        <a:off x="186972" y="673791"/>
        <a:ext cx="1698793" cy="542999"/>
      </dsp:txXfrm>
    </dsp:sp>
    <dsp:sp modelId="{32141837-2EBB-44E1-A66D-335852E4BA00}">
      <dsp:nvSpPr>
        <dsp:cNvPr id="0" name=""/>
        <dsp:cNvSpPr/>
      </dsp:nvSpPr>
      <dsp:spPr>
        <a:xfrm>
          <a:off x="340156" y="1313794"/>
          <a:ext cx="2277571" cy="576787"/>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Unidad de Dirección</a:t>
          </a:r>
        </a:p>
      </dsp:txBody>
      <dsp:txXfrm>
        <a:off x="357050" y="1330688"/>
        <a:ext cx="1698793" cy="542999"/>
      </dsp:txXfrm>
    </dsp:sp>
    <dsp:sp modelId="{3582CBE6-7EDB-46E1-AA9F-D499CB416FD9}">
      <dsp:nvSpPr>
        <dsp:cNvPr id="0" name=""/>
        <dsp:cNvSpPr/>
      </dsp:nvSpPr>
      <dsp:spPr>
        <a:xfrm>
          <a:off x="510235" y="1970691"/>
          <a:ext cx="2277571" cy="576787"/>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Consistencia</a:t>
          </a:r>
        </a:p>
      </dsp:txBody>
      <dsp:txXfrm>
        <a:off x="527129" y="1987585"/>
        <a:ext cx="1698793" cy="542999"/>
      </dsp:txXfrm>
    </dsp:sp>
    <dsp:sp modelId="{52EC4B31-6C18-4DFD-A1A5-D9C7B77DFF09}">
      <dsp:nvSpPr>
        <dsp:cNvPr id="0" name=""/>
        <dsp:cNvSpPr/>
      </dsp:nvSpPr>
      <dsp:spPr>
        <a:xfrm>
          <a:off x="680313" y="2627588"/>
          <a:ext cx="2277571" cy="576787"/>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Rentabilidad y Participación</a:t>
          </a:r>
        </a:p>
      </dsp:txBody>
      <dsp:txXfrm>
        <a:off x="697207" y="2644482"/>
        <a:ext cx="1698793" cy="542999"/>
      </dsp:txXfrm>
    </dsp:sp>
    <dsp:sp modelId="{396F6C57-0AED-4C23-A722-CF2BF3251509}">
      <dsp:nvSpPr>
        <dsp:cNvPr id="0" name=""/>
        <dsp:cNvSpPr/>
      </dsp:nvSpPr>
      <dsp:spPr>
        <a:xfrm>
          <a:off x="1902659" y="421375"/>
          <a:ext cx="374911" cy="374911"/>
        </a:xfrm>
        <a:prstGeom prst="downArrow">
          <a:avLst>
            <a:gd name="adj1" fmla="val 55000"/>
            <a:gd name="adj2" fmla="val 45000"/>
          </a:avLst>
        </a:prstGeom>
        <a:solidFill>
          <a:schemeClr val="accent2">
            <a:alpha val="90000"/>
            <a:tint val="40000"/>
            <a:hueOff val="0"/>
            <a:satOff val="0"/>
            <a:lumOff val="0"/>
            <a:alphaOff val="0"/>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s-MX" sz="1700" kern="1200"/>
        </a:p>
      </dsp:txBody>
      <dsp:txXfrm>
        <a:off x="1987014" y="421375"/>
        <a:ext cx="206201" cy="282121"/>
      </dsp:txXfrm>
    </dsp:sp>
    <dsp:sp modelId="{20FECF37-034E-4CF7-B358-0D69FC087726}">
      <dsp:nvSpPr>
        <dsp:cNvPr id="0" name=""/>
        <dsp:cNvSpPr/>
      </dsp:nvSpPr>
      <dsp:spPr>
        <a:xfrm>
          <a:off x="2072737" y="1078272"/>
          <a:ext cx="374911" cy="374911"/>
        </a:xfrm>
        <a:prstGeom prst="downArrow">
          <a:avLst>
            <a:gd name="adj1" fmla="val 55000"/>
            <a:gd name="adj2" fmla="val 45000"/>
          </a:avLst>
        </a:prstGeom>
        <a:solidFill>
          <a:schemeClr val="accent2">
            <a:alpha val="90000"/>
            <a:tint val="40000"/>
            <a:hueOff val="0"/>
            <a:satOff val="0"/>
            <a:lumOff val="0"/>
            <a:alphaOff val="0"/>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s-MX" sz="1700" kern="1200"/>
        </a:p>
      </dsp:txBody>
      <dsp:txXfrm>
        <a:off x="2157092" y="1078272"/>
        <a:ext cx="206201" cy="282121"/>
      </dsp:txXfrm>
    </dsp:sp>
    <dsp:sp modelId="{BE6B614F-A57E-41D6-8336-16B3C043A862}">
      <dsp:nvSpPr>
        <dsp:cNvPr id="0" name=""/>
        <dsp:cNvSpPr/>
      </dsp:nvSpPr>
      <dsp:spPr>
        <a:xfrm>
          <a:off x="2242816" y="1725556"/>
          <a:ext cx="374911" cy="374911"/>
        </a:xfrm>
        <a:prstGeom prst="downArrow">
          <a:avLst>
            <a:gd name="adj1" fmla="val 55000"/>
            <a:gd name="adj2" fmla="val 45000"/>
          </a:avLst>
        </a:prstGeom>
        <a:solidFill>
          <a:schemeClr val="accent2">
            <a:alpha val="90000"/>
            <a:tint val="40000"/>
            <a:hueOff val="0"/>
            <a:satOff val="0"/>
            <a:lumOff val="0"/>
            <a:alphaOff val="0"/>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s-MX" sz="1700" kern="1200"/>
        </a:p>
      </dsp:txBody>
      <dsp:txXfrm>
        <a:off x="2327171" y="1725556"/>
        <a:ext cx="206201" cy="282121"/>
      </dsp:txXfrm>
    </dsp:sp>
    <dsp:sp modelId="{49D5325A-1B3E-45E3-AB68-AADBF054484F}">
      <dsp:nvSpPr>
        <dsp:cNvPr id="0" name=""/>
        <dsp:cNvSpPr/>
      </dsp:nvSpPr>
      <dsp:spPr>
        <a:xfrm>
          <a:off x="2412894" y="2388862"/>
          <a:ext cx="374911" cy="374911"/>
        </a:xfrm>
        <a:prstGeom prst="downArrow">
          <a:avLst>
            <a:gd name="adj1" fmla="val 55000"/>
            <a:gd name="adj2" fmla="val 45000"/>
          </a:avLst>
        </a:prstGeom>
        <a:solidFill>
          <a:schemeClr val="accent2">
            <a:alpha val="90000"/>
            <a:tint val="40000"/>
            <a:hueOff val="0"/>
            <a:satOff val="0"/>
            <a:lumOff val="0"/>
            <a:alphaOff val="0"/>
          </a:schemeClr>
        </a:solidFill>
        <a:ln w="25400" cap="flat" cmpd="sng" algn="ctr">
          <a:solidFill>
            <a:schemeClr val="accent2">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1590" tIns="21590" rIns="21590" bIns="21590" numCol="1" spcCol="1270" anchor="ctr" anchorCtr="0">
          <a:noAutofit/>
        </a:bodyPr>
        <a:lstStyle/>
        <a:p>
          <a:pPr lvl="0" algn="ctr" defTabSz="755650">
            <a:lnSpc>
              <a:spcPct val="90000"/>
            </a:lnSpc>
            <a:spcBef>
              <a:spcPct val="0"/>
            </a:spcBef>
            <a:spcAft>
              <a:spcPct val="35000"/>
            </a:spcAft>
          </a:pPr>
          <a:endParaRPr lang="es-MX" sz="1700" kern="1200"/>
        </a:p>
      </dsp:txBody>
      <dsp:txXfrm>
        <a:off x="2497249" y="2388862"/>
        <a:ext cx="206201" cy="282121"/>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769FB6-35E5-4FDD-856F-BCCFBBD5A11C}">
      <dsp:nvSpPr>
        <dsp:cNvPr id="0" name=""/>
        <dsp:cNvSpPr/>
      </dsp:nvSpPr>
      <dsp:spPr>
        <a:xfrm rot="10800000">
          <a:off x="511413" y="2193"/>
          <a:ext cx="1720410" cy="312306"/>
        </a:xfrm>
        <a:prstGeom prst="homePlate">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Estrategias</a:t>
          </a:r>
        </a:p>
      </dsp:txBody>
      <dsp:txXfrm rot="10800000">
        <a:off x="589489" y="2193"/>
        <a:ext cx="1642334" cy="312306"/>
      </dsp:txXfrm>
    </dsp:sp>
    <dsp:sp modelId="{1D9C157B-26C3-4680-B2CE-AC7BD1C7231B}">
      <dsp:nvSpPr>
        <dsp:cNvPr id="0" name=""/>
        <dsp:cNvSpPr/>
      </dsp:nvSpPr>
      <dsp:spPr>
        <a:xfrm>
          <a:off x="355259" y="2193"/>
          <a:ext cx="312306" cy="312306"/>
        </a:xfrm>
        <a:prstGeom prst="ellipse">
          <a:avLst/>
        </a:prstGeom>
        <a:blipFill rotWithShape="1">
          <a:blip xmlns:r="http://schemas.openxmlformats.org/officeDocument/2006/relationships" r:embed="rId1"/>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592053FA-8F87-438D-8C0E-21F56C5D6DD0}">
      <dsp:nvSpPr>
        <dsp:cNvPr id="0" name=""/>
        <dsp:cNvSpPr/>
      </dsp:nvSpPr>
      <dsp:spPr>
        <a:xfrm rot="10800000">
          <a:off x="511413" y="407726"/>
          <a:ext cx="1720410" cy="312306"/>
        </a:xfrm>
        <a:prstGeom prst="homePlate">
          <a:avLst/>
        </a:prstGeom>
        <a:gradFill rotWithShape="0">
          <a:gsLst>
            <a:gs pos="0">
              <a:schemeClr val="accent2">
                <a:shade val="50000"/>
                <a:hueOff val="-9219"/>
                <a:satOff val="-1869"/>
                <a:lumOff val="10278"/>
                <a:alphaOff val="0"/>
                <a:shade val="51000"/>
                <a:satMod val="130000"/>
              </a:schemeClr>
            </a:gs>
            <a:gs pos="80000">
              <a:schemeClr val="accent2">
                <a:shade val="50000"/>
                <a:hueOff val="-9219"/>
                <a:satOff val="-1869"/>
                <a:lumOff val="10278"/>
                <a:alphaOff val="0"/>
                <a:shade val="93000"/>
                <a:satMod val="130000"/>
              </a:schemeClr>
            </a:gs>
            <a:gs pos="100000">
              <a:schemeClr val="accent2">
                <a:shade val="50000"/>
                <a:hueOff val="-9219"/>
                <a:satOff val="-1869"/>
                <a:lumOff val="1027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Objetivos</a:t>
          </a:r>
        </a:p>
      </dsp:txBody>
      <dsp:txXfrm rot="10800000">
        <a:off x="589489" y="407726"/>
        <a:ext cx="1642334" cy="312306"/>
      </dsp:txXfrm>
    </dsp:sp>
    <dsp:sp modelId="{FE026F07-AE7A-44CB-978E-3147CAB30707}">
      <dsp:nvSpPr>
        <dsp:cNvPr id="0" name=""/>
        <dsp:cNvSpPr/>
      </dsp:nvSpPr>
      <dsp:spPr>
        <a:xfrm>
          <a:off x="355259" y="407726"/>
          <a:ext cx="312306" cy="312306"/>
        </a:xfrm>
        <a:prstGeom prst="ellipse">
          <a:avLst/>
        </a:prstGeom>
        <a:blipFill rotWithShape="1">
          <a:blip xmlns:r="http://schemas.openxmlformats.org/officeDocument/2006/relationships" r:embed="rId2"/>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6B672AD2-9183-4E0D-AEAE-6154B2170B35}">
      <dsp:nvSpPr>
        <dsp:cNvPr id="0" name=""/>
        <dsp:cNvSpPr/>
      </dsp:nvSpPr>
      <dsp:spPr>
        <a:xfrm rot="10800000">
          <a:off x="511413" y="813259"/>
          <a:ext cx="1720410" cy="312306"/>
        </a:xfrm>
        <a:prstGeom prst="homePlate">
          <a:avLst/>
        </a:prstGeom>
        <a:gradFill rotWithShape="0">
          <a:gsLst>
            <a:gs pos="0">
              <a:schemeClr val="accent2">
                <a:shade val="50000"/>
                <a:hueOff val="-18437"/>
                <a:satOff val="-3737"/>
                <a:lumOff val="20556"/>
                <a:alphaOff val="0"/>
                <a:shade val="51000"/>
                <a:satMod val="130000"/>
              </a:schemeClr>
            </a:gs>
            <a:gs pos="80000">
              <a:schemeClr val="accent2">
                <a:shade val="50000"/>
                <a:hueOff val="-18437"/>
                <a:satOff val="-3737"/>
                <a:lumOff val="20556"/>
                <a:alphaOff val="0"/>
                <a:shade val="93000"/>
                <a:satMod val="130000"/>
              </a:schemeClr>
            </a:gs>
            <a:gs pos="100000">
              <a:schemeClr val="accent2">
                <a:shade val="50000"/>
                <a:hueOff val="-18437"/>
                <a:satOff val="-3737"/>
                <a:lumOff val="20556"/>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Metas</a:t>
          </a:r>
        </a:p>
      </dsp:txBody>
      <dsp:txXfrm rot="10800000">
        <a:off x="589489" y="813259"/>
        <a:ext cx="1642334" cy="312306"/>
      </dsp:txXfrm>
    </dsp:sp>
    <dsp:sp modelId="{61861149-955C-4C58-9188-415F3DF8ADA7}">
      <dsp:nvSpPr>
        <dsp:cNvPr id="0" name=""/>
        <dsp:cNvSpPr/>
      </dsp:nvSpPr>
      <dsp:spPr>
        <a:xfrm>
          <a:off x="355259" y="813259"/>
          <a:ext cx="312306" cy="312306"/>
        </a:xfrm>
        <a:prstGeom prst="ellipse">
          <a:avLst/>
        </a:prstGeom>
        <a:blipFill rotWithShape="1">
          <a:blip xmlns:r="http://schemas.openxmlformats.org/officeDocument/2006/relationships" r:embed="rId3"/>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BEE6E59B-1325-49DE-9238-75EE092E9D77}">
      <dsp:nvSpPr>
        <dsp:cNvPr id="0" name=""/>
        <dsp:cNvSpPr/>
      </dsp:nvSpPr>
      <dsp:spPr>
        <a:xfrm rot="10800000">
          <a:off x="511413" y="1218792"/>
          <a:ext cx="1720410" cy="312306"/>
        </a:xfrm>
        <a:prstGeom prst="homePlate">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Programas</a:t>
          </a:r>
        </a:p>
      </dsp:txBody>
      <dsp:txXfrm rot="10800000">
        <a:off x="589489" y="1218792"/>
        <a:ext cx="1642334" cy="312306"/>
      </dsp:txXfrm>
    </dsp:sp>
    <dsp:sp modelId="{AB66AD8D-4058-4CD3-8F2E-B1A0DD52C6C5}">
      <dsp:nvSpPr>
        <dsp:cNvPr id="0" name=""/>
        <dsp:cNvSpPr/>
      </dsp:nvSpPr>
      <dsp:spPr>
        <a:xfrm>
          <a:off x="355259" y="1218792"/>
          <a:ext cx="312306" cy="312306"/>
        </a:xfrm>
        <a:prstGeom prst="ellipse">
          <a:avLst/>
        </a:prstGeom>
        <a:blipFill rotWithShape="1">
          <a:blip xmlns:r="http://schemas.openxmlformats.org/officeDocument/2006/relationships" r:embed="rId4"/>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5B56ADEB-C100-4D46-BFC6-EF86A1A713BE}">
      <dsp:nvSpPr>
        <dsp:cNvPr id="0" name=""/>
        <dsp:cNvSpPr/>
      </dsp:nvSpPr>
      <dsp:spPr>
        <a:xfrm rot="10800000">
          <a:off x="511413" y="1624325"/>
          <a:ext cx="1720410" cy="312306"/>
        </a:xfrm>
        <a:prstGeom prst="homePlate">
          <a:avLst/>
        </a:prstGeom>
        <a:gradFill rotWithShape="0">
          <a:gsLst>
            <a:gs pos="0">
              <a:schemeClr val="accent2">
                <a:shade val="50000"/>
                <a:hueOff val="-36875"/>
                <a:satOff val="-7475"/>
                <a:lumOff val="41112"/>
                <a:alphaOff val="0"/>
                <a:shade val="51000"/>
                <a:satMod val="130000"/>
              </a:schemeClr>
            </a:gs>
            <a:gs pos="80000">
              <a:schemeClr val="accent2">
                <a:shade val="50000"/>
                <a:hueOff val="-36875"/>
                <a:satOff val="-7475"/>
                <a:lumOff val="41112"/>
                <a:alphaOff val="0"/>
                <a:shade val="93000"/>
                <a:satMod val="130000"/>
              </a:schemeClr>
            </a:gs>
            <a:gs pos="100000">
              <a:schemeClr val="accent2">
                <a:shade val="50000"/>
                <a:hueOff val="-36875"/>
                <a:satOff val="-7475"/>
                <a:lumOff val="41112"/>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Políticas</a:t>
          </a:r>
        </a:p>
      </dsp:txBody>
      <dsp:txXfrm rot="10800000">
        <a:off x="589489" y="1624325"/>
        <a:ext cx="1642334" cy="312306"/>
      </dsp:txXfrm>
    </dsp:sp>
    <dsp:sp modelId="{4AFA6D4E-7781-4336-B269-2BABEEA2FF7A}">
      <dsp:nvSpPr>
        <dsp:cNvPr id="0" name=""/>
        <dsp:cNvSpPr/>
      </dsp:nvSpPr>
      <dsp:spPr>
        <a:xfrm>
          <a:off x="355259" y="1624325"/>
          <a:ext cx="312306" cy="312306"/>
        </a:xfrm>
        <a:prstGeom prst="ellipse">
          <a:avLst/>
        </a:prstGeom>
        <a:blipFill rotWithShape="1">
          <a:blip xmlns:r="http://schemas.openxmlformats.org/officeDocument/2006/relationships" r:embed="rId5"/>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276B476C-2248-46FA-9B24-B4E44FEB35CD}">
      <dsp:nvSpPr>
        <dsp:cNvPr id="0" name=""/>
        <dsp:cNvSpPr/>
      </dsp:nvSpPr>
      <dsp:spPr>
        <a:xfrm rot="10800000">
          <a:off x="511413" y="2029857"/>
          <a:ext cx="1720410" cy="312306"/>
        </a:xfrm>
        <a:prstGeom prst="homePlate">
          <a:avLst/>
        </a:prstGeom>
        <a:gradFill rotWithShape="0">
          <a:gsLst>
            <a:gs pos="0">
              <a:schemeClr val="accent2">
                <a:shade val="50000"/>
                <a:hueOff val="-36875"/>
                <a:satOff val="-7475"/>
                <a:lumOff val="41112"/>
                <a:alphaOff val="0"/>
                <a:shade val="51000"/>
                <a:satMod val="130000"/>
              </a:schemeClr>
            </a:gs>
            <a:gs pos="80000">
              <a:schemeClr val="accent2">
                <a:shade val="50000"/>
                <a:hueOff val="-36875"/>
                <a:satOff val="-7475"/>
                <a:lumOff val="41112"/>
                <a:alphaOff val="0"/>
                <a:shade val="93000"/>
                <a:satMod val="130000"/>
              </a:schemeClr>
            </a:gs>
            <a:gs pos="100000">
              <a:schemeClr val="accent2">
                <a:shade val="50000"/>
                <a:hueOff val="-36875"/>
                <a:satOff val="-7475"/>
                <a:lumOff val="41112"/>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Reglas</a:t>
          </a:r>
        </a:p>
      </dsp:txBody>
      <dsp:txXfrm rot="10800000">
        <a:off x="589489" y="2029857"/>
        <a:ext cx="1642334" cy="312306"/>
      </dsp:txXfrm>
    </dsp:sp>
    <dsp:sp modelId="{50FCD879-A334-446D-9D76-89980B3F1CB1}">
      <dsp:nvSpPr>
        <dsp:cNvPr id="0" name=""/>
        <dsp:cNvSpPr/>
      </dsp:nvSpPr>
      <dsp:spPr>
        <a:xfrm>
          <a:off x="355259" y="2029857"/>
          <a:ext cx="312306" cy="312306"/>
        </a:xfrm>
        <a:prstGeom prst="ellipse">
          <a:avLst/>
        </a:prstGeom>
        <a:blipFill rotWithShape="1">
          <a:blip xmlns:r="http://schemas.openxmlformats.org/officeDocument/2006/relationships" r:embed="rId6"/>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268DE397-30B0-4BFB-A75D-5E7C882E2172}">
      <dsp:nvSpPr>
        <dsp:cNvPr id="0" name=""/>
        <dsp:cNvSpPr/>
      </dsp:nvSpPr>
      <dsp:spPr>
        <a:xfrm rot="10800000">
          <a:off x="511413" y="2435390"/>
          <a:ext cx="1720410" cy="312306"/>
        </a:xfrm>
        <a:prstGeom prst="homePlate">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Procedimientos</a:t>
          </a:r>
        </a:p>
      </dsp:txBody>
      <dsp:txXfrm rot="10800000">
        <a:off x="589489" y="2435390"/>
        <a:ext cx="1642334" cy="312306"/>
      </dsp:txXfrm>
    </dsp:sp>
    <dsp:sp modelId="{98F77181-C8BB-4A60-918E-BD4DEDBA16A3}">
      <dsp:nvSpPr>
        <dsp:cNvPr id="0" name=""/>
        <dsp:cNvSpPr/>
      </dsp:nvSpPr>
      <dsp:spPr>
        <a:xfrm>
          <a:off x="355259" y="2435390"/>
          <a:ext cx="312306" cy="312306"/>
        </a:xfrm>
        <a:prstGeom prst="ellipse">
          <a:avLst/>
        </a:prstGeom>
        <a:blipFill rotWithShape="1">
          <a:blip xmlns:r="http://schemas.openxmlformats.org/officeDocument/2006/relationships" r:embed="rId7"/>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902DD47A-20D4-4E50-AC33-45B37E2D70F9}">
      <dsp:nvSpPr>
        <dsp:cNvPr id="0" name=""/>
        <dsp:cNvSpPr/>
      </dsp:nvSpPr>
      <dsp:spPr>
        <a:xfrm rot="10800000">
          <a:off x="511413" y="2840923"/>
          <a:ext cx="1720410" cy="312306"/>
        </a:xfrm>
        <a:prstGeom prst="homePlate">
          <a:avLst/>
        </a:prstGeom>
        <a:gradFill rotWithShape="0">
          <a:gsLst>
            <a:gs pos="0">
              <a:schemeClr val="accent2">
                <a:shade val="50000"/>
                <a:hueOff val="-18437"/>
                <a:satOff val="-3737"/>
                <a:lumOff val="20556"/>
                <a:alphaOff val="0"/>
                <a:shade val="51000"/>
                <a:satMod val="130000"/>
              </a:schemeClr>
            </a:gs>
            <a:gs pos="80000">
              <a:schemeClr val="accent2">
                <a:shade val="50000"/>
                <a:hueOff val="-18437"/>
                <a:satOff val="-3737"/>
                <a:lumOff val="20556"/>
                <a:alphaOff val="0"/>
                <a:shade val="93000"/>
                <a:satMod val="130000"/>
              </a:schemeClr>
            </a:gs>
            <a:gs pos="100000">
              <a:schemeClr val="accent2">
                <a:shade val="50000"/>
                <a:hueOff val="-18437"/>
                <a:satOff val="-3737"/>
                <a:lumOff val="20556"/>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Proyectos</a:t>
          </a:r>
        </a:p>
      </dsp:txBody>
      <dsp:txXfrm rot="10800000">
        <a:off x="589489" y="2840923"/>
        <a:ext cx="1642334" cy="312306"/>
      </dsp:txXfrm>
    </dsp:sp>
    <dsp:sp modelId="{B28A0E70-3F13-41A8-938F-E40BC28586AD}">
      <dsp:nvSpPr>
        <dsp:cNvPr id="0" name=""/>
        <dsp:cNvSpPr/>
      </dsp:nvSpPr>
      <dsp:spPr>
        <a:xfrm>
          <a:off x="355259" y="2840923"/>
          <a:ext cx="312306" cy="312306"/>
        </a:xfrm>
        <a:prstGeom prst="ellipse">
          <a:avLst/>
        </a:prstGeom>
        <a:blipFill rotWithShape="1">
          <a:blip xmlns:r="http://schemas.openxmlformats.org/officeDocument/2006/relationships" r:embed="rId8"/>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C737E74E-6BBC-42C7-B972-BD0C1087D8C5}">
      <dsp:nvSpPr>
        <dsp:cNvPr id="0" name=""/>
        <dsp:cNvSpPr/>
      </dsp:nvSpPr>
      <dsp:spPr>
        <a:xfrm rot="10800000">
          <a:off x="511413" y="3246456"/>
          <a:ext cx="1720410" cy="312306"/>
        </a:xfrm>
        <a:prstGeom prst="homePlate">
          <a:avLst/>
        </a:prstGeom>
        <a:gradFill rotWithShape="0">
          <a:gsLst>
            <a:gs pos="0">
              <a:schemeClr val="accent2">
                <a:shade val="50000"/>
                <a:hueOff val="-9219"/>
                <a:satOff val="-1869"/>
                <a:lumOff val="10278"/>
                <a:alphaOff val="0"/>
                <a:shade val="51000"/>
                <a:satMod val="130000"/>
              </a:schemeClr>
            </a:gs>
            <a:gs pos="80000">
              <a:schemeClr val="accent2">
                <a:shade val="50000"/>
                <a:hueOff val="-9219"/>
                <a:satOff val="-1869"/>
                <a:lumOff val="10278"/>
                <a:alphaOff val="0"/>
                <a:shade val="93000"/>
                <a:satMod val="130000"/>
              </a:schemeClr>
            </a:gs>
            <a:gs pos="100000">
              <a:schemeClr val="accent2">
                <a:shade val="50000"/>
                <a:hueOff val="-9219"/>
                <a:satOff val="-1869"/>
                <a:lumOff val="1027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37719" tIns="45720" rIns="85344" bIns="45720" numCol="1" spcCol="1270" anchor="ctr" anchorCtr="0">
          <a:noAutofit/>
        </a:bodyPr>
        <a:lstStyle/>
        <a:p>
          <a:pPr lvl="0" algn="l"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Presupuestos</a:t>
          </a:r>
        </a:p>
      </dsp:txBody>
      <dsp:txXfrm rot="10800000">
        <a:off x="589489" y="3246456"/>
        <a:ext cx="1642334" cy="312306"/>
      </dsp:txXfrm>
    </dsp:sp>
    <dsp:sp modelId="{8061B658-4658-4E77-8CB6-C24DEF28387B}">
      <dsp:nvSpPr>
        <dsp:cNvPr id="0" name=""/>
        <dsp:cNvSpPr/>
      </dsp:nvSpPr>
      <dsp:spPr>
        <a:xfrm>
          <a:off x="355259" y="3246456"/>
          <a:ext cx="312306" cy="312306"/>
        </a:xfrm>
        <a:prstGeom prst="ellipse">
          <a:avLst/>
        </a:prstGeom>
        <a:blipFill rotWithShape="1">
          <a:blip xmlns:r="http://schemas.openxmlformats.org/officeDocument/2006/relationships" r:embed="rId9"/>
          <a:stretch>
            <a:fillRect/>
          </a:stretch>
        </a:blip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6161BA3-FFE4-4D79-93C6-E2C5A5478418}">
      <dsp:nvSpPr>
        <dsp:cNvPr id="0" name=""/>
        <dsp:cNvSpPr/>
      </dsp:nvSpPr>
      <dsp:spPr>
        <a:xfrm>
          <a:off x="880027" y="944452"/>
          <a:ext cx="783404" cy="783404"/>
        </a:xfrm>
        <a:prstGeom prst="donut">
          <a:avLst>
            <a:gd name="adj" fmla="val 20000"/>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2DFC047E-0906-4510-9D28-90281FBD04F3}">
      <dsp:nvSpPr>
        <dsp:cNvPr id="0" name=""/>
        <dsp:cNvSpPr/>
      </dsp:nvSpPr>
      <dsp:spPr>
        <a:xfrm rot="17700000">
          <a:off x="1156063" y="305818"/>
          <a:ext cx="973858" cy="4693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7940" tIns="0" rIns="0" bIns="0" numCol="1" spcCol="1270" anchor="ctr" anchorCtr="0">
          <a:noAutofit/>
        </a:bodyPr>
        <a:lstStyle/>
        <a:p>
          <a:pPr lvl="0" algn="l"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Formal</a:t>
          </a:r>
        </a:p>
      </dsp:txBody>
      <dsp:txXfrm>
        <a:off x="1156063" y="305818"/>
        <a:ext cx="973858" cy="469324"/>
      </dsp:txXfrm>
    </dsp:sp>
    <dsp:sp modelId="{242AC9FF-18D3-4DEF-AD86-3BAC8187FEB8}">
      <dsp:nvSpPr>
        <dsp:cNvPr id="0" name=""/>
        <dsp:cNvSpPr/>
      </dsp:nvSpPr>
      <dsp:spPr>
        <a:xfrm>
          <a:off x="1722440" y="1132836"/>
          <a:ext cx="406636" cy="406636"/>
        </a:xfrm>
        <a:prstGeom prst="ellipse">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E2715CC1-5D9C-4FF5-BD85-FCE7CB250521}">
      <dsp:nvSpPr>
        <dsp:cNvPr id="0" name=""/>
        <dsp:cNvSpPr/>
      </dsp:nvSpPr>
      <dsp:spPr>
        <a:xfrm rot="17700000">
          <a:off x="1240835" y="1698810"/>
          <a:ext cx="842433" cy="40618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7940" bIns="0" numCol="1" spcCol="1270" anchor="ctr" anchorCtr="0">
          <a:noAutofit/>
        </a:bodyPr>
        <a:lstStyle/>
        <a:p>
          <a:pPr lvl="0" algn="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Lineal</a:t>
          </a:r>
        </a:p>
      </dsp:txBody>
      <dsp:txXfrm>
        <a:off x="1240835" y="1698810"/>
        <a:ext cx="842433" cy="406189"/>
      </dsp:txXfrm>
    </dsp:sp>
    <dsp:sp modelId="{567D59F5-D46E-4AE8-8A5F-CC32F0231809}">
      <dsp:nvSpPr>
        <dsp:cNvPr id="0" name=""/>
        <dsp:cNvSpPr/>
      </dsp:nvSpPr>
      <dsp:spPr>
        <a:xfrm rot="17700000">
          <a:off x="1768248" y="567309"/>
          <a:ext cx="842433" cy="406189"/>
        </a:xfrm>
        <a:prstGeom prst="rect">
          <a:avLst/>
        </a:prstGeom>
        <a:noFill/>
        <a:ln>
          <a:noFill/>
        </a:ln>
        <a:effectLst/>
      </dsp:spPr>
      <dsp:style>
        <a:lnRef idx="0">
          <a:scrgbClr r="0" g="0" b="0"/>
        </a:lnRef>
        <a:fillRef idx="0">
          <a:scrgbClr r="0" g="0" b="0"/>
        </a:fillRef>
        <a:effectRef idx="0">
          <a:scrgbClr r="0" g="0" b="0"/>
        </a:effectRef>
        <a:fontRef idx="minor"/>
      </dsp:style>
    </dsp:sp>
    <dsp:sp modelId="{38E739BC-9DD1-4170-B7B0-BEC87663B8C0}">
      <dsp:nvSpPr>
        <dsp:cNvPr id="0" name=""/>
        <dsp:cNvSpPr/>
      </dsp:nvSpPr>
      <dsp:spPr>
        <a:xfrm>
          <a:off x="2188023" y="1132836"/>
          <a:ext cx="406636" cy="406636"/>
        </a:xfrm>
        <a:prstGeom prst="ellipse">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384A279B-04B0-445D-8A96-6543EE683049}">
      <dsp:nvSpPr>
        <dsp:cNvPr id="0" name=""/>
        <dsp:cNvSpPr/>
      </dsp:nvSpPr>
      <dsp:spPr>
        <a:xfrm rot="17700000">
          <a:off x="1706417" y="1698810"/>
          <a:ext cx="842433" cy="40618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27940" bIns="0" numCol="1" spcCol="1270" anchor="ctr" anchorCtr="0">
          <a:noAutofit/>
        </a:bodyPr>
        <a:lstStyle/>
        <a:p>
          <a:pPr lvl="0" algn="r"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Funcional</a:t>
          </a:r>
        </a:p>
      </dsp:txBody>
      <dsp:txXfrm>
        <a:off x="1706417" y="1698810"/>
        <a:ext cx="842433" cy="406189"/>
      </dsp:txXfrm>
    </dsp:sp>
    <dsp:sp modelId="{08AC63C8-CF62-42F7-B516-8E800296695A}">
      <dsp:nvSpPr>
        <dsp:cNvPr id="0" name=""/>
        <dsp:cNvSpPr/>
      </dsp:nvSpPr>
      <dsp:spPr>
        <a:xfrm rot="17700000">
          <a:off x="2233831" y="567309"/>
          <a:ext cx="842433" cy="406189"/>
        </a:xfrm>
        <a:prstGeom prst="rect">
          <a:avLst/>
        </a:prstGeom>
        <a:noFill/>
        <a:ln>
          <a:noFill/>
        </a:ln>
        <a:effectLst/>
      </dsp:spPr>
      <dsp:style>
        <a:lnRef idx="0">
          <a:scrgbClr r="0" g="0" b="0"/>
        </a:lnRef>
        <a:fillRef idx="0">
          <a:scrgbClr r="0" g="0" b="0"/>
        </a:fillRef>
        <a:effectRef idx="0">
          <a:scrgbClr r="0" g="0" b="0"/>
        </a:effectRef>
        <a:fontRef idx="minor"/>
      </dsp:style>
    </dsp:sp>
    <dsp:sp modelId="{2B093A8A-F771-4A62-8B23-66D2324090D6}">
      <dsp:nvSpPr>
        <dsp:cNvPr id="0" name=""/>
        <dsp:cNvSpPr/>
      </dsp:nvSpPr>
      <dsp:spPr>
        <a:xfrm>
          <a:off x="2653668" y="944452"/>
          <a:ext cx="783404" cy="783404"/>
        </a:xfrm>
        <a:prstGeom prst="donut">
          <a:avLst>
            <a:gd name="adj" fmla="val 20000"/>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3CE0C7F9-008F-4455-89F7-3FACAB6BD3C2}">
      <dsp:nvSpPr>
        <dsp:cNvPr id="0" name=""/>
        <dsp:cNvSpPr/>
      </dsp:nvSpPr>
      <dsp:spPr>
        <a:xfrm rot="17700000">
          <a:off x="2929704" y="305818"/>
          <a:ext cx="973858" cy="4693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7940" tIns="0" rIns="0" bIns="0" numCol="1" spcCol="1270" anchor="ctr" anchorCtr="0">
          <a:noAutofit/>
        </a:bodyPr>
        <a:lstStyle/>
        <a:p>
          <a:pPr lvl="0" algn="l" defTabSz="488950">
            <a:lnSpc>
              <a:spcPct val="90000"/>
            </a:lnSpc>
            <a:spcBef>
              <a:spcPct val="0"/>
            </a:spcBef>
            <a:spcAft>
              <a:spcPct val="35000"/>
            </a:spcAft>
          </a:pPr>
          <a:r>
            <a:rPr lang="es-MX" sz="1100" kern="1200">
              <a:latin typeface="Arial" panose="020B0604020202020204" pitchFamily="34" charset="0"/>
              <a:cs typeface="Arial" panose="020B0604020202020204" pitchFamily="34" charset="0"/>
            </a:rPr>
            <a:t>Línea-staff</a:t>
          </a:r>
        </a:p>
      </dsp:txBody>
      <dsp:txXfrm>
        <a:off x="2929704" y="305818"/>
        <a:ext cx="973858" cy="46932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8E744E-D084-4350-B699-7169D6ADA43A}">
      <dsp:nvSpPr>
        <dsp:cNvPr id="0" name=""/>
        <dsp:cNvSpPr/>
      </dsp:nvSpPr>
      <dsp:spPr>
        <a:xfrm>
          <a:off x="-3621772" y="-556552"/>
          <a:ext cx="4317481" cy="4317481"/>
        </a:xfrm>
        <a:prstGeom prst="blockArc">
          <a:avLst>
            <a:gd name="adj1" fmla="val 18900000"/>
            <a:gd name="adj2" fmla="val 2700000"/>
            <a:gd name="adj3" fmla="val 500"/>
          </a:avLst>
        </a:prstGeom>
        <a:noFill/>
        <a:ln w="9525" cap="flat" cmpd="sng" algn="ctr">
          <a:solidFill>
            <a:schemeClr val="accent2">
              <a:shade val="6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28AAACD-1CFA-4A98-8F51-4C94F8AF5231}">
      <dsp:nvSpPr>
        <dsp:cNvPr id="0" name=""/>
        <dsp:cNvSpPr/>
      </dsp:nvSpPr>
      <dsp:spPr>
        <a:xfrm>
          <a:off x="260562" y="168742"/>
          <a:ext cx="4635587" cy="33735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7777" tIns="27940" rIns="27940" bIns="27940" numCol="1" spcCol="1270" anchor="ctr" anchorCtr="0">
          <a:noAutofit/>
        </a:bodyPr>
        <a:lstStyle/>
        <a:p>
          <a:pPr lvl="0" algn="l"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Conseguir el máximo beneficio</a:t>
          </a:r>
          <a:endParaRPr lang="es-MX" sz="1100" kern="1200">
            <a:latin typeface="Arial" panose="020B0604020202020204" pitchFamily="34" charset="0"/>
            <a:cs typeface="Arial" panose="020B0604020202020204" pitchFamily="34" charset="0"/>
          </a:endParaRPr>
        </a:p>
      </dsp:txBody>
      <dsp:txXfrm>
        <a:off x="260562" y="168742"/>
        <a:ext cx="4635587" cy="337356"/>
      </dsp:txXfrm>
    </dsp:sp>
    <dsp:sp modelId="{E5DB5E94-AE8F-4E8A-9E56-4E90507E60C4}">
      <dsp:nvSpPr>
        <dsp:cNvPr id="0" name=""/>
        <dsp:cNvSpPr/>
      </dsp:nvSpPr>
      <dsp:spPr>
        <a:xfrm>
          <a:off x="49714" y="126572"/>
          <a:ext cx="421695" cy="421695"/>
        </a:xfrm>
        <a:prstGeom prst="ellipse">
          <a:avLst/>
        </a:prstGeom>
        <a:blipFill rotWithShape="0">
          <a:blip xmlns:r="http://schemas.openxmlformats.org/officeDocument/2006/relationships" r:embed="rId1"/>
          <a:stretch>
            <a:fillRect/>
          </a:stretch>
        </a:blip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D58C371F-29B6-4669-86AF-BBAEFFF9F845}">
      <dsp:nvSpPr>
        <dsp:cNvPr id="0" name=""/>
        <dsp:cNvSpPr/>
      </dsp:nvSpPr>
      <dsp:spPr>
        <a:xfrm>
          <a:off x="538061" y="674713"/>
          <a:ext cx="4358088" cy="33735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7777" tIns="27940" rIns="27940" bIns="27940" numCol="1" spcCol="1270" anchor="ctr" anchorCtr="0">
          <a:noAutofit/>
        </a:bodyPr>
        <a:lstStyle/>
        <a:p>
          <a:pPr lvl="0" algn="l"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Entregar bienes o servicios</a:t>
          </a:r>
          <a:endParaRPr lang="es-MX" sz="1100" kern="1200">
            <a:latin typeface="Arial" panose="020B0604020202020204" pitchFamily="34" charset="0"/>
            <a:cs typeface="Arial" panose="020B0604020202020204" pitchFamily="34" charset="0"/>
          </a:endParaRPr>
        </a:p>
      </dsp:txBody>
      <dsp:txXfrm>
        <a:off x="538061" y="674713"/>
        <a:ext cx="4358088" cy="337356"/>
      </dsp:txXfrm>
    </dsp:sp>
    <dsp:sp modelId="{9AF86C16-B395-431F-9179-15A041371715}">
      <dsp:nvSpPr>
        <dsp:cNvPr id="0" name=""/>
        <dsp:cNvSpPr/>
      </dsp:nvSpPr>
      <dsp:spPr>
        <a:xfrm>
          <a:off x="327213" y="632543"/>
          <a:ext cx="421695" cy="421695"/>
        </a:xfrm>
        <a:prstGeom prst="ellipse">
          <a:avLst/>
        </a:prstGeom>
        <a:blipFill rotWithShape="0">
          <a:blip xmlns:r="http://schemas.openxmlformats.org/officeDocument/2006/relationships" r:embed="rId2"/>
          <a:stretch>
            <a:fillRect/>
          </a:stretch>
        </a:blip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2DFE0B22-D1AE-47ED-B0B1-82762073C312}">
      <dsp:nvSpPr>
        <dsp:cNvPr id="0" name=""/>
        <dsp:cNvSpPr/>
      </dsp:nvSpPr>
      <dsp:spPr>
        <a:xfrm>
          <a:off x="664955" y="1180684"/>
          <a:ext cx="4231195" cy="33735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7777" tIns="27940" rIns="27940" bIns="27940" numCol="1" spcCol="1270" anchor="ctr" anchorCtr="0">
          <a:noAutofit/>
        </a:bodyPr>
        <a:lstStyle/>
        <a:p>
          <a:pPr lvl="0" algn="l"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Generar puestos de trabajo</a:t>
          </a:r>
          <a:endParaRPr lang="es-MX" sz="1100" kern="1200">
            <a:latin typeface="Arial" panose="020B0604020202020204" pitchFamily="34" charset="0"/>
            <a:cs typeface="Arial" panose="020B0604020202020204" pitchFamily="34" charset="0"/>
          </a:endParaRPr>
        </a:p>
      </dsp:txBody>
      <dsp:txXfrm>
        <a:off x="664955" y="1180684"/>
        <a:ext cx="4231195" cy="337356"/>
      </dsp:txXfrm>
    </dsp:sp>
    <dsp:sp modelId="{062B44F7-563D-4307-9044-518A238706A4}">
      <dsp:nvSpPr>
        <dsp:cNvPr id="0" name=""/>
        <dsp:cNvSpPr/>
      </dsp:nvSpPr>
      <dsp:spPr>
        <a:xfrm>
          <a:off x="454107" y="1138514"/>
          <a:ext cx="421695" cy="421695"/>
        </a:xfrm>
        <a:prstGeom prst="ellipse">
          <a:avLst/>
        </a:prstGeom>
        <a:blipFill rotWithShape="0">
          <a:blip xmlns:r="http://schemas.openxmlformats.org/officeDocument/2006/relationships" r:embed="rId3"/>
          <a:stretch>
            <a:fillRect/>
          </a:stretch>
        </a:blip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F2140562-042A-44F4-8E84-959B23628958}">
      <dsp:nvSpPr>
        <dsp:cNvPr id="0" name=""/>
        <dsp:cNvSpPr/>
      </dsp:nvSpPr>
      <dsp:spPr>
        <a:xfrm>
          <a:off x="664955" y="1686334"/>
          <a:ext cx="4231195" cy="33735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7777" tIns="27940" rIns="27940" bIns="27940" numCol="1" spcCol="1270" anchor="ctr" anchorCtr="0">
          <a:noAutofit/>
        </a:bodyPr>
        <a:lstStyle/>
        <a:p>
          <a:pPr lvl="0" algn="l"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Obtener rentabilidad</a:t>
          </a:r>
          <a:endParaRPr lang="es-MX" sz="1100" kern="1200">
            <a:latin typeface="Arial" panose="020B0604020202020204" pitchFamily="34" charset="0"/>
            <a:cs typeface="Arial" panose="020B0604020202020204" pitchFamily="34" charset="0"/>
          </a:endParaRPr>
        </a:p>
      </dsp:txBody>
      <dsp:txXfrm>
        <a:off x="664955" y="1686334"/>
        <a:ext cx="4231195" cy="337356"/>
      </dsp:txXfrm>
    </dsp:sp>
    <dsp:sp modelId="{3E9438AF-A667-46E1-90CD-82756AB58BD6}">
      <dsp:nvSpPr>
        <dsp:cNvPr id="0" name=""/>
        <dsp:cNvSpPr/>
      </dsp:nvSpPr>
      <dsp:spPr>
        <a:xfrm>
          <a:off x="454107" y="1644165"/>
          <a:ext cx="421695" cy="421695"/>
        </a:xfrm>
        <a:prstGeom prst="ellipse">
          <a:avLst/>
        </a:prstGeom>
        <a:blipFill rotWithShape="0">
          <a:blip xmlns:r="http://schemas.openxmlformats.org/officeDocument/2006/relationships" r:embed="rId4"/>
          <a:stretch>
            <a:fillRect/>
          </a:stretch>
        </a:blip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5415399B-F2D7-4C53-B6DF-58622829471D}">
      <dsp:nvSpPr>
        <dsp:cNvPr id="0" name=""/>
        <dsp:cNvSpPr/>
      </dsp:nvSpPr>
      <dsp:spPr>
        <a:xfrm>
          <a:off x="538061" y="2192305"/>
          <a:ext cx="4358088" cy="33735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7777" tIns="27940" rIns="27940" bIns="27940" numCol="1" spcCol="1270" anchor="ctr" anchorCtr="0">
          <a:noAutofit/>
        </a:bodyPr>
        <a:lstStyle/>
        <a:p>
          <a:pPr lvl="0" algn="l"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Asegura la supervivencia y continuidad a la actividad empresarial</a:t>
          </a:r>
          <a:endParaRPr lang="es-MX" sz="1100" kern="1200">
            <a:latin typeface="Arial" panose="020B0604020202020204" pitchFamily="34" charset="0"/>
            <a:cs typeface="Arial" panose="020B0604020202020204" pitchFamily="34" charset="0"/>
          </a:endParaRPr>
        </a:p>
      </dsp:txBody>
      <dsp:txXfrm>
        <a:off x="538061" y="2192305"/>
        <a:ext cx="4358088" cy="337356"/>
      </dsp:txXfrm>
    </dsp:sp>
    <dsp:sp modelId="{96F97ECB-D1FA-46A3-9E07-7C1C59CE3428}">
      <dsp:nvSpPr>
        <dsp:cNvPr id="0" name=""/>
        <dsp:cNvSpPr/>
      </dsp:nvSpPr>
      <dsp:spPr>
        <a:xfrm>
          <a:off x="327213" y="2150136"/>
          <a:ext cx="421695" cy="421695"/>
        </a:xfrm>
        <a:prstGeom prst="ellipse">
          <a:avLst/>
        </a:prstGeom>
        <a:blipFill rotWithShape="0">
          <a:blip xmlns:r="http://schemas.openxmlformats.org/officeDocument/2006/relationships" r:embed="rId5"/>
          <a:stretch>
            <a:fillRect/>
          </a:stretch>
        </a:blip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D928E18-2C47-4AFE-A3C5-A66CBCBC1D7B}">
      <dsp:nvSpPr>
        <dsp:cNvPr id="0" name=""/>
        <dsp:cNvSpPr/>
      </dsp:nvSpPr>
      <dsp:spPr>
        <a:xfrm>
          <a:off x="260562" y="2698276"/>
          <a:ext cx="4635587" cy="337356"/>
        </a:xfrm>
        <a:prstGeom prst="rect">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267777" tIns="27940" rIns="27940" bIns="27940" numCol="1" spcCol="1270" anchor="ctr" anchorCtr="0">
          <a:noAutofit/>
        </a:bodyPr>
        <a:lstStyle/>
        <a:p>
          <a:pPr lvl="0" algn="l"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Generar puestos de trabajo</a:t>
          </a:r>
          <a:endParaRPr lang="es-MX" sz="1100" kern="1200">
            <a:latin typeface="Arial" panose="020B0604020202020204" pitchFamily="34" charset="0"/>
            <a:cs typeface="Arial" panose="020B0604020202020204" pitchFamily="34" charset="0"/>
          </a:endParaRPr>
        </a:p>
      </dsp:txBody>
      <dsp:txXfrm>
        <a:off x="260562" y="2698276"/>
        <a:ext cx="4635587" cy="337356"/>
      </dsp:txXfrm>
    </dsp:sp>
    <dsp:sp modelId="{6D9120DC-9CEA-46B3-9750-B5DC462B9F5F}">
      <dsp:nvSpPr>
        <dsp:cNvPr id="0" name=""/>
        <dsp:cNvSpPr/>
      </dsp:nvSpPr>
      <dsp:spPr>
        <a:xfrm>
          <a:off x="49714" y="2656107"/>
          <a:ext cx="421695" cy="421695"/>
        </a:xfrm>
        <a:prstGeom prst="ellipse">
          <a:avLst/>
        </a:prstGeom>
        <a:blipFill rotWithShape="0">
          <a:blip xmlns:r="http://schemas.openxmlformats.org/officeDocument/2006/relationships" r:embed="rId6"/>
          <a:stretch>
            <a:fillRect/>
          </a:stretch>
        </a:blip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F5DE5E-21D3-4886-B402-193B7FB513DB}">
      <dsp:nvSpPr>
        <dsp:cNvPr id="0" name=""/>
        <dsp:cNvSpPr/>
      </dsp:nvSpPr>
      <dsp:spPr>
        <a:xfrm rot="16200000">
          <a:off x="-836676" y="1684690"/>
          <a:ext cx="2496312" cy="52806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0" rIns="465725" bIns="0" numCol="1" spcCol="1270" anchor="t" anchorCtr="0">
          <a:noAutofit/>
        </a:bodyPr>
        <a:lstStyle/>
        <a:p>
          <a:pPr lvl="0" algn="r" defTabSz="1644650">
            <a:lnSpc>
              <a:spcPct val="90000"/>
            </a:lnSpc>
            <a:spcBef>
              <a:spcPct val="0"/>
            </a:spcBef>
            <a:spcAft>
              <a:spcPct val="35000"/>
            </a:spcAft>
          </a:pPr>
          <a:r>
            <a:rPr lang="es-MX" sz="3700" kern="1200"/>
            <a:t>1</a:t>
          </a:r>
        </a:p>
      </dsp:txBody>
      <dsp:txXfrm>
        <a:off x="-836676" y="1684690"/>
        <a:ext cx="2496312" cy="528066"/>
      </dsp:txXfrm>
    </dsp:sp>
    <dsp:sp modelId="{32A9FD67-D87C-458D-9A83-8076F6490524}">
      <dsp:nvSpPr>
        <dsp:cNvPr id="0" name=""/>
        <dsp:cNvSpPr/>
      </dsp:nvSpPr>
      <dsp:spPr>
        <a:xfrm>
          <a:off x="675512" y="700567"/>
          <a:ext cx="4663440" cy="2496312"/>
        </a:xfrm>
        <a:prstGeom prst="rect">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28016" tIns="465725" rIns="128016" bIns="128016" numCol="1" spcCol="1270" anchor="t" anchorCtr="0">
          <a:noAutofit/>
        </a:bodyPr>
        <a:lstStyle/>
        <a:p>
          <a:pPr marL="114300" lvl="1" indent="-114300" algn="just" defTabSz="622300">
            <a:lnSpc>
              <a:spcPct val="150000"/>
            </a:lnSpc>
            <a:spcBef>
              <a:spcPct val="0"/>
            </a:spcBef>
            <a:spcAft>
              <a:spcPts val="0"/>
            </a:spcAft>
            <a:buChar char="••"/>
          </a:pPr>
          <a:r>
            <a:rPr lang="es-MX" sz="1400" b="0" i="0" kern="1200">
              <a:latin typeface="Arial" panose="020B0604020202020204" pitchFamily="34" charset="0"/>
              <a:cs typeface="Arial" panose="020B0604020202020204" pitchFamily="34" charset="0"/>
            </a:rPr>
            <a:t>Parte de objetivos generales que se van desglosando a través de toda la organización hasta hacerlos específicos para cada sección o departamento e incluso llegando a establecer objetivos personales para cada uno de los involucrados en la empresa.</a:t>
          </a:r>
          <a:endParaRPr lang="es-MX" sz="1400" kern="1200">
            <a:latin typeface="Arial" panose="020B0604020202020204" pitchFamily="34" charset="0"/>
            <a:cs typeface="Arial" panose="020B0604020202020204" pitchFamily="34" charset="0"/>
          </a:endParaRPr>
        </a:p>
      </dsp:txBody>
      <dsp:txXfrm>
        <a:off x="675512" y="700567"/>
        <a:ext cx="4663440" cy="2496312"/>
      </dsp:txXfrm>
    </dsp:sp>
    <dsp:sp modelId="{FB219930-F4CE-4638-86D1-285B30102A01}">
      <dsp:nvSpPr>
        <dsp:cNvPr id="0" name=""/>
        <dsp:cNvSpPr/>
      </dsp:nvSpPr>
      <dsp:spPr>
        <a:xfrm>
          <a:off x="147446" y="3520"/>
          <a:ext cx="1056132" cy="1056132"/>
        </a:xfrm>
        <a:prstGeom prst="rect">
          <a:avLst/>
        </a:prstGeom>
        <a:blipFill rotWithShape="1">
          <a:blip xmlns:r="http://schemas.openxmlformats.org/officeDocument/2006/relationships" r:embed="rId1"/>
          <a:stretch>
            <a:fillRect/>
          </a:stretch>
        </a:blip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dsp:style>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7CFE27-E43C-41A9-9553-54A72609F252}">
      <dsp:nvSpPr>
        <dsp:cNvPr id="0" name=""/>
        <dsp:cNvSpPr/>
      </dsp:nvSpPr>
      <dsp:spPr>
        <a:xfrm>
          <a:off x="1640" y="0"/>
          <a:ext cx="1578398" cy="3204116"/>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b="1" kern="1200">
              <a:latin typeface="Arial" panose="020B0604020202020204" pitchFamily="34" charset="0"/>
              <a:cs typeface="Arial" panose="020B0604020202020204" pitchFamily="34" charset="0"/>
            </a:rPr>
            <a:t>1</a:t>
          </a:r>
        </a:p>
      </dsp:txBody>
      <dsp:txXfrm>
        <a:off x="1640" y="0"/>
        <a:ext cx="1578398" cy="961235"/>
      </dsp:txXfrm>
    </dsp:sp>
    <dsp:sp modelId="{47ECA41A-8884-4683-8243-BBD4EC71D252}">
      <dsp:nvSpPr>
        <dsp:cNvPr id="0" name=""/>
        <dsp:cNvSpPr/>
      </dsp:nvSpPr>
      <dsp:spPr>
        <a:xfrm>
          <a:off x="159480" y="962173"/>
          <a:ext cx="1262718" cy="966085"/>
        </a:xfrm>
        <a:prstGeom prst="roundRect">
          <a:avLst>
            <a:gd name="adj" fmla="val 10000"/>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La especificidad de las metas</a:t>
          </a:r>
          <a:endParaRPr lang="es-MX" sz="1100" kern="1200">
            <a:latin typeface="Arial" panose="020B0604020202020204" pitchFamily="34" charset="0"/>
            <a:cs typeface="Arial" panose="020B0604020202020204" pitchFamily="34" charset="0"/>
          </a:endParaRPr>
        </a:p>
      </dsp:txBody>
      <dsp:txXfrm>
        <a:off x="187776" y="990469"/>
        <a:ext cx="1206126" cy="909493"/>
      </dsp:txXfrm>
    </dsp:sp>
    <dsp:sp modelId="{E3FCFC5F-737C-40E9-A67D-42A4E922098D}">
      <dsp:nvSpPr>
        <dsp:cNvPr id="0" name=""/>
        <dsp:cNvSpPr/>
      </dsp:nvSpPr>
      <dsp:spPr>
        <a:xfrm>
          <a:off x="159480" y="2076887"/>
          <a:ext cx="1262718" cy="966085"/>
        </a:xfrm>
        <a:prstGeom prst="roundRect">
          <a:avLst>
            <a:gd name="adj" fmla="val 10000"/>
          </a:avLst>
        </a:prstGeom>
        <a:solidFill>
          <a:schemeClr val="accent3">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La participación en la toma de decisiones</a:t>
          </a:r>
          <a:endParaRPr lang="es-MX" sz="1100" kern="1200">
            <a:latin typeface="Arial" panose="020B0604020202020204" pitchFamily="34" charset="0"/>
            <a:cs typeface="Arial" panose="020B0604020202020204" pitchFamily="34" charset="0"/>
          </a:endParaRPr>
        </a:p>
      </dsp:txBody>
      <dsp:txXfrm>
        <a:off x="187776" y="2105183"/>
        <a:ext cx="1206126" cy="909493"/>
      </dsp:txXfrm>
    </dsp:sp>
    <dsp:sp modelId="{97AFCC71-E6EF-48F1-A52C-670FFD3FF1A7}">
      <dsp:nvSpPr>
        <dsp:cNvPr id="0" name=""/>
        <dsp:cNvSpPr/>
      </dsp:nvSpPr>
      <dsp:spPr>
        <a:xfrm>
          <a:off x="1698419" y="0"/>
          <a:ext cx="1578398" cy="3204116"/>
        </a:xfrm>
        <a:prstGeom prst="roundRect">
          <a:avLst>
            <a:gd name="adj" fmla="val 10000"/>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s-MX" sz="1400" b="1" kern="1200">
              <a:latin typeface="Arial" panose="020B0604020202020204" pitchFamily="34" charset="0"/>
              <a:cs typeface="Arial" panose="020B0604020202020204" pitchFamily="34" charset="0"/>
            </a:rPr>
            <a:t>2</a:t>
          </a:r>
        </a:p>
      </dsp:txBody>
      <dsp:txXfrm>
        <a:off x="1698419" y="0"/>
        <a:ext cx="1578398" cy="961235"/>
      </dsp:txXfrm>
    </dsp:sp>
    <dsp:sp modelId="{047827B3-D1C4-4DEB-831D-BAD11CBEE0F9}">
      <dsp:nvSpPr>
        <dsp:cNvPr id="0" name=""/>
        <dsp:cNvSpPr/>
      </dsp:nvSpPr>
      <dsp:spPr>
        <a:xfrm>
          <a:off x="1856259" y="962173"/>
          <a:ext cx="1262718" cy="966085"/>
        </a:xfrm>
        <a:prstGeom prst="roundRect">
          <a:avLst>
            <a:gd name="adj" fmla="val 10000"/>
          </a:avLst>
        </a:prstGeom>
        <a:solidFill>
          <a:schemeClr val="accent4">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Un plazo explicito</a:t>
          </a:r>
          <a:endParaRPr lang="es-MX" sz="1100" kern="1200">
            <a:latin typeface="Arial" panose="020B0604020202020204" pitchFamily="34" charset="0"/>
            <a:cs typeface="Arial" panose="020B0604020202020204" pitchFamily="34" charset="0"/>
          </a:endParaRPr>
        </a:p>
      </dsp:txBody>
      <dsp:txXfrm>
        <a:off x="1884555" y="990469"/>
        <a:ext cx="1206126" cy="909493"/>
      </dsp:txXfrm>
    </dsp:sp>
    <dsp:sp modelId="{22457091-493C-4B48-9FFE-8B582E2AC8C8}">
      <dsp:nvSpPr>
        <dsp:cNvPr id="0" name=""/>
        <dsp:cNvSpPr/>
      </dsp:nvSpPr>
      <dsp:spPr>
        <a:xfrm>
          <a:off x="1856259" y="2076887"/>
          <a:ext cx="1262718" cy="966085"/>
        </a:xfrm>
        <a:prstGeom prst="roundRect">
          <a:avLst>
            <a:gd name="adj" fmla="val 10000"/>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27940" tIns="20955" rIns="27940" bIns="20955" numCol="1" spcCol="1270" anchor="ctr" anchorCtr="0">
          <a:noAutofit/>
        </a:bodyPr>
        <a:lstStyle/>
        <a:p>
          <a:pPr lvl="0" algn="ctr" defTabSz="488950">
            <a:lnSpc>
              <a:spcPct val="90000"/>
            </a:lnSpc>
            <a:spcBef>
              <a:spcPct val="0"/>
            </a:spcBef>
            <a:spcAft>
              <a:spcPct val="35000"/>
            </a:spcAft>
          </a:pPr>
          <a:r>
            <a:rPr lang="es-MX" sz="1100" b="0" i="0" kern="1200">
              <a:latin typeface="Arial" panose="020B0604020202020204" pitchFamily="34" charset="0"/>
              <a:cs typeface="Arial" panose="020B0604020202020204" pitchFamily="34" charset="0"/>
            </a:rPr>
            <a:t>Retroalimentación acerca del desempeño</a:t>
          </a:r>
          <a:endParaRPr lang="es-MX" sz="1100" kern="1200">
            <a:latin typeface="Arial" panose="020B0604020202020204" pitchFamily="34" charset="0"/>
            <a:cs typeface="Arial" panose="020B0604020202020204" pitchFamily="34" charset="0"/>
          </a:endParaRPr>
        </a:p>
      </dsp:txBody>
      <dsp:txXfrm>
        <a:off x="1884555" y="2105183"/>
        <a:ext cx="1206126" cy="909493"/>
      </dsp:txXfrm>
    </dsp:sp>
  </dsp:spTree>
</dsp:drawing>
</file>

<file path=word/diagrams/layout1.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vList3">
  <dgm:title val=""/>
  <dgm:desc val=""/>
  <dgm:catLst>
    <dgm:cat type="list" pri="14000"/>
    <dgm:cat type="convert" pri="3000"/>
    <dgm:cat type="picture" pri="27000"/>
    <dgm:cat type="pictureconvert" pri="27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dir/>
      <dgm:resizeHandles val="exact"/>
    </dgm:varLst>
    <dgm:alg type="lin">
      <dgm:param type="linDir" val="fromT"/>
      <dgm:param type="vertAlign" val="mid"/>
      <dgm:param type="horzAlign" val="ctr"/>
    </dgm:alg>
    <dgm:shape xmlns:r="http://schemas.openxmlformats.org/officeDocument/2006/relationships" r:blip="">
      <dgm:adjLst/>
    </dgm:shape>
    <dgm:presOf/>
    <dgm:constrLst>
      <dgm:constr type="w" for="ch" forName="composite" refType="w"/>
      <dgm:constr type="h" for="ch" forName="composite" refType="h"/>
      <dgm:constr type="h" for="ch" forName="spacing" refType="h" refFor="ch" refForName="composite" fact="0.25"/>
      <dgm:constr type="h" for="ch" forName="spacing" refType="w" op="lte" fact="0.1"/>
      <dgm:constr type="primFontSz" for="des" ptType="node"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w" for="ch" forName="imgShp" refType="w" fact="0.335"/>
              <dgm:constr type="h" for="ch" forName="imgShp" refType="w" refFor="ch" refForName="imgShp" op="equ"/>
              <dgm:constr type="h" for="ch" forName="imgShp" refType="h" op="lte"/>
              <dgm:constr type="ctrY" for="ch" forName="imgShp" refType="h" fact="0.5"/>
              <dgm:constr type="l" for="ch" forName="imgShp"/>
              <dgm:constr type="w" for="ch" forName="txShp" refType="w" op="equ" fact="0.665"/>
              <dgm:constr type="h" for="ch" forName="txShp" refType="h" refFor="ch" refForName="imgShp" op="equ"/>
              <dgm:constr type="ctrY" for="ch" forName="txShp" refType="h" fact="0.5"/>
              <dgm:constr type="l" for="ch" forName="txShp" refType="w" refFor="ch" refForName="imgShp" fact="0.5"/>
              <dgm:constr type="lMarg" for="ch" forName="txShp" refType="w" refFor="ch" refForName="imgShp" fact="1.25"/>
            </dgm:constrLst>
          </dgm:if>
          <dgm:else name="Name3">
            <dgm:constrLst>
              <dgm:constr type="w" for="ch" forName="imgShp" refType="w" fact="0.335"/>
              <dgm:constr type="h" for="ch" forName="imgShp" refType="w" refFor="ch" refForName="imgShp" op="equ"/>
              <dgm:constr type="h" for="ch" forName="imgShp" refType="h" op="lte"/>
              <dgm:constr type="ctrY" for="ch" forName="imgShp" refType="h" fact="0.5"/>
              <dgm:constr type="r" for="ch" forName="imgShp" refType="w"/>
              <dgm:constr type="w" for="ch" forName="txShp" refType="w" op="equ" fact="0.665"/>
              <dgm:constr type="h" for="ch" forName="txShp" refType="h" refFor="ch" refForName="imgShp" op="equ"/>
              <dgm:constr type="ctrY" for="ch" forName="txShp" refType="h" fact="0.5"/>
              <dgm:constr type="r" for="ch" forName="txShp" refType="ctrX" refFor="ch" refForName="imgShp"/>
              <dgm:constr type="rMarg" for="ch" forName="txShp" refType="w" refFor="ch" refForName="imgShp" fact="1.25"/>
            </dgm:constrLst>
          </dgm:else>
        </dgm:choose>
        <dgm:ruleLst/>
        <dgm:layoutNode name="imgShp" styleLbl="fgImgPlace1">
          <dgm:alg type="sp"/>
          <dgm:shape xmlns:r="http://schemas.openxmlformats.org/officeDocument/2006/relationships" type="ellipse" r:blip="" blipPhldr="1">
            <dgm:adjLst/>
          </dgm:shape>
          <dgm:presOf/>
          <dgm:constrLst/>
          <dgm:ruleLst/>
        </dgm:layoutNode>
        <dgm:layoutNode name="txShp">
          <dgm:varLst>
            <dgm:bulletEnabled val="1"/>
          </dgm:varLst>
          <dgm:alg type="tx"/>
          <dgm:choose name="Name4">
            <dgm:if name="Name5" func="var" arg="dir" op="equ" val="norm">
              <dgm:shape xmlns:r="http://schemas.openxmlformats.org/officeDocument/2006/relationships" rot="180" type="homePlate" r:blip="" zOrderOff="-1">
                <dgm:adjLst/>
              </dgm:shape>
            </dgm:if>
            <dgm:else name="Name6">
              <dgm:shape xmlns:r="http://schemas.openxmlformats.org/officeDocument/2006/relationships" type="homePlate" r:blip="" zOrderOff="-1">
                <dgm:adjLst/>
              </dgm:shape>
            </dgm:else>
          </dgm:choose>
          <dgm:presOf axis="desOrSelf" ptType="node"/>
          <dgm:constrLst>
            <dgm:constr type="tMarg" refType="primFontSz" fact="0.3"/>
            <dgm:constr type="bMarg" refType="primFontSz" fact="0.3"/>
          </dgm:constrLst>
          <dgm:ruleLst>
            <dgm:rule type="primFontSz" val="5" fact="NaN" max="NaN"/>
          </dgm:ruleLst>
        </dgm:layoutNode>
      </dgm:layoutNode>
      <dgm:forEach name="Name7" axis="followSib" ptType="sibTrans" cnt="1">
        <dgm:layoutNode name="spacing">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CircleAccentTimeline">
  <dgm:title val=""/>
  <dgm:desc val=""/>
  <dgm:catLst>
    <dgm:cat type="process" pri="7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styleData>
  <dgm:clr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41" srcId="1" destId="11" srcOrd="0" destOrd="0"/>
        <dgm:cxn modelId="5" srcId="0" destId="2" srcOrd="0" destOrd="0"/>
        <dgm:cxn modelId="51" srcId="2" destId="21" srcOrd="0" destOrd="0"/>
      </dgm:cxnLst>
      <dgm:bg/>
      <dgm:whole/>
    </dgm:dataModel>
  </dgm:clrData>
  <dgm:layoutNode name="Name0">
    <dgm:varLst>
      <dgm:dir/>
    </dgm:varLst>
    <dgm:choose name="Name1">
      <dgm:if name="Name2" func="var" arg="dir" op="equ" val="norm">
        <dgm:alg type="lin">
          <dgm:param type="fallback" val="2D"/>
          <dgm:param type="nodeVertAlign" val="b"/>
        </dgm:alg>
      </dgm:if>
      <dgm:else name="Name3">
        <dgm:alg type="lin">
          <dgm:param type="fallback" val="2D"/>
          <dgm:param type="nodeVertAlign" val="b"/>
          <dgm:param type="linDir" val="fromR"/>
        </dgm:alg>
      </dgm:else>
    </dgm:choose>
    <dgm:shape xmlns:r="http://schemas.openxmlformats.org/officeDocument/2006/relationships" r:blip="">
      <dgm:adjLst/>
    </dgm:shape>
    <dgm:constrLst>
      <dgm:constr type="h" for="ch" forName="parComposite" refType="h"/>
      <dgm:constr type="w" for="ch" forName="parComposite" refType="h" refFor="ch" refForName="parComposite" fact="0.4986"/>
      <dgm:constr type="h" for="ch" forName="desComposite" refType="h" fact="0.8722"/>
      <dgm:constr type="w" for="ch" forName="desComposite" refType="h" refFor="ch" refForName="desComposite" fact="0.6056"/>
      <dgm:constr type="w" for="ch" forName="parBackupNorm" refType="w" refFor="ch" refForName="parComposite" fact="-0.3369"/>
      <dgm:constr type="w" for="ch" forName="parBackupRTL" refType="w" refFor="ch" refForName="parComposite" fact="-0.3369"/>
      <dgm:constr type="w" for="ch" forName="parBackupRev" refType="w" refFor="ch" refForName="parComposite" fact="0"/>
      <dgm:constr type="w" for="ch" forName="desBackupLeftNorm" refType="w" refFor="ch" refForName="desComposite" fact="-0.3376"/>
      <dgm:constr type="w" for="ch" forName="desBackupLeftRev" refType="w" refFor="ch" refForName="desComposite" fact="-0.3376"/>
      <dgm:constr type="w" for="ch" forName="desBackupRightNorm" refType="w" refFor="ch" refForName="desComposite" fact="-0.3376"/>
      <dgm:constr type="w" for="ch" forName="desBackupRightRev" refType="w" refFor="ch" refForName="desComposite" fact="-0.3376"/>
      <dgm:constr type="w" for="ch" forName="parSpace" refType="w" refFor="ch" refForName="parComposite" fact="0.05"/>
      <dgm:constr type="w" for="ch" forName="desSpace" refType="w" refFor="ch" refForName="parComposite" fact="0.05"/>
      <dgm:constr type="primFontSz" for="des" forName="parTx" op="equ" val="65"/>
      <dgm:constr type="primFontSz" for="des" forName="chTx" refType="primFontSz" refFor="des" refForName="parTx" op="lte" val="65"/>
      <dgm:constr type="primFontSz" for="des" forName="desTx" refType="primFontSz" refFor="des" refForName="chTx" op="lte" val="65"/>
      <dgm:constr type="primFontSz" for="des" forName="desTx" refType="primFontSz" refFor="des" refForName="parTx" op="lte"/>
    </dgm:constrLst>
    <dgm:forEach name="Name4" axis="ch" ptType="node">
      <dgm:layoutNode name="parComposite">
        <dgm:alg type="composite"/>
        <dgm:shape xmlns:r="http://schemas.openxmlformats.org/officeDocument/2006/relationships" r:blip="">
          <dgm:adjLst/>
        </dgm:shape>
        <dgm:choose name="Name5">
          <dgm:if name="Name6" func="var" arg="dir" op="equ" val="norm">
            <dgm:constrLst>
              <dgm:constr type="l" for="ch" forName="parBigCircle"/>
              <dgm:constr type="ctrY" for="ch" forName="parBigCircle" refType="h" fact="0.5639"/>
              <dgm:constr type="w" for="ch" forName="parBigCircle" refType="w" fact="0.6631"/>
              <dgm:constr type="h" for="ch" forName="parBigCircle" refType="w" refFor="ch" refForName="parBigCircle"/>
              <dgm:constr type="r" for="ch" forName="parTx" refType="w"/>
              <dgm:constr type="t" for="ch" forName="parTx"/>
              <dgm:constr type="w" for="ch" forName="parTx" refType="w" fact="0.7084"/>
              <dgm:constr type="h" for="ch" forName="parTx" refType="h" fact="0.4562"/>
              <dgm:constr type="t" for="ch" forName="bSpace" refType="ctrY" refFor="ch" refForName="parBigCircle"/>
              <dgm:constr type="b" for="ch" forName="bSpace" refType="h"/>
              <dgm:constr type="l" for="ch" forName="bSpace"/>
              <dgm:constr type="w" for="ch" forName="bSpace" val="1"/>
            </dgm:constrLst>
          </dgm:if>
          <dgm:else name="Name7">
            <dgm:constrLst>
              <dgm:constr type="r" for="ch" forName="parBigCircle" refType="w"/>
              <dgm:constr type="ctrY" for="ch" forName="parBigCircle" refType="h" fact="0.5639"/>
              <dgm:constr type="w" for="ch" forName="parBigCircle" refType="w" fact="0.6631"/>
              <dgm:constr type="h" for="ch" forName="parBigCircle" refType="w" refFor="ch" refForName="parBigCircle"/>
              <dgm:constr type="l" for="ch" forName="parTx" fact="0"/>
              <dgm:constr type="t" for="ch" forName="parTx"/>
              <dgm:constr type="w" for="ch" forName="parTx" refType="w" fact="0.7084"/>
              <dgm:constr type="h" for="ch" forName="parTx" refType="h" fact="0.4562"/>
              <dgm:constr type="t" for="ch" forName="bSpace" refType="ctrY" refFor="ch" refForName="parBigCircle"/>
              <dgm:constr type="b" for="ch" forName="bSpace" refType="h"/>
              <dgm:constr type="r" for="ch" forName="bSpace"/>
              <dgm:constr type="w" for="ch" forName="bSpace" val="1"/>
            </dgm:constrLst>
          </dgm:else>
        </dgm:choose>
        <dgm:layoutNode name="parBigCircle" styleLbl="node0">
          <dgm:alg type="sp"/>
          <dgm:shape xmlns:r="http://schemas.openxmlformats.org/officeDocument/2006/relationships" type="donut" r:blip="">
            <dgm:adjLst>
              <dgm:adj idx="1" val="0.2"/>
            </dgm:adjLst>
          </dgm:shape>
          <dgm:presOf/>
          <dgm:constrLst>
            <dgm:constr type="h" refType="w" op="equ"/>
          </dgm:constrLst>
        </dgm:layoutNode>
        <dgm:layoutNode name="parTx" styleLbl="revTx">
          <dgm:choose name="Name8">
            <dgm:if name="Name9" func="var" arg="dir" op="equ" val="norm">
              <dgm:alg type="tx">
                <dgm:param type="autoTxRot" val="grav"/>
                <dgm:param type="parTxLTRAlign" val="l"/>
              </dgm:alg>
              <dgm:shape xmlns:r="http://schemas.openxmlformats.org/officeDocument/2006/relationships" rot="295" type="rect" r:blip="">
                <dgm:adjLst/>
              </dgm:shape>
              <dgm:presOf axis="self" ptType="node"/>
              <dgm:constrLst>
                <dgm:constr type="lMarg" refType="primFontSz" fact="0.2"/>
                <dgm:constr type="rMarg"/>
                <dgm:constr type="tMarg"/>
                <dgm:constr type="bMarg"/>
              </dgm:constrLst>
            </dgm:if>
            <dgm:else name="Name10">
              <dgm:alg type="tx">
                <dgm:param type="autoTxRot" val="grav"/>
                <dgm:param type="parTxLTRAlign" val="r"/>
              </dgm:alg>
              <dgm:shape xmlns:r="http://schemas.openxmlformats.org/officeDocument/2006/relationships" rot="65" type="rect" r:blip="">
                <dgm:adjLst/>
              </dgm:shape>
              <dgm:presOf axis="self" ptType="node"/>
              <dgm:constrLst>
                <dgm:constr type="lMarg"/>
                <dgm:constr type="rMarg" refType="primFontSz" fact="0.2"/>
                <dgm:constr type="tMarg"/>
                <dgm:constr type="bMarg"/>
              </dgm:constrLst>
            </dgm:else>
          </dgm:choose>
          <dgm:ruleLst>
            <dgm:rule type="primFontSz" val="5" fact="NaN" max="NaN"/>
          </dgm:ruleLst>
        </dgm:layoutNode>
        <dgm:layoutNode name="bSpace">
          <dgm:alg type="sp"/>
          <dgm:shape xmlns:r="http://schemas.openxmlformats.org/officeDocument/2006/relationships" r:blip="">
            <dgm:adjLst/>
          </dgm:shape>
          <dgm:presOf/>
        </dgm:layoutNode>
      </dgm:layoutNode>
      <dgm:choose name="Name11">
        <dgm:if name="Name12" func="var" arg="dir" op="equ" val="norm">
          <dgm:layoutNode name="parBackupNorm">
            <dgm:alg type="sp"/>
            <dgm:shape xmlns:r="http://schemas.openxmlformats.org/officeDocument/2006/relationships" r:blip="">
              <dgm:adjLst/>
            </dgm:shape>
            <dgm:presOf/>
          </dgm:layoutNode>
        </dgm:if>
        <dgm:else name="Name13">
          <dgm:layoutNode name="parBackupRTL">
            <dgm:alg type="sp"/>
            <dgm:shape xmlns:r="http://schemas.openxmlformats.org/officeDocument/2006/relationships" r:blip="">
              <dgm:adjLst/>
            </dgm:shape>
            <dgm:presOf/>
          </dgm:layoutNode>
        </dgm:else>
      </dgm:choose>
      <dgm:forEach name="Name14" axis="followSib" ptType="sibTrans" hideLastTrans="0" cnt="1">
        <dgm:layoutNode name="parSpace">
          <dgm:alg type="sp"/>
          <dgm:shape xmlns:r="http://schemas.openxmlformats.org/officeDocument/2006/relationships" r:blip="">
            <dgm:adjLst/>
          </dgm:shape>
          <dgm:presOf/>
        </dgm:layoutNode>
      </dgm:forEach>
      <dgm:forEach name="Name15" axis="ch" ptType="node">
        <dgm:choose name="Name16">
          <dgm:if name="Name17" func="var" arg="dir" op="equ" val="norm">
            <dgm:layoutNode name="desBackupLeftNorm">
              <dgm:alg type="sp"/>
              <dgm:shape xmlns:r="http://schemas.openxmlformats.org/officeDocument/2006/relationships" r:blip="">
                <dgm:adjLst/>
              </dgm:shape>
              <dgm:presOf/>
            </dgm:layoutNode>
          </dgm:if>
          <dgm:else name="Name18">
            <dgm:choose name="Name19">
              <dgm:if name="Name20" axis="self" ptType="node" func="pos" op="equ" val="1">
                <dgm:layoutNode name="desBackupRightRev">
                  <dgm:alg type="sp"/>
                  <dgm:shape xmlns:r="http://schemas.openxmlformats.org/officeDocument/2006/relationships" r:blip="">
                    <dgm:adjLst/>
                  </dgm:shape>
                  <dgm:presOf/>
                </dgm:layoutNode>
              </dgm:if>
              <dgm:else name="Name21"/>
            </dgm:choose>
          </dgm:else>
        </dgm:choose>
        <dgm:layoutNode name="desComposite">
          <dgm:alg type="composite"/>
          <dgm:shape xmlns:r="http://schemas.openxmlformats.org/officeDocument/2006/relationships" r:blip="">
            <dgm:adjLst/>
          </dgm:shape>
          <dgm:choose name="Name22">
            <dgm:if name="Name23" func="var" arg="dir" op="equ" val="norm">
              <dgm:constrLst>
                <dgm:constr type="ctrX" for="ch" forName="desCircle" refType="w" fact="0.5"/>
                <dgm:constr type="ctrY" for="ch" forName="desCircle" refType="h" fact="0.5"/>
                <dgm:constr type="w" for="ch" forName="desCircle" refType="w" fact="0.3249"/>
                <dgm:constr type="h" for="ch" forName="desCircle" refType="w" refFor="ch" refForName="desCircle"/>
                <dgm:constr type="l" for="ch" forName="chTx"/>
                <dgm:constr type="b" for="ch" forName="chTx" refType="h"/>
                <dgm:constr type="w" for="ch" forName="chTx" refType="w" fact="0.5786"/>
                <dgm:constr type="h" for="ch" forName="chTx" refType="h" fact="0.4525"/>
                <dgm:constr type="r" for="ch" forName="desTx" refType="w"/>
                <dgm:constr type="t" for="ch" forName="desTx"/>
                <dgm:constr type="w" for="ch" forName="desTx" refType="w" fact="0.5786"/>
                <dgm:constr type="h" for="ch" forName="desTx" refType="h" fact="0.4525"/>
              </dgm:constrLst>
            </dgm:if>
            <dgm:else name="Name24">
              <dgm:constrLst>
                <dgm:constr type="ctrX" for="ch" forName="desCircle" refType="w" fact="0.5"/>
                <dgm:constr type="ctrY" for="ch" forName="desCircle" refType="h" fact="0.5"/>
                <dgm:constr type="w" for="ch" forName="desCircle" refType="w" fact="0.3249"/>
                <dgm:constr type="h" for="ch" forName="desCircle" refType="w" refFor="ch" refForName="desCircle"/>
                <dgm:constr type="r" for="ch" forName="chTx" refType="w"/>
                <dgm:constr type="b" for="ch" forName="chTx" refType="h"/>
                <dgm:constr type="w" for="ch" forName="chTx" refType="w" fact="0.5786"/>
                <dgm:constr type="h" for="ch" forName="chTx" refType="h" fact="0.4525"/>
                <dgm:constr type="l" for="ch" forName="desTx"/>
                <dgm:constr type="t" for="ch" forName="desTx"/>
                <dgm:constr type="w" for="ch" forName="desTx" refType="w" fact="0.5786"/>
                <dgm:constr type="h" for="ch" forName="desTx" refType="h" fact="0.4525"/>
              </dgm:constrLst>
            </dgm:else>
          </dgm:choose>
          <dgm:layoutNode name="desCircle" styleLbl="node1">
            <dgm:alg type="sp"/>
            <dgm:shape xmlns:r="http://schemas.openxmlformats.org/officeDocument/2006/relationships" type="ellipse" r:blip="">
              <dgm:adjLst/>
            </dgm:shape>
            <dgm:presOf/>
            <dgm:constrLst>
              <dgm:constr type="h" refType="w" op="equ"/>
            </dgm:constrLst>
          </dgm:layoutNode>
          <dgm:layoutNode name="chTx" styleLbl="revTx">
            <dgm:choose name="Name25">
              <dgm:if name="Name26" func="var" arg="dir" op="equ" val="norm">
                <dgm:alg type="tx">
                  <dgm:param type="autoTxRot" val="grav"/>
                  <dgm:param type="parTxLTRAlign" val="r"/>
                  <dgm:param type="txAnchorVert" val="mid"/>
                  <dgm:param type="txAnchorVertCh" val="mid"/>
                </dgm:alg>
                <dgm:shape xmlns:r="http://schemas.openxmlformats.org/officeDocument/2006/relationships" rot="295" type="rect" r:blip="">
                  <dgm:adjLst/>
                </dgm:shape>
                <dgm:presOf axis="self" ptType="node"/>
              </dgm:if>
              <dgm:else name="Name27">
                <dgm:alg type="tx">
                  <dgm:param type="autoTxRot" val="grav"/>
                  <dgm:param type="parTxLTRAlign" val="l"/>
                  <dgm:param type="txAnchorVert" val="mid"/>
                  <dgm:param type="txAnchorVertCh" val="mid"/>
                </dgm:alg>
                <dgm:shape xmlns:r="http://schemas.openxmlformats.org/officeDocument/2006/relationships" rot="65" type="rect" r:blip="">
                  <dgm:adjLst/>
                </dgm:shape>
                <dgm:presOf axis="self" ptType="node"/>
              </dgm:else>
            </dgm:choose>
            <dgm:choose name="Name28">
              <dgm:if name="Name29" func="var" arg="dir" op="equ" val="norm">
                <dgm:constrLst>
                  <dgm:constr type="lMarg"/>
                  <dgm:constr type="rMarg" refType="primFontSz" fact="0.2"/>
                  <dgm:constr type="tMarg"/>
                  <dgm:constr type="bMarg"/>
                </dgm:constrLst>
              </dgm:if>
              <dgm:else name="Name30">
                <dgm:constrLst>
                  <dgm:constr type="rMarg"/>
                  <dgm:constr type="lMarg" refType="primFontSz" fact="0.2"/>
                  <dgm:constr type="tMarg"/>
                  <dgm:constr type="bMarg"/>
                </dgm:constrLst>
              </dgm:else>
            </dgm:choose>
            <dgm:ruleLst>
              <dgm:rule type="primFontSz" val="5" fact="NaN" max="NaN"/>
            </dgm:ruleLst>
          </dgm:layoutNode>
          <dgm:layoutNode name="desTx" styleLbl="revTx">
            <dgm:varLst>
              <dgm:bulletEnabled val="1"/>
            </dgm:varLst>
            <dgm:choose name="Name31">
              <dgm:if name="Name32" func="var" arg="dir" op="equ" val="norm">
                <dgm:alg type="tx">
                  <dgm:param type="autoTxRot" val="grav"/>
                  <dgm:param type="parTxLTRAlign" val="l"/>
                  <dgm:param type="shpTxLTRAlignCh" val="l"/>
                  <dgm:param type="stBulletLvl" val="1"/>
                  <dgm:param type="txAnchorVert" val="mid"/>
                </dgm:alg>
                <dgm:shape xmlns:r="http://schemas.openxmlformats.org/officeDocument/2006/relationships" rot="295" type="rect" r:blip="">
                  <dgm:adjLst/>
                </dgm:shape>
                <dgm:presOf axis="des" ptType="node"/>
              </dgm:if>
              <dgm:else name="Name33">
                <dgm:alg type="tx">
                  <dgm:param type="autoTxRot" val="grav"/>
                  <dgm:param type="parTxLTRAlign" val="r"/>
                  <dgm:param type="shpTxLTRAlignCh" val="r"/>
                  <dgm:param type="stBulletLvl" val="1"/>
                  <dgm:param type="txAnchorVert" val="mid"/>
                </dgm:alg>
                <dgm:shape xmlns:r="http://schemas.openxmlformats.org/officeDocument/2006/relationships" rot="65" type="rect" r:blip="">
                  <dgm:adjLst/>
                </dgm:shape>
                <dgm:presOf axis="des" ptType="node"/>
              </dgm:else>
            </dgm:choose>
            <dgm:choose name="Name34">
              <dgm:if name="Name35" func="var" arg="dir" op="equ" val="norm">
                <dgm:constrLst>
                  <dgm:constr type="rMarg"/>
                  <dgm:constr type="lMarg" refType="primFontSz" fact="0.2"/>
                  <dgm:constr type="tMarg"/>
                  <dgm:constr type="bMarg"/>
                </dgm:constrLst>
              </dgm:if>
              <dgm:else name="Name36">
                <dgm:constrLst>
                  <dgm:constr type="lMarg"/>
                  <dgm:constr type="rMarg" refType="primFontSz" fact="0.2"/>
                  <dgm:constr type="tMarg"/>
                  <dgm:constr type="bMarg"/>
                </dgm:constrLst>
              </dgm:else>
            </dgm:choose>
            <dgm:ruleLst>
              <dgm:rule type="primFontSz" val="5" fact="NaN" max="NaN"/>
            </dgm:ruleLst>
          </dgm:layoutNode>
        </dgm:layoutNode>
        <dgm:layoutNode name="desBackupRightNorm">
          <dgm:alg type="sp"/>
          <dgm:shape xmlns:r="http://schemas.openxmlformats.org/officeDocument/2006/relationships" r:blip="">
            <dgm:adjLst/>
          </dgm:shape>
          <dgm:presOf/>
        </dgm:layoutNode>
        <dgm:choose name="Name37">
          <dgm:if name="Name38" func="var" arg="dir" op="neq" val="norm">
            <dgm:choose name="Name39">
              <dgm:if name="Name40" axis="self" ptType="node" func="revPos" op="neq" val="1">
                <dgm:layoutNode name="desBackupLeftRev">
                  <dgm:alg type="sp"/>
                  <dgm:shape xmlns:r="http://schemas.openxmlformats.org/officeDocument/2006/relationships" r:blip="">
                    <dgm:adjLst/>
                  </dgm:shape>
                  <dgm:presOf/>
                </dgm:layoutNode>
              </dgm:if>
              <dgm:else name="Name41"/>
            </dgm:choose>
          </dgm:if>
          <dgm:else name="Name42"/>
        </dgm:choose>
        <dgm:forEach name="Name43" axis="followSib" ptType="sibTrans" hideLastTrans="0" cnt="1">
          <dgm:layoutNode name="desSpace">
            <dgm:alg type="sp"/>
            <dgm:shape xmlns:r="http://schemas.openxmlformats.org/officeDocument/2006/relationships" r:blip="">
              <dgm:adjLst/>
            </dgm:shape>
            <dgm:presOf/>
          </dgm:layoutNode>
        </dgm:forEach>
      </dgm:forEach>
      <dgm:choose name="Name44">
        <dgm:if name="Name45" func="var" arg="dir" op="neq" val="norm">
          <dgm:layoutNode name="parBackupRev">
            <dgm:alg type="sp"/>
            <dgm:shape xmlns:r="http://schemas.openxmlformats.org/officeDocument/2006/relationships" r:blip="">
              <dgm:adjLst/>
            </dgm:shape>
            <dgm:presOf/>
          </dgm:layoutNode>
        </dgm:if>
        <dgm:else name="Name46"/>
      </dgm:choose>
    </dgm:forEach>
  </dgm:layoutNode>
</dgm:layoutDef>
</file>

<file path=word/diagrams/layout5.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List2">
  <dgm:title val=""/>
  <dgm:desc val=""/>
  <dgm:catLst>
    <dgm:cat type="list" pri="6000"/>
    <dgm:cat type="relationship" pri="16000"/>
    <dgm:cat type="picture" pri="29000"/>
    <dgm:cat type="pictureconvert" pri="2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dgm:varLst>
    <dgm:choose name="Name0">
      <dgm:if name="Name1" func="var" arg="dir" op="equ" val="norm">
        <dgm:alg type="lin">
          <dgm:param type="linDir" val="fromL"/>
          <dgm:param type="nodeVertAlign" val="t"/>
        </dgm:alg>
      </dgm:if>
      <dgm:else name="Name2">
        <dgm:alg type="lin">
          <dgm:param type="linDir" val="fromR"/>
          <dgm:param type="nodeVertAlign" val="t"/>
        </dgm:alg>
      </dgm:else>
    </dgm:choose>
    <dgm:shape xmlns:r="http://schemas.openxmlformats.org/officeDocument/2006/relationships" r:blip="">
      <dgm:adjLst/>
    </dgm:shape>
    <dgm:presOf/>
    <dgm:constrLst>
      <dgm:constr type="w" for="ch" forName="compositeNode" refType="w"/>
      <dgm:constr type="h" for="ch" forName="compositeNode" refType="h"/>
      <dgm:constr type="w" for="ch" forName="sibTrans" refType="w" refFor="ch" refForName="compositeNode" op="equ" fact="0.2"/>
      <dgm:constr type="h" for="des" forName="childNode" op="equ"/>
      <dgm:constr type="w" for="des" forName="childNode" op="equ"/>
      <dgm:constr type="w" for="des" forName="parentNode" op="equ"/>
      <dgm:constr type="h" for="des" forName="image" op="equ"/>
      <dgm:constr type="w" for="des" forName="image" op="equ"/>
      <dgm:constr type="primFontSz" for="des" forName="parentNode" op="equ" val="65"/>
      <dgm:constr type="primFontSz" for="des" forName="childNode" op="equ" val="65"/>
    </dgm:constrLst>
    <dgm:ruleLst/>
    <dgm:forEach name="Name3" axis="ch" ptType="node">
      <dgm:layoutNode name="compositeNode">
        <dgm:varLst>
          <dgm:bulletEnabled val="1"/>
        </dgm:varLst>
        <dgm:alg type="composite"/>
        <dgm:presOf/>
        <dgm:choose name="Name4">
          <dgm:if name="Name5" func="var" arg="dir" op="equ" val="norm">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l" for="ch" forName="image"/>
              <dgm:constr type="w" for="ch" forName="childNode" refType="w" fact="0.85"/>
              <dgm:constr type="h" for="ch" forName="childNode" refType="h" fact="0.78"/>
              <dgm:constr type="t" for="ch" forName="childNode" refType="h" refFor="ch" refForName="image" fact="0.66"/>
              <dgm:constr type="l"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l" for="ch" forName="parentNode"/>
              <dgm:constr type="r" for="ch" forName="parentNode" refType="l" refFor="ch" refForName="childNode"/>
              <dgm:constr type="rMarg" for="ch" forName="parentNode" refType="w" refFor="ch" refForName="image" fact="1.25"/>
            </dgm:constrLst>
          </dgm:if>
          <dgm:else name="Name6">
            <dgm:constrLst>
              <dgm:constr type="w" for="ch" forName="image" refType="w"/>
              <dgm:constr type="h" for="ch" forName="image" refType="h"/>
              <dgm:constr type="h" for="ch" forName="image" refType="w" refFor="ch" refForName="image" op="lte"/>
              <dgm:constr type="w" for="ch" forName="image" refType="h" refFor="ch" refForName="image" op="lte"/>
              <dgm:constr type="w" for="ch" forName="image" refType="w" op="lte" fact="0.33"/>
              <dgm:constr type="h" for="ch" forName="image" refType="h" op="lte" fact="0.33"/>
              <dgm:constr type="t" for="ch" forName="image"/>
              <dgm:constr type="r" for="ch" forName="image" refType="w"/>
              <dgm:constr type="w" for="ch" forName="childNode" refType="w" fact="0.85"/>
              <dgm:constr type="h" for="ch" forName="childNode" refType="h" fact="0.78"/>
              <dgm:constr type="t" for="ch" forName="childNode" refType="h" refFor="ch" refForName="image" fact="0.66"/>
              <dgm:constr type="r" for="ch" forName="childNode" refType="w"/>
              <dgm:constr type="rOff" for="ch" forName="childNode" refType="w" refFor="ch" refForName="image" fact="-0.5"/>
              <dgm:constr type="tMarg" for="ch" forName="childNode" refType="w" refFor="ch" refForName="image" fact="1.25"/>
              <dgm:constr type="t" for="ch" forName="parentNode" refType="h" refFor="ch" refForName="image" fact="0.66"/>
              <dgm:constr type="b" for="ch" forName="parentNode" refType="b" refFor="ch" refForName="childNode"/>
              <dgm:constr type="r" for="ch" forName="parentNode" refType="w"/>
              <dgm:constr type="l" for="ch" forName="parentNode" refType="r" refFor="ch" refForName="childNode"/>
              <dgm:constr type="lOff" for="ch" forName="parentNode" refType="rOff" refFor="ch" refForName="childNode"/>
              <dgm:constr type="lMarg" for="ch" forName="parentNode" refType="w" refFor="ch" refForName="image" fact="1.25"/>
            </dgm:constrLst>
          </dgm:else>
        </dgm:choose>
        <dgm:ruleLst>
          <dgm:rule type="w" for="ch" forName="childNode" val="NaN" fact="0.4" max="NaN"/>
          <dgm:rule type="h" for="ch" forName="childNode" val="NaN" fact="0.5" max="NaN"/>
        </dgm:ruleLst>
        <dgm:layoutNode name="image" styleLbl="fgImgPlace1">
          <dgm:alg type="sp"/>
          <dgm:shape xmlns:r="http://schemas.openxmlformats.org/officeDocument/2006/relationships" type="rect" r:blip="" zOrderOff="4" blipPhldr="1">
            <dgm:adjLst/>
          </dgm:shape>
          <dgm:presOf/>
          <dgm:constrLst/>
          <dgm:ruleLst/>
        </dgm:layoutNode>
        <dgm:layoutNode name="childNode" styleLbl="node1">
          <dgm:varLst>
            <dgm:bulletEnabled val="1"/>
          </dgm:varLst>
          <dgm:alg type="tx">
            <dgm:param type="stBulletLvl" val="1"/>
          </dgm:alg>
          <dgm:shape xmlns:r="http://schemas.openxmlformats.org/officeDocument/2006/relationships" type="rect" r:blip="" zOrderOff="2">
            <dgm:adjLst/>
          </dgm:shape>
          <dgm:presOf axis="des" ptType="node"/>
          <dgm:constrLst/>
          <dgm:ruleLst>
            <dgm:rule type="primFontSz" val="5" fact="NaN" max="NaN"/>
          </dgm:ruleLst>
        </dgm:layoutNode>
        <dgm:layoutNode name="parentNode" styleLbl="revTx">
          <dgm:varLst>
            <dgm:chMax val="0"/>
            <dgm:bulletEnabled val="1"/>
          </dgm:varLst>
          <dgm:choose name="Name7">
            <dgm:if name="Name8" func="var" arg="dir" op="equ" val="norm">
              <dgm:alg type="tx">
                <dgm:param type="autoTxRot" val="grav"/>
                <dgm:param type="txAnchorVert" val="t"/>
                <dgm:param type="parTxLTRAlign" val="r"/>
                <dgm:param type="parTxRTLAlign" val="r"/>
              </dgm:alg>
              <dgm:shape xmlns:r="http://schemas.openxmlformats.org/officeDocument/2006/relationships" rot="270" type="rect" r:blip="">
                <dgm:adjLst/>
              </dgm:shape>
              <dgm:presOf axis="self"/>
              <dgm:constrLst>
                <dgm:constr type="lMarg"/>
                <dgm:constr type="bMarg"/>
                <dgm:constr type="tMarg"/>
              </dgm:constrLst>
            </dgm:if>
            <dgm:else name="Name9">
              <dgm:alg type="tx">
                <dgm:param type="autoTxRot" val="grav"/>
                <dgm:param type="parTxLTRAlign" val="l"/>
                <dgm:param type="parTxRTLAlign" val="l"/>
              </dgm:alg>
              <dgm:shape xmlns:r="http://schemas.openxmlformats.org/officeDocument/2006/relationships" rot="90" type="rect" r:blip="">
                <dgm:adjLst/>
              </dgm:shape>
              <dgm:presOf axis="self"/>
              <dgm:constrLst>
                <dgm:constr type="rMarg"/>
                <dgm:constr type="bMarg"/>
                <dgm:constr type="tMarg"/>
              </dgm:constrLst>
            </dgm:else>
          </dgm:choose>
          <dgm:ruleLst>
            <dgm:rule type="primFontSz" val="5" fact="NaN" max="NaN"/>
          </dgm:ruleLst>
        </dgm:layoutNode>
      </dgm:layoutNode>
      <dgm:forEach name="Name10" axis="followSib" ptType="sibTrans" cnt="1">
        <dgm:layoutNode name="sibTrans">
          <dgm:alg type="sp"/>
          <dgm:shape xmlns:r="http://schemas.openxmlformats.org/officeDocument/2006/relationships" r:blip="">
            <dgm:adjLst/>
          </dgm:shape>
          <dgm:presOf axis="sel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Tha05</b:Tag>
    <b:SourceType>Book</b:SourceType>
    <b:Guid>{569491A3-B664-48C5-AF1C-C4DCD9CFDB92}</b:Guid>
    <b:Title>Management of technology</b:Title>
    <b:Year>2005</b:Year>
    <b:City> Hoboken, New Jersey</b:City>
    <b:Author>
      <b:Author>
        <b:NameList>
          <b:Person>
            <b:Last>Thamhain</b:Last>
            <b:First>Hans</b:First>
            <b:Middle>J.</b:Middle>
          </b:Person>
        </b:NameList>
      </b:Author>
    </b:Author>
    <b:RefOrder>1</b:RefOrder>
  </b:Source>
  <b:Source>
    <b:Tag>Reb88</b:Tag>
    <b:SourceType>JournalArticle</b:SourceType>
    <b:Guid>{84F184A7-D128-4EC6-819B-7BF8645DBDF4}</b:Guid>
    <b:Author>
      <b:Author>
        <b:NameList>
          <b:Person>
            <b:Last>Solleiro</b:Last>
            <b:Middle>Luis</b:Middle>
            <b:First>José </b:First>
          </b:Person>
        </b:NameList>
      </b:Author>
    </b:Author>
    <b:Title>La gestión y la administración tecnológica</b:Title>
    <b:Year>1988</b:Year>
    <b:City>México</b:City>
    <b:Publisher>Universidad Autónoma de México</b:Publisher>
    <b:JournalName>Cuaderno del Instituto de Investigaciones Jurídicas</b:JournalName>
    <b:Issue>9</b:Issue>
    <b:RefOrder>2</b:RefOrder>
  </b:Source>
  <b:Source>
    <b:Tag>Mej98</b:Tag>
    <b:SourceType>Book</b:SourceType>
    <b:Guid>{F1DAC3CD-C1CF-4AFC-864D-367016F1D23B}</b:Guid>
    <b:Title>Gestión Tecnológica. Dimensiones y perspectivas</b:Title>
    <b:Year>1998</b:Year>
    <b:Pages>59-72</b:Pages>
    <b:Author>
      <b:Author>
        <b:NameList>
          <b:Person>
            <b:Last>Mejía</b:Last>
            <b:Middle>Javier</b:Middle>
            <b:First>Francisco </b:First>
          </b:Person>
        </b:NameList>
      </b:Author>
    </b:Author>
    <b:City>Bogotá</b:City>
    <b:Publisher>Editora Guadalupe LTDA</b:Publisher>
    <b:RefOrder>3</b:RefOrder>
  </b:Source>
  <b:Source>
    <b:Tag>Had90</b:Tag>
    <b:SourceType>Book</b:SourceType>
    <b:Guid>{13FDA557-4A34-4F35-896A-5FB4FACF00AB}</b:Guid>
    <b:Author>
      <b:Author>
        <b:NameList>
          <b:Person>
            <b:Last>Hadj</b:Last>
            <b:First>Kamel</b:First>
            <b:Middle>Ait El</b:Middle>
          </b:Person>
        </b:NameList>
      </b:Author>
    </b:Author>
    <b:Title>Gestión de la tecnología. La empresa frente a la mutación tecnológica</b:Title>
    <b:Year>1990</b:Year>
    <b:City>USA</b:City>
    <b:Publisher>Ediciones Gestión 3000</b:Publisher>
    <b:Pages>124-290</b:Pages>
    <b:RefOrder>4</b:RefOrder>
  </b:Source>
  <b:Source>
    <b:Tag>Che83</b:Tag>
    <b:SourceType>Book</b:SourceType>
    <b:Guid>{4EE5849B-246D-4AA7-851C-7F95C06C6887}</b:Guid>
    <b:Author>
      <b:Author>
        <b:NameList>
          <b:Person>
            <b:Last>Chevalier</b:Last>
            <b:First>Jacques</b:First>
          </b:Person>
          <b:Person>
            <b:Last>Loschak</b:Last>
            <b:First>Daniele</b:First>
          </b:Person>
        </b:NameList>
      </b:Author>
    </b:Author>
    <b:Title>La ciencia administrativa</b:Title>
    <b:Year>1983</b:Year>
    <b:City>México</b:City>
    <b:Publisher>Fondo de cultura económica</b:Publisher>
    <b:Pages>63,80</b:Pages>
    <b:RefOrder>5</b:RefOrder>
  </b:Source>
  <b:Source>
    <b:Tag>Rod13</b:Tag>
    <b:SourceType>JournalArticle</b:SourceType>
    <b:Guid>{724BB675-A60C-4E33-A647-B761CAE2EDD6}</b:Guid>
    <b:Title>La gestión tecnológica ambiental organizacional desde lo cultural y los enfoques sistémico y participativo</b:Title>
    <b:Year>2013</b:Year>
    <b:Author>
      <b:Author>
        <b:NameList>
          <b:Person>
            <b:Last>Rodríguez</b:Last>
            <b:First>Ramón</b:First>
            <b:Middle>Antonio</b:Middle>
          </b:Person>
          <b:Person>
            <b:Last>Ávila</b:Last>
            <b:First>Mauro</b:First>
          </b:Person>
        </b:NameList>
      </b:Author>
    </b:Author>
    <b:JournalName>Ciencias de la Información</b:JournalName>
    <b:Pages>35-45</b:Pages>
    <b:Month>septiembre-diciembre</b:Month>
    <b:Volume>44</b:Volume>
    <b:Issue>3</b:Issue>
    <b:RefOrder>6</b:RefOrder>
  </b:Source>
  <b:Source>
    <b:Tag>Cas03</b:Tag>
    <b:SourceType>JournalArticle</b:SourceType>
    <b:Guid>{FA302678-E9E4-40E4-A6DF-D439927B2970}</b:Guid>
    <b:Title>Gestión en tecnología: Aproximación conceptual y perspectivas de desarrollo</b:Title>
    <b:JournalName>INNOVAR, revista de ciencias administrativas y sociales</b:JournalName>
    <b:Year>2003</b:Year>
    <b:Author>
      <b:Author>
        <b:NameList>
          <b:Person>
            <b:Last>Castellanos</b:Last>
            <b:Middle>Fernando</b:Middle>
            <b:First>Oscar</b:First>
          </b:Person>
        </b:NameList>
      </b:Author>
    </b:Author>
    <b:Month>enero-junio</b:Month>
    <b:Issue>21</b:Issue>
    <b:RefOrder>7</b:RefOrder>
  </b:Source>
  <b:Source>
    <b:Tag>Mar02</b:Tag>
    <b:SourceType>JournalArticle</b:SourceType>
    <b:Guid>{F0A4B842-986C-426B-9A18-2DB7B162DA9D}</b:Guid>
    <b:Author>
      <b:Author>
        <b:NameList>
          <b:Person>
            <b:Last>Martínez</b:Last>
            <b:First>C.</b:First>
          </b:Person>
        </b:NameList>
      </b:Author>
    </b:Author>
    <b:Title>Desarrollo de Negocios Tecnológicos</b:Title>
    <b:JournalName>Universidad Mayor</b:JournalName>
    <b:Year>2002</b:Year>
    <b:City>Santiago de Chile</b:City>
    <b:Publisher>Faculltad de Ingeniería</b:Publisher>
    <b:RefOrder>8</b:RefOrder>
  </b:Source>
  <b:Source>
    <b:Tag>Mar95</b:Tag>
    <b:SourceType>JournalArticle</b:SourceType>
    <b:Guid>{952DE886-3901-40DE-8F77-66CA59C27E54}</b:Guid>
    <b:Author>
      <b:Author>
        <b:NameList>
          <b:Person>
            <b:Last>Martínez</b:Last>
            <b:First>F.</b:First>
            <b:Middle>C.</b:Middle>
          </b:Person>
        </b:NameList>
      </b:Author>
    </b:Author>
    <b:Title>“Del concepto de productividad en el management clásico al concepto de eficacia en el management contemporáneo"</b:Title>
    <b:JournalName>Innovar</b:JournalName>
    <b:Year>1995</b:Year>
    <b:City>Bogotá</b:City>
    <b:Month>julio-agosto</b:Month>
    <b:Publisher>Universidad Nacional de Colombia</b:Publisher>
    <b:Issue>6</b:Issue>
    <b:RefOrder>9</b:RefOrder>
  </b:Source>
  <b:Source>
    <b:Tag>Kas98</b:Tag>
    <b:SourceType>Book</b:SourceType>
    <b:Guid>{17A10276-C938-4496-BC8F-1F1F29FEA68E}</b:Guid>
    <b:Title>Administración en las organizaciones. Enfoque de sistemas y de contingencias.</b:Title>
    <b:Year>1998</b:Year>
    <b:Pages> 216-243</b:Pages>
    <b:Author>
      <b:Author>
        <b:NameList>
          <b:Person>
            <b:Last>Kast</b:Last>
            <b:First>F.</b:First>
          </b:Person>
          <b:Person>
            <b:Last>Rosenzweig</b:Last>
            <b:First>J.</b:First>
          </b:Person>
        </b:NameList>
      </b:Author>
    </b:Author>
    <b:City>México</b:City>
    <b:Publisher>McGraw-Hill</b:Publisher>
    <b:RefOrder>10</b:RefOrder>
  </b:Source>
  <b:Source>
    <b:Tag>Ber95</b:Tag>
    <b:SourceType>Book</b:SourceType>
    <b:Guid>{AC7B74B9-96A9-49FD-8223-7F169F504B62}</b:Guid>
    <b:Author>
      <b:Author>
        <b:NameList>
          <b:Person>
            <b:Last>Bernal</b:Last>
            <b:First>C.</b:First>
          </b:Person>
          <b:Person>
            <b:Last>Laverde</b:Last>
            <b:First>J.</b:First>
          </b:Person>
        </b:NameList>
      </b:Author>
    </b:Author>
    <b:Title>). Proyecto de modernización de las PYME. Gestión tecnológica.</b:Title>
    <b:Year>1995</b:Year>
    <b:City>Santa Fe de Bogotá</b:City>
    <b:Publisher>Servicio Nacional de Aprendizaje, SENA</b:Publisher>
    <b:Pages>24-30</b:Pages>
    <b:RefOrder>11</b:RefOrder>
  </b:Source>
  <b:Source>
    <b:Tag>Kea05</b:Tag>
    <b:SourceType>JournalArticle</b:SourceType>
    <b:Guid>{08FA1EFE-655A-4265-9D8F-7CDF054E7791}</b:Guid>
    <b:Author>
      <b:Author>
        <b:NameList>
          <b:Person>
            <b:Last>Kearns</b:Last>
            <b:First>M.B.</b:First>
          </b:Person>
          <b:Person>
            <b:Last>Taylor</b:Last>
          </b:Person>
          <b:Person>
            <b:Last>Hull</b:Last>
            <b:First>C.</b:First>
            <b:Middle>E.</b:Middle>
          </b:Person>
        </b:NameList>
      </b:Author>
    </b:Author>
    <b:Title>The Six Facets Model: Technology Management in the Effective Implementation of Change.</b:Title>
    <b:Year>2005</b:Year>
    <b:PeriodicalTitle>International Journal of Innovation and Technology Management</b:PeriodicalTitle>
    <b:Pages>77-100</b:Pages>
    <b:JournalName>International Journal of Innovation and Technology Management</b:JournalName>
    <b:RefOrder>12</b:RefOrder>
  </b:Source>
  <b:Source>
    <b:Tag>Riv11</b:Tag>
    <b:SourceType>Book</b:SourceType>
    <b:Guid>{397D5A41-810D-44CF-A6E5-03426C6A9C85}</b:Guid>
    <b:Author>
      <b:Author>
        <b:NameList>
          <b:Person>
            <b:Last>Rivera</b:Last>
            <b:First>J.</b:First>
          </b:Person>
        </b:NameList>
      </b:Author>
    </b:Author>
    <b:Title>Método para despliegues de sistemas de gestión. Master Tesis en Gestión de Proyectos</b:Title>
    <b:Year>2011</b:Year>
    <b:Pages>107</b:Pages>
    <b:City>La Habana</b:City>
    <b:Publisher>Universidad de las Ciencias Informáticas</b:Publisher>
    <b:RefOrder>13</b:RefOrder>
  </b:Source>
  <b:Source>
    <b:Tag>Vas90</b:Tag>
    <b:SourceType>JournalArticle</b:SourceType>
    <b:Guid>{736BA8F6-0E14-4427-BBFE-0685C74D995B}</b:Guid>
    <b:Author>
      <b:Author>
        <b:NameList>
          <b:Person>
            <b:Last>Vasconcellos</b:Last>
            <b:First>Eduardo</b:First>
          </b:Person>
        </b:NameList>
      </b:Author>
    </b:Author>
    <b:Title>Estructura organizacional para la innovación en la empresa.  Conceptos generales de gestión tecnológica</b:Title>
    <b:JournalName>Colección Ciencia y Tecnologia</b:JournalName>
    <b:Year>1990</b:Year>
    <b:City>Chile</b:City>
    <b:Publisher>BID - Secab - Cinda</b:Publisher>
    <b:Issue>27</b:Issue>
    <b:RefOrder>14</b:RefOrder>
  </b:Source>
  <b:Source>
    <b:Tag>Rou96</b:Tag>
    <b:SourceType>JournalArticle</b:SourceType>
    <b:Guid>{D3B3EBCE-E967-4500-8C58-B8E7594BC531}</b:Guid>
    <b:Author>
      <b:Author>
        <b:NameList>
          <b:Person>
            <b:Last>Roussel</b:Last>
          </b:Person>
        </b:NameList>
      </b:Author>
    </b:Author>
    <b:Title>Software educativo. Los límites duros de una tecnología dura.</b:Title>
    <b:JournalName>IV Jornadas de Software educativo</b:JournalName>
    <b:Year>1996</b:Year>
    <b:Pages>53-76</b:Pages>
    <b:City>Granada</b:City>
    <b:RefOrder>15</b:RefOrder>
  </b:Source>
  <b:Source>
    <b:Tag>Gou75</b:Tag>
    <b:SourceType>Book</b:SourceType>
    <b:Guid>{AEF92357-1CCA-4D66-A50C-607C74F1DB0D}</b:Guid>
    <b:Author>
      <b:Author>
        <b:NameList>
          <b:Person>
            <b:Last>Goulet</b:Last>
            <b:First>Denis</b:First>
          </b:Person>
        </b:NameList>
      </b:Author>
    </b:Author>
    <b:Title>The paradox of technology transfer. Bulleting  of the Automatic Scientist</b:Title>
    <b:Year>1975</b:Year>
    <b:RefOrder>16</b:RefOrder>
  </b:Source>
  <b:Source>
    <b:Tag>Ser97</b:Tag>
    <b:SourceType>Book</b:SourceType>
    <b:Guid>{9B3443F7-A8FA-4A91-B263-EED30550986F}</b:Guid>
    <b:Author>
      <b:Author>
        <b:NameList>
          <b:Person>
            <b:Last>Serna</b:Last>
            <b:First>Humberto</b:First>
          </b:Person>
        </b:NameList>
      </b:Author>
    </b:Author>
    <b:Title>Gestión estratégica, planeación y gestión estratégica</b:Title>
    <b:Year>1997</b:Year>
    <b:City>Santafé de Bogotá</b:City>
    <b:Publisher>Legis</b:Publisher>
    <b:RefOrder>17</b:RefOrder>
  </b:Source>
  <b:Source>
    <b:Tag>Gir98</b:Tag>
    <b:SourceType>Book</b:SourceType>
    <b:Guid>{707F3022-B39C-4709-9678-8D17D1AD2D45}</b:Guid>
    <b:Author>
      <b:Author>
        <b:NameList>
          <b:Person>
            <b:Last>Giral</b:Last>
            <b:First>José</b:First>
          </b:Person>
          <b:Person>
            <b:Last>Eroles</b:Last>
            <b:First>Antonio</b:First>
          </b:Person>
          <b:Person>
            <b:Last>Estivill</b:Last>
            <b:First>Vladimir</b:First>
          </b:Person>
        </b:NameList>
      </b:Author>
    </b:Author>
    <b:Title>Su empresa ¿De clase mundial?</b:Title>
    <b:Year>1998</b:Year>
    <b:City>México</b:City>
    <b:Publisher>Panomara</b:Publisher>
    <b:RefOrder>18</b:RefOrder>
  </b:Source>
  <b:Source>
    <b:Tag>Cam90</b:Tag>
    <b:SourceType>JournalArticle</b:SourceType>
    <b:Guid>{59E05FD0-B66A-4AAD-9BDA-9A395C750EF8}</b:Guid>
    <b:Title>"Asimilación de tecnología. Conceptos generales de gestión tecnológica"</b:Title>
    <b:Year>1990</b:Year>
    <b:City>Chile</b:City>
    <b:Publisher>BID - SECAB - CINOA</b:Publisher>
    <b:Author>
      <b:Author>
        <b:NameList>
          <b:Person>
            <b:Last>Camacho</b:Last>
            <b:First>Guillermo</b:First>
          </b:Person>
        </b:NameList>
      </b:Author>
    </b:Author>
    <b:JournalName>Colección Ciencia y Tecnologí</b:JournalName>
    <b:Issue>27</b:Issue>
    <b:RefOrder>20</b:RefOrder>
  </b:Source>
  <b:Source>
    <b:Tag>Zol93</b:Tag>
    <b:SourceType>JournalArticle</b:SourceType>
    <b:Guid>{BF31591D-FC13-4D84-B06A-6FE5A2FCA503}</b:Guid>
    <b:Author>
      <b:Author>
        <b:NameList>
          <b:Person>
            <b:Last>Zoltan</b:Last>
          </b:Person>
          <b:Person>
            <b:Last>Szabo</b:Last>
          </b:Person>
        </b:NameList>
      </b:Author>
    </b:Author>
    <b:Title>La gestión de la innovación tecnológica</b:Title>
    <b:Year>1993</b:Year>
    <b:JournalName>Legislación y Gestión para América Latina</b:JournalName>
    <b:RefOrder>21</b:RefOrder>
  </b:Source>
  <b:Source>
    <b:Tag>Gar97</b:Tag>
    <b:SourceType>Book</b:SourceType>
    <b:Guid>{410B6D48-11FB-438A-9583-2DE2D661634D}</b:Guid>
    <b:Author>
      <b:Author>
        <b:NameList>
          <b:Person>
            <b:Last>García</b:Last>
            <b:First>A.</b:First>
          </b:Person>
        </b:NameList>
      </b:Author>
    </b:Author>
    <b:Title>Conceptos básicos en tecnologia y gestión tecnológica"</b:Title>
    <b:Year>1997</b:Year>
    <b:City> Santaféde Bogotá</b:City>
    <b:Publisher>Universidad de los Andes. Facultad de Ingeniería</b:Publisher>
    <b:RefOrder>22</b:RefOrder>
  </b:Source>
  <b:Source>
    <b:Tag>Wil01</b:Tag>
    <b:SourceType>JournalArticle</b:SourceType>
    <b:Guid>{6262DC0C-B178-45EB-9324-30B222E7DC94}</b:Guid>
    <b:Author>
      <b:Author>
        <b:NameList>
          <b:Person>
            <b:Last>Willetts</b:Last>
            <b:First>Peter</b:First>
          </b:Person>
        </b:NameList>
      </b:Author>
    </b:Author>
    <b:Title>Transnational actors and international organizations in global politics</b:Title>
    <b:Year>2001</b:Year>
    <b:City>Reino Unido</b:City>
    <b:Publisher>Oxford University Press</b:Publisher>
    <b:JournalName>John Baylis y Steve Smith, The globalization of world politics, an introduction to international relations.</b:JournalName>
    <b:RefOrder>23</b:RefOrder>
  </b:Source>
  <b:Source>
    <b:Tag>Dur011</b:Tag>
    <b:SourceType>Book</b:SourceType>
    <b:Guid>{E22DFA2B-200A-4C6B-99AF-4191DEB31FB3}</b:Guid>
    <b:Author>
      <b:Author>
        <b:NameList>
          <b:Person>
            <b:Last>Durán</b:Last>
            <b:First>José</b:First>
          </b:Person>
        </b:NameList>
      </b:Author>
    </b:Author>
    <b:Title>Estrategia y economía de las empresas multinacionales</b:Title>
    <b:Year>2001</b:Year>
    <b:City>España</b:City>
    <b:Publisher>Pirámide</b:Publisher>
    <b:RefOrder>24</b:RefOrder>
  </b:Source>
  <b:Source>
    <b:Tag>Eva98</b:Tag>
    <b:SourceType>Book</b:SourceType>
    <b:Guid>{4810D003-CE39-4126-B99C-CC3ACC7C734A}</b:Guid>
    <b:Author>
      <b:Author>
        <b:NameList>
          <b:Person>
            <b:Last>Evans</b:Last>
            <b:First>Graham</b:First>
          </b:Person>
          <b:Person>
            <b:Last>Newnham</b:Last>
            <b:First>Jeffrey</b:First>
          </b:Person>
        </b:NameList>
      </b:Author>
    </b:Author>
    <b:Title>The Penguin dictionary of international relations</b:Title>
    <b:Year>1998</b:Year>
    <b:City>Inglaterra</b:City>
    <b:Publisher>Penguin Books</b:Publisher>
    <b:RefOrder>25</b:RefOrder>
  </b:Source>
  <b:Source>
    <b:Tag>Gil01</b:Tag>
    <b:SourceType>Book</b:SourceType>
    <b:Guid>{543D6872-E2F0-4CD2-ACDE-7350C1CD1993}</b:Guid>
    <b:Author>
      <b:Author>
        <b:NameList>
          <b:Person>
            <b:Last>Gilpin</b:Last>
            <b:First>Robert</b:First>
          </b:Person>
        </b:NameList>
      </b:Author>
    </b:Author>
    <b:Title>Global political economy: understanding the international Economic order</b:Title>
    <b:Year>2001</b:Year>
    <b:Publisher>Princeton University Press</b:Publisher>
    <b:RefOrder>26</b:RefOrder>
  </b:Source>
  <b:Source>
    <b:Tag>Kru99</b:Tag>
    <b:SourceType>Book</b:SourceType>
    <b:Guid>{F654D3C1-881C-4620-9948-EF6E0AEE589E}</b:Guid>
    <b:Author>
      <b:Author>
        <b:NameList>
          <b:Person>
            <b:Last>Krugman</b:Last>
            <b:First>Paul</b:First>
            <b:Middle>R.</b:Middle>
          </b:Person>
          <b:Person>
            <b:Last>Obstfeld</b:Last>
          </b:Person>
        </b:NameList>
      </b:Author>
    </b:Author>
    <b:Title>Economía internacional, teoría y política</b:Title>
    <b:Year>1999</b:Year>
    <b:City>México</b:City>
    <b:Publisher>Mc Graw Hill</b:Publisher>
    <b:Edition>Cuarta</b:Edition>
    <b:RefOrder>27</b:RefOrder>
  </b:Source>
  <b:Source>
    <b:Tag>INA15</b:Tag>
    <b:SourceType>InternetSite</b:SourceType>
    <b:Guid>{03060F9B-3665-43F2-8EB8-08B66547A424}</b:Guid>
    <b:Title>Ministerio de Economía, Fomento y Turismo </b:Title>
    <b:Year>2015</b:Year>
    <b:Author>
      <b:Author>
        <b:Corporate>INAPI</b:Corporate>
      </b:Author>
    </b:Author>
    <b:InternetSiteTitle>Gobierno de Chile </b:InternetSiteTitle>
    <b:Month>Junio</b:Month>
    <b:URL>http://www.inapi.cl/portal/orientacion/602/w3-article-693.html</b:URL>
    <b:RefOrder>28</b:RefOrder>
  </b:Source>
  <b:Source>
    <b:Tag>Uni15</b:Tag>
    <b:SourceType>InternetSite</b:SourceType>
    <b:Guid>{6DCE3861-E875-430F-A3BE-FAABAE7EC151}</b:Guid>
    <b:Author>
      <b:Author>
        <b:Corporate>Universidad Católica del Norte</b:Corporate>
      </b:Author>
    </b:Author>
    <b:Title>Transferencia Tecnológica</b:Title>
    <b:Year>2015</b:Year>
    <b:Month>junio</b:Month>
    <b:Day>14</b:Day>
    <b:URL>http://www.ucn.cl/investigacion/transferencia-tecnologica/</b:URL>
    <b:RefOrder>29</b:RefOrder>
  </b:Source>
  <b:Source>
    <b:Tag>Bar68</b:Tag>
    <b:SourceType>JournalArticle</b:SourceType>
    <b:Guid>{47AB1095-8C73-425F-9F48-F18F403B22AB}</b:Guid>
    <b:Author>
      <b:Author>
        <b:NameList>
          <b:Person>
            <b:Last>Barnard</b:Last>
            <b:First>C.I.</b:First>
          </b:Person>
        </b:NameList>
      </b:Author>
    </b:Author>
    <b:Title>The Functions of the Executive</b:Title>
    <b:JournalName>Thirtieth anniversary Edition</b:JournalName>
    <b:Year>1968</b:Year>
    <b:Publisher>Harvard</b:Publisher>
    <b:RefOrder>31</b:RefOrder>
  </b:Source>
  <b:Source>
    <b:Tag>Phi15</b:Tag>
    <b:SourceType>InternetSite</b:SourceType>
    <b:Guid>{30672986-3BB0-4EF6-B2AD-B69FFB2DD171}</b:Guid>
    <b:Title>5 retos para los líderes del siglo XXI</b:Title>
    <b:Year>2015</b:Year>
    <b:Author>
      <b:Author>
        <b:NameList>
          <b:Person>
            <b:Last>Philco</b:Last>
            <b:First>Christian</b:First>
          </b:Person>
        </b:NameList>
      </b:Author>
    </b:Author>
    <b:InternetSiteTitle>Forbes</b:InternetSiteTitle>
    <b:Month>Junio</b:Month>
    <b:Day>17</b:Day>
    <b:URL>http://www.forbes.com.mx/5-retos-para-los-lideres-del-siglo-xxi/</b:URL>
    <b:RefOrder>32</b:RefOrder>
  </b:Source>
  <b:Source>
    <b:Tag>Cal14</b:Tag>
    <b:SourceType>InternetSite</b:SourceType>
    <b:Guid>{E9F38619-CDC1-44F8-BFA1-F327AB6D866B}</b:Guid>
    <b:Author>
      <b:Author>
        <b:NameList>
          <b:Person>
            <b:Last>Calderón</b:Last>
            <b:First>Fernando</b:First>
          </b:Person>
        </b:NameList>
      </b:Author>
    </b:Author>
    <b:Title>¿Quieres ser un líder transformador?</b:Title>
    <b:InternetSiteTitle>Forbes</b:InternetSiteTitle>
    <b:Year>2014</b:Year>
    <b:Month>Julio</b:Month>
    <b:Day>3 </b:Day>
    <b:URL>http://www.forbes.com.mx/quieres-ser-un-lider-transformador/</b:URL>
    <b:RefOrder>33</b:RefOrder>
  </b:Source>
  <b:Source>
    <b:Tag>Obs15</b:Tag>
    <b:SourceType>InternetSite</b:SourceType>
    <b:Guid>{F3D405FD-842E-4FFC-A2B4-058B26C13D8D}</b:Guid>
    <b:Author>
      <b:Author>
        <b:Corporate>Observatorio Virtual de Transferencia Tecnológica</b:Corporate>
      </b:Author>
    </b:Author>
    <b:Title>EMPRESAS DE BASE TECNOLÓGICA</b:Title>
    <b:Year>2015</b:Year>
    <b:Month>Junio</b:Month>
    <b:URL>http://www.ovtt.org/empresa-base-tecnologica</b:URL>
    <b:RefOrder>34</b:RefOrder>
  </b:Source>
  <b:Source>
    <b:Tag>Far06</b:Tag>
    <b:SourceType>Report</b:SourceType>
    <b:Guid>{DA588F84-BB10-483C-9083-03A2426360DD}</b:Guid>
    <b:Title>LAS EMPRESAS PEQUEÑAS DE BASE TECNOLÓGICA EN ESPAÑA: DELIMITACIÓN, EVOLUCIÓN Y CARACTERÍSTICAS</b:Title>
    <b:Year>2006</b:Year>
    <b:Author>
      <b:Author>
        <b:NameList>
          <b:Person>
            <b:Last>Fariñas</b:Last>
            <b:First>José</b:First>
            <b:Middle>Carlos</b:Middle>
          </b:Person>
        </b:NameList>
      </b:Author>
    </b:Author>
    <b:City>Madrid</b:City>
    <b:RefOrder>35</b:RefOrder>
  </b:Source>
  <b:Source>
    <b:Tag>Qui08</b:Tag>
    <b:SourceType>Report</b:SourceType>
    <b:Guid>{538D0CF8-1DC6-4204-861C-4FB4543DCC10}</b:Guid>
    <b:Author>
      <b:Author>
        <b:NameList>
          <b:Person>
            <b:Last>Quintanilla</b:Last>
            <b:First>Miguel</b:First>
            <b:Middle>Ángel</b:Middle>
          </b:Person>
        </b:NameList>
      </b:Author>
    </b:Author>
    <b:Title>La creación de empresas de base tecnológica en el ámbito universitario</b:Title>
    <b:Year>2008</b:Year>
    <b:Publisher>Ministerio de Educación y Ciencia (MEC)</b:Publisher>
    <b:RefOrder>36</b:RefOrder>
  </b:Source>
  <b:Source>
    <b:Tag>Sec15</b:Tag>
    <b:SourceType>InternetSite</b:SourceType>
    <b:Guid>{37B5D9A8-4B96-43C3-B58B-07C8258E2E80}</b:Guid>
    <b:Title>Sistema Nacional de Incubación de Empresas</b:Title>
    <b:Year>2015</b:Year>
    <b:Author>
      <b:Author>
        <b:Corporate>Secretaría de Economía</b:Corporate>
      </b:Author>
    </b:Author>
    <b:Month>Junio</b:Month>
    <b:URL>http://www.economia.gob.mx/12-comunidad-de-negocios/33-sistema-nacional-de-incubacion-de-empresas</b:URL>
    <b:RefOrder>37</b:RefOrder>
  </b:Source>
  <b:Source>
    <b:Tag>Gon</b:Tag>
    <b:SourceType>DocumentFromInternetSite</b:SourceType>
    <b:Guid>{81E072AB-7FA9-492C-857D-FEAAE59DDF3C}</b:Guid>
    <b:Title>INCUBACIÓN DE NEGOCIOS APOYO PARA LA PEQUEÑAS Y MEDIANAS EMPRESAS EN MÉXICO</b:Title>
    <b:URL>http://www.itson.mx/publicaciones/pacioli/Documents/no58/modelo.pdf</b:URL>
    <b:Author>
      <b:Author>
        <b:NameList>
          <b:Person>
            <b:Last>González</b:Last>
            <b:First>Nora</b:First>
          </b:Person>
          <b:Person>
            <b:Last>López</b:Last>
            <b:First>Elvira</b:First>
          </b:Person>
          <b:Person>
            <b:Last>Nereida</b:Last>
            <b:First>Jesús</b:First>
          </b:Person>
        </b:NameList>
      </b:Author>
    </b:Author>
    <b:RefOrder>38</b:RefOrder>
  </b:Source>
  <b:Source>
    <b:Tag>NOD05</b:Tag>
    <b:SourceType>Report</b:SourceType>
    <b:Guid>{7F7A5D2C-955B-47CB-BFA8-AB009A084CC9}</b:Guid>
    <b:Title>Guía de Buenas Prácticas para las Incubadoras de Empresas</b:Title>
    <b:Year>2005</b:Year>
    <b:Author>
      <b:Author>
        <b:Corporate>NODRIZA INCUBATION PARTNER </b:Corporate>
      </b:Author>
    </b:Author>
    <b:Publisher>SENA – FONADE </b:Publisher>
    <b:City>Bogotá</b:City>
    <b:RefOrder>39</b:RefOrder>
  </b:Source>
  <b:Source>
    <b:Tag>Ame15</b:Tag>
    <b:SourceType>InternetSite</b:SourceType>
    <b:Guid>{83AD3471-6EC8-400E-BE6A-98264A44E231}</b:Guid>
    <b:Title>Dictionary</b:Title>
    <b:Year>2015</b:Year>
    <b:Author>
      <b:Author>
        <b:Corporate>American Marketing Association</b:Corporate>
      </b:Author>
    </b:Author>
    <b:Month>Junio</b:Month>
    <b:URL>https://www.ama.org/resources/Pages/Dictionary.aspx?dLetter=B&amp;dLetter=B</b:URL>
    <b:InternetSiteTitle>Resource Library</b:InternetSiteTitle>
    <b:RefOrder>40</b:RefOrder>
  </b:Source>
  <b:Source>
    <b:Tag>The</b:Tag>
    <b:SourceType>InternetSite</b:SourceType>
    <b:Guid>{71DBF545-CD9F-4A89-A4E4-10B70968AC55}</b:Guid>
    <b:Author>
      <b:Author>
        <b:Corporate>The Economic Times</b:Corporate>
      </b:Author>
    </b:Author>
    <b:Title>Brands</b:Title>
    <b:InternetSiteTitle>What is brands?</b:InternetSiteTitle>
    <b:URL>http://economictimes.indiatimes.com/topic/brands</b:URL>
    <b:RefOrder>41</b:RefOrder>
  </b:Source>
  <b:Source>
    <b:Tag>Kot09</b:Tag>
    <b:SourceType>Book</b:SourceType>
    <b:Guid>{E702015D-F7C2-4726-A796-D7F7E01A5BDB}</b:Guid>
    <b:Author>
      <b:Author>
        <b:NameList>
          <b:Person>
            <b:Last>Kotler</b:Last>
            <b:First>Philip</b:First>
          </b:Person>
          <b:Person>
            <b:Last>Keller</b:Last>
            <b:First>Kevin</b:First>
          </b:Person>
        </b:NameList>
      </b:Author>
    </b:Author>
    <b:Title>Dirección de Marketing</b:Title>
    <b:Year>2009</b:Year>
    <b:Publisher>Pearson, Prentice Hall</b:Publisher>
    <b:RefOrder>42</b:RefOrder>
  </b:Source>
  <b:Source>
    <b:Tag>Ric00</b:Tag>
    <b:SourceType>Book</b:SourceType>
    <b:Guid>{FF880C1E-6091-450B-8248-4656C680025B}</b:Guid>
    <b:Author>
      <b:Author>
        <b:NameList>
          <b:Person>
            <b:Last>Ricarte</b:Last>
            <b:First>José</b:First>
          </b:Person>
        </b:NameList>
      </b:Author>
    </b:Author>
    <b:Title>Procesos y técnicas creativas publicitarias: ideas básicas</b:Title>
    <b:Year>2000</b:Year>
    <b:City>Barcelona</b:City>
    <b:Publisher>Materials</b:Publisher>
    <b:RefOrder>43</b:RefOrder>
  </b:Source>
  <b:Source>
    <b:Tag>OMP13</b:Tag>
    <b:SourceType>InternetSite</b:SourceType>
    <b:Guid>{99EFEB34-B8E7-402C-93A1-374F1956F9CC}</b:Guid>
    <b:Title>Organización Mundial de la Propiedad Intelectual</b:Title>
    <b:Year>2013</b:Year>
    <b:Author>
      <b:Author>
        <b:Corporate>OMPI</b:Corporate>
      </b:Author>
    </b:Author>
    <b:URL>http://www.wipo.int/portal/es/</b:URL>
    <b:RefOrder>44</b:RefOrder>
  </b:Source>
  <b:Source>
    <b:Tag>Jur88</b:Tag>
    <b:SourceType>Book</b:SourceType>
    <b:Guid>{AB1C0A74-A976-4C4F-B4D6-102FBB85B947}</b:Guid>
    <b:Title>Manual de Control de Calidad</b:Title>
    <b:Year>1988</b:Year>
    <b:Author>
      <b:Author>
        <b:NameList>
          <b:Person>
            <b:Last>Juran</b:Last>
            <b:First>Joseph</b:First>
          </b:Person>
        </b:NameList>
      </b:Author>
    </b:Author>
    <b:Publisher>McGraw Hill</b:Publisher>
    <b:Edition>Cuarta</b:Edition>
    <b:RefOrder>45</b:RefOrder>
  </b:Source>
  <b:Source>
    <b:Tag>Fei</b:Tag>
    <b:SourceType>Book</b:SourceType>
    <b:Guid>{18DC559D-8476-4814-A81C-B1B528D019D9}</b:Guid>
    <b:Author>
      <b:Author>
        <b:NameList>
          <b:Person>
            <b:Last>Feigenbaum</b:Last>
            <b:First>Armand</b:First>
          </b:Person>
        </b:NameList>
      </b:Author>
    </b:Author>
    <b:Title>Control Total de la Calidad</b:Title>
    <b:Edition>Tercera</b:Edition>
    <b:RefOrder>46</b:RefOrder>
  </b:Source>
  <b:Source>
    <b:Tag>Dem</b:Tag>
    <b:SourceType>Book</b:SourceType>
    <b:Guid>{1D6F9F70-601B-45E9-845C-C8F89C63226D}</b:Guid>
    <b:Author>
      <b:Author>
        <b:NameList>
          <b:Person>
            <b:Last>Deming</b:Last>
            <b:First>Edwards</b:First>
          </b:Person>
        </b:NameList>
      </b:Author>
    </b:Author>
    <b:Title>Fuera de la Crisis</b:Title>
    <b:Year>1988</b:Year>
    <b:Publisher>MIT</b:Publisher>
    <b:RefOrder>47</b:RefOrder>
  </b:Source>
  <b:Source>
    <b:Tag>Ges06</b:Tag>
    <b:SourceType>InternetSite</b:SourceType>
    <b:Guid>{A0688650-7A64-4D68-8A4D-B453B0CE203C}</b:Guid>
    <b:Title>Círculo de Calidad:</b:Title>
    <b:Year>2006</b:Year>
    <b:Author>
      <b:Author>
        <b:Corporate>Gestiopolis</b:Corporate>
      </b:Author>
    </b:Author>
    <b:URL>http://www.gestiopolis.com/circulos-de-calidad/</b:URL>
    <b:RefOrder>48</b:RefOrder>
  </b:Source>
  <b:Source>
    <b:Tag>Lóp05</b:Tag>
    <b:SourceType>Book</b:SourceType>
    <b:Guid>{E786EC0A-8617-4E3D-96E1-6A51E3267DCF}</b:Guid>
    <b:Author>
      <b:Author>
        <b:NameList>
          <b:Person>
            <b:Last>López</b:Last>
            <b:First>Jaime</b:First>
          </b:Person>
        </b:NameList>
      </b:Author>
    </b:Author>
    <b:Title>Aplicación de los círculos de calidad en una organización</b:Title>
    <b:Year>2005</b:Year>
    <b:City>Hidalgo</b:City>
    <b:RefOrder>49</b:RefOrder>
  </b:Source>
  <b:Source>
    <b:Tag>Ges04</b:Tag>
    <b:SourceType>InternetSite</b:SourceType>
    <b:Guid>{F5D314D9-D6AA-4FFF-9659-1DF12CFC381D}</b:Guid>
    <b:Title>EL NACIMIENTO DEL JUST IN TIME</b:Title>
    <b:Year>2004</b:Year>
    <b:Author>
      <b:Author>
        <b:Corporate>Gestiopolis</b:Corporate>
      </b:Author>
    </b:Author>
    <b:InternetSiteTitle>Justo a Tiempo, Just In Time. Una introducción</b:InternetSiteTitle>
    <b:Month>Mayo</b:Month>
    <b:Day>13</b:Day>
    <b:URL>http://www.gestiopolis.com/justo-a-tiempo-just-in-time-una-introduccion/</b:URL>
    <b:RefOrder>50</b:RefOrder>
  </b:Source>
  <b:Source>
    <b:Tag>Dyn</b:Tag>
    <b:SourceType>Report</b:SourceType>
    <b:Guid>{30826E42-958C-47CA-93F6-03F065E7DBDD}</b:Guid>
    <b:Author>
      <b:Author>
        <b:Corporate>Dynarax System</b:Corporate>
      </b:Author>
    </b:Author>
    <b:Title>Introducción a la teoría del Just In Time (JIT) </b:Title>
    <b:City>Barcelona</b:City>
    <b:RefOrder>51</b:RefOrder>
  </b:Source>
  <b:Source>
    <b:Tag>JUS02</b:Tag>
    <b:SourceType>DocumentFromInternetSite</b:SourceType>
    <b:Guid>{3C9D5892-8925-4BA7-8FB8-E63E3F056912}</b:Guid>
    <b:Title>JUSTO A TIEMPO (JIT)</b:Title>
    <b:Year>2002</b:Year>
    <b:Month>Marzo</b:Month>
    <b:URL>http://www.ub.edu/gidea/recursos/casseat/JIT_concepte_carac.pdf</b:URL>
    <b:RefOrder>52</b:RefOrder>
  </b:Source>
  <b:Source>
    <b:Tag>Hay03</b:Tag>
    <b:SourceType>Book</b:SourceType>
    <b:Guid>{E8F2959E-59C4-4085-AC9C-2DDDB1784BC2}</b:Guid>
    <b:Title>Justo a tiempo: la técnica japonesa que genera mayor ventaja competitiva</b:Title>
    <b:Year>2003</b:Year>
    <b:Author>
      <b:Author>
        <b:NameList>
          <b:Person>
            <b:Last>Hay</b:Last>
            <b:First>Edward</b:First>
          </b:Person>
        </b:NameList>
      </b:Author>
    </b:Author>
    <b:City>New York</b:City>
    <b:Publisher>Norma S.A.</b:Publisher>
    <b:RefOrder>53</b:RefOrder>
  </b:Source>
  <b:Source>
    <b:Tag>Ter</b:Tag>
    <b:SourceType>Book</b:SourceType>
    <b:Guid>{81B989C4-089B-4324-BCB3-9910B8213FC3}</b:Guid>
    <b:Author>
      <b:Author>
        <b:NameList>
          <b:Person>
            <b:Last>Tersine</b:Last>
            <b:First>Richard</b:First>
          </b:Person>
        </b:NameList>
      </b:Author>
    </b:Author>
    <b:Title>“Principles of Inventory and materials management”</b:Title>
    <b:Edition>Cuarta</b:Edition>
    <b:RefOrder>54</b:RefOrder>
  </b:Source>
  <b:Source>
    <b:Tag>Nor</b:Tag>
    <b:SourceType>Book</b:SourceType>
    <b:Guid>{5FD273C9-5A32-40F5-A58C-A1D240CF77A5}</b:Guid>
    <b:Author>
      <b:Author>
        <b:NameList>
          <b:Person>
            <b:Last>Noriega</b:Last>
          </b:Person>
        </b:NameList>
      </b:Author>
    </b:Author>
    <b:Title>En busca de la excelencia industrial. JIT</b:Title>
    <b:Pages>166</b:Pages>
    <b:RefOrder>55</b:RefOrder>
  </b:Source>
  <b:Source>
    <b:Tag>Dan07</b:Tag>
    <b:SourceType>Book</b:SourceType>
    <b:Guid>{966440BF-FE9C-4659-A68C-A65C2B39BD56}</b:Guid>
    <b:Author>
      <b:Author>
        <b:NameList>
          <b:Person>
            <b:Last>Danziger</b:Last>
            <b:First>Paula</b:First>
          </b:Person>
        </b:NameList>
      </b:Author>
    </b:Author>
    <b:Title>Justo A Tiempo, Ambar Dorado</b:Title>
    <b:Year>2007</b:Year>
    <b:Publisher>Alfaguara</b:Publisher>
    <b:RefOrder>56</b:RefOrder>
  </b:Source>
  <b:Source>
    <b:Tag>Wil12</b:Tag>
    <b:SourceType>Book</b:SourceType>
    <b:Guid>{7C148A93-039C-4A27-B7B2-59E49EE20C88}</b:Guid>
    <b:Author>
      <b:Author>
        <b:NameList>
          <b:Person>
            <b:Last>Willbau</b:Last>
            <b:First>Manoëlla</b:First>
          </b:Person>
        </b:NameList>
      </b:Author>
    </b:Author>
    <b:Title>Justo a tiempo</b:Title>
    <b:Year>2012</b:Year>
    <b:Publisher>Aguilar</b:Publisher>
    <b:RefOrder>57</b:RefOrder>
  </b:Source>
  <b:Source xmlns:b="http://schemas.openxmlformats.org/officeDocument/2006/bibliography">
    <b:Tag>alW90</b:Tag>
    <b:SourceType>JournalArticle</b:SourceType>
    <b:Guid>{CCA9B105-2CD6-491E-AAB6-28FF4939078F}</b:Guid>
    <b:Author>
      <b:Author>
        <b:NameList>
          <b:Person>
            <b:Last>Waissbluth</b:Last>
            <b:First>Mario</b:First>
            <b:Middle>et. al.</b:Middle>
          </b:Person>
        </b:NameList>
      </b:Author>
    </b:Author>
    <b:Title>"El paquete tecnológico y ta innovación. Conceptos generales de gestión tecnológica"</b:Title>
    <b:Year>1990</b:Year>
    <b:Publisher>BID - Secab - Cínda</b:Publisher>
    <b:JournalName>Colección Ciencia y Tecnología</b:JournalName>
    <b:Issue>26</b:Issue>
    <b:RefOrder>19</b:RefOrder>
  </b:Source>
  <b:Source>
    <b:Tag>Hid</b:Tag>
    <b:SourceType>JournalArticle</b:SourceType>
    <b:Guid>{07076CEA-FA78-4630-8DD1-BCEC85159D7C}</b:Guid>
    <b:Title>Mecanismos de transferencia de tecnología y propiedad industrial entre la Universidad, los Organismos Públicos de Investigación y las Empresas </b:Title>
    <b:Author>
      <b:Author>
        <b:NameList>
          <b:Person>
            <b:Last>Hidalgo</b:Last>
            <b:First>Antonio</b:First>
          </b:Person>
        </b:NameList>
      </b:Author>
    </b:Author>
    <b:JournalName>Colección EOI Tecnología e Innovación</b:JournalName>
    <b:RefOrder>30</b:RefOrder>
  </b:Source>
</b:Sources>
</file>

<file path=customXml/itemProps1.xml><?xml version="1.0" encoding="utf-8"?>
<ds:datastoreItem xmlns:ds="http://schemas.openxmlformats.org/officeDocument/2006/customXml" ds:itemID="{F8E446A1-449A-4271-8F03-7261884D2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8678</Words>
  <Characters>47735</Characters>
  <Application>Microsoft Office Word</Application>
  <DocSecurity>0</DocSecurity>
  <Lines>397</Lines>
  <Paragraphs>112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56301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SATELLITE</dc:creator>
  <cp:lastModifiedBy>SATELLITE</cp:lastModifiedBy>
  <cp:revision>2</cp:revision>
  <dcterms:created xsi:type="dcterms:W3CDTF">2015-09-30T21:09:00Z</dcterms:created>
  <dcterms:modified xsi:type="dcterms:W3CDTF">2015-09-30T21:09:00Z</dcterms:modified>
</cp:coreProperties>
</file>