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rFonts w:ascii="Times New Roman"/>
          <w:sz w:val="17"/>
        </w:rPr>
      </w:pPr>
      <w:r>
        <w:rPr/>
        <w:pict>
          <v:group style="position:absolute;margin-left:0pt;margin-top:-.000061pt;width:720pt;height:540pt;mso-position-horizontal-relative:page;mso-position-vertical-relative:page;z-index:-71440" coordorigin="0,0" coordsize="14400,10800">
            <v:shape style="position:absolute;left:0;top:0;width:14400;height:10800" type="#_x0000_t75" stroked="false">
              <v:imagedata r:id="rId5" o:title=""/>
            </v:shape>
            <v:shape style="position:absolute;left:221;top:11;width:13665;height:10764" type="#_x0000_t75" stroked="false">
              <v:imagedata r:id="rId6" o:title=""/>
            </v:shape>
            <v:shape style="position:absolute;left:5287;top:3586;width:3564;height:1704" type="#_x0000_t75" stroked="false">
              <v:imagedata r:id="rId7" o:title=""/>
            </v:shape>
            <v:shape style="position:absolute;left:5306;top:3605;width:3440;height:1580" type="#_x0000_t75" stroked="false">
              <v:imagedata r:id="rId8" o:title=""/>
            </v:shape>
            <w10:wrap type="none"/>
          </v:group>
        </w:pict>
      </w:r>
    </w:p>
    <w:p>
      <w:pPr>
        <w:spacing w:after="0"/>
        <w:rPr>
          <w:rFonts w:ascii="Times New Roman"/>
          <w:sz w:val="17"/>
        </w:rPr>
        <w:sectPr>
          <w:type w:val="continuous"/>
          <w:pgSz w:w="14400" w:h="10800" w:orient="landscape"/>
          <w:pgMar w:top="1000" w:bottom="280" w:left="2060" w:right="2060"/>
        </w:sectPr>
      </w:pPr>
    </w:p>
    <w:p>
      <w:pPr>
        <w:pStyle w:val="Heading3"/>
        <w:spacing w:line="321" w:lineRule="auto"/>
        <w:ind w:left="144"/>
      </w:pPr>
      <w:r>
        <w:rPr/>
        <w:pict>
          <v:shapetype id="_x0000_t202" o:spt="202" coordsize="21600,21600" path="m,l,21600r21600,l21600,xe">
            <v:stroke joinstyle="miter"/>
            <v:path gradientshapeok="t" o:connecttype="rect"/>
          </v:shapetype>
          <v:shape style="position:absolute;margin-left:.06pt;margin-top:84.381584pt;width:191.3pt;height:94.6pt;mso-position-horizontal-relative:page;mso-position-vertical-relative:paragraph;z-index:1288" type="#_x0000_t202" filled="false" stroked="true" strokeweight="2.04pt" strokecolor="#c0504d">
            <v:textbox inset="0,0,0,0">
              <w:txbxContent>
                <w:p>
                  <w:pPr>
                    <w:pStyle w:val="BodyText"/>
                    <w:spacing w:line="432" w:lineRule="exact" w:before="41"/>
                    <w:ind w:left="122" w:right="124"/>
                    <w:jc w:val="both"/>
                  </w:pPr>
                  <w:r>
                    <w:rPr/>
                    <w:t>1) Se trata de una distribución   muestral de diferencia de proporciones.</w:t>
                  </w:r>
                </w:p>
              </w:txbxContent>
            </v:textbox>
            <w10:wrap type="none"/>
          </v:shape>
        </w:pict>
      </w:r>
      <w:r>
        <w:rPr>
          <w:color w:val="FFFFFF"/>
        </w:rPr>
        <w:t>Ejemplo </w:t>
      </w:r>
      <w:r>
        <w:rPr>
          <w:color w:val="FFFFFF"/>
          <w:spacing w:val="-1"/>
        </w:rPr>
        <w:t>Solución</w:t>
      </w:r>
    </w:p>
    <w:p>
      <w:pPr>
        <w:pStyle w:val="BodyText"/>
        <w:spacing w:line="235" w:lineRule="auto" w:before="72"/>
        <w:ind w:left="143" w:right="100"/>
        <w:jc w:val="both"/>
      </w:pPr>
      <w:r>
        <w:rPr/>
        <w:br w:type="column"/>
      </w:r>
      <w:r>
        <w:rPr/>
        <w:t>Se evalúan dos tipos diferentes de soluciones </w:t>
      </w:r>
      <w:r>
        <w:rPr>
          <w:spacing w:val="-3"/>
        </w:rPr>
        <w:t>para </w:t>
      </w:r>
      <w:r>
        <w:rPr>
          <w:spacing w:val="-5"/>
        </w:rPr>
        <w:t>pulir, </w:t>
      </w:r>
      <w:r>
        <w:rPr>
          <w:spacing w:val="-3"/>
        </w:rPr>
        <w:t>para </w:t>
      </w:r>
      <w:r>
        <w:rPr/>
        <w:t>su posible uso en una operación de pulido en la fabricación de lentes intraoculares utilizados en el ojo humano después de una cirugía de </w:t>
      </w:r>
      <w:r>
        <w:rPr>
          <w:spacing w:val="-4"/>
        </w:rPr>
        <w:t>cataratas. </w:t>
      </w:r>
      <w:r>
        <w:rPr/>
        <w:t>Se pulen 300 lentes con la primera solución </w:t>
      </w:r>
      <w:r>
        <w:rPr>
          <w:spacing w:val="-14"/>
        </w:rPr>
        <w:t>y, </w:t>
      </w:r>
      <w:r>
        <w:rPr/>
        <w:t>de éstos, 253 no presentaron </w:t>
      </w:r>
      <w:r>
        <w:rPr>
          <w:spacing w:val="-3"/>
        </w:rPr>
        <w:t>defectos </w:t>
      </w:r>
      <w:r>
        <w:rPr/>
        <w:t>inducidos por el pulido. Después se pulen otros 300 lentes con la segunda solución, de los cuales 196 resultan satisfactorios. </w:t>
      </w:r>
      <w:r>
        <w:rPr>
          <w:spacing w:val="-3"/>
        </w:rPr>
        <w:t>¿Existe </w:t>
      </w:r>
      <w:r>
        <w:rPr/>
        <w:t>alguna </w:t>
      </w:r>
      <w:r>
        <w:rPr>
          <w:spacing w:val="-3"/>
        </w:rPr>
        <w:t>razón para </w:t>
      </w:r>
      <w:r>
        <w:rPr/>
        <w:t>creer que las dos soluciones </w:t>
      </w:r>
      <w:r>
        <w:rPr>
          <w:spacing w:val="-3"/>
        </w:rPr>
        <w:t>para </w:t>
      </w:r>
      <w:r>
        <w:rPr/>
        <w:t>pulir son </w:t>
      </w:r>
      <w:r>
        <w:rPr>
          <w:spacing w:val="-3"/>
        </w:rPr>
        <w:t>diferentes? </w:t>
      </w:r>
      <w:r>
        <w:rPr/>
        <w:t>Utilice α = 0.01</w:t>
      </w:r>
    </w:p>
    <w:p>
      <w:pPr>
        <w:spacing w:after="0" w:line="235" w:lineRule="auto"/>
        <w:jc w:val="both"/>
        <w:sectPr>
          <w:pgSz w:w="14400" w:h="10800" w:orient="landscape"/>
          <w:pgMar w:top="0" w:bottom="280" w:left="0" w:right="40"/>
          <w:cols w:num="2" w:equalWidth="0">
            <w:col w:w="1798" w:space="2140"/>
            <w:col w:w="10422"/>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after="0"/>
        <w:rPr>
          <w:sz w:val="20"/>
        </w:rPr>
        <w:sectPr>
          <w:type w:val="continuous"/>
          <w:pgSz w:w="14400" w:h="10800" w:orient="landscape"/>
          <w:pgMar w:top="1000" w:bottom="280" w:left="0" w:right="40"/>
        </w:sectPr>
      </w:pPr>
    </w:p>
    <w:p>
      <w:pPr>
        <w:pStyle w:val="Heading6"/>
        <w:spacing w:before="171"/>
        <w:ind w:left="144" w:right="-15"/>
      </w:pPr>
      <w:r>
        <w:rPr/>
        <w:pict>
          <v:group style="position:absolute;margin-left:0pt;margin-top:-.84pt;width:250.95pt;height:508.8pt;mso-position-horizontal-relative:page;mso-position-vertical-relative:page;z-index:-71416" coordorigin="0,-17" coordsize="5019,10176">
            <v:shape style="position:absolute;left:0;top:682;width:2155;height:1147" type="#_x0000_t75" stroked="false">
              <v:imagedata r:id="rId9" o:title=""/>
            </v:shape>
            <v:line style="position:absolute" from="3940,1" to="3940,7651" stroked="true" strokeweight="1.8pt" strokecolor="#497dba"/>
            <v:shape style="position:absolute;left:0;top:7682;width:4118;height:977" type="#_x0000_t75" stroked="false">
              <v:imagedata r:id="rId10" o:title=""/>
            </v:shape>
            <v:shape style="position:absolute;left:0;top:0;width:2090;height:1042" type="#_x0000_t75" stroked="false">
              <v:imagedata r:id="rId11" o:title=""/>
            </v:shape>
            <v:rect style="position:absolute;left:1;top:1688;width:3826;height:1891" filled="true" fillcolor="#ffffff" stroked="false">
              <v:fill type="solid"/>
            </v:rect>
            <v:shape style="position:absolute;left:1884;top:9266;width:3134;height:893" type="#_x0000_t75" stroked="false">
              <v:imagedata r:id="rId12" o:title=""/>
            </v:shape>
            <v:shape style="position:absolute;left:1884;top:8592;width:3134;height:893" type="#_x0000_t75" stroked="false">
              <v:imagedata r:id="rId13" o:title=""/>
            </v:shape>
            <w10:wrap type="none"/>
          </v:group>
        </w:pict>
      </w:r>
      <w:r>
        <w:rPr/>
        <w:pict>
          <v:group style="position:absolute;margin-left:-.375pt;margin-top:-185.438126pt;width:189.5pt;height:154.35pt;mso-position-horizontal-relative:page;mso-position-vertical-relative:paragraph;z-index:-71344" coordorigin="-8,-3709" coordsize="3790,3087">
            <v:shape style="position:absolute;left:0;top:-3709;width:3782;height:977" type="#_x0000_t75" stroked="false">
              <v:imagedata r:id="rId14" o:title=""/>
            </v:shape>
            <v:shape style="position:absolute;left:0;top:-2996;width:2549;height:2232" type="#_x0000_t75" stroked="false">
              <v:imagedata r:id="rId15" o:title=""/>
            </v:shape>
            <v:shape style="position:absolute;left:0;top:-3037;width:2371;height:2414" type="#_x0000_t75" stroked="false">
              <v:imagedata r:id="rId16" o:title=""/>
            </v:shape>
            <v:shape style="position:absolute;left:0;top:-2953;width:2474;height:2083" type="#_x0000_t75" stroked="false">
              <v:imagedata r:id="rId17" o:title=""/>
            </v:shape>
            <v:shape style="position:absolute;left:144;top:-3491;width:1367;height:401" type="#_x0000_t202" filled="false" stroked="false">
              <v:textbox inset="0,0,0,0">
                <w:txbxContent>
                  <w:p>
                    <w:pPr>
                      <w:spacing w:line="401" w:lineRule="exact" w:before="0"/>
                      <w:ind w:left="0" w:right="-20" w:firstLine="0"/>
                      <w:jc w:val="left"/>
                      <w:rPr>
                        <w:rFonts w:ascii="Times New Roman"/>
                        <w:sz w:val="40"/>
                      </w:rPr>
                    </w:pPr>
                    <w:r>
                      <w:rPr>
                        <w:rFonts w:ascii="Times New Roman"/>
                        <w:color w:val="FFFFFF"/>
                        <w:sz w:val="40"/>
                      </w:rPr>
                      <w:t>2) Datos</w:t>
                    </w:r>
                  </w:p>
                </w:txbxContent>
              </v:textbox>
              <w10:wrap type="none"/>
            </v:shape>
            <v:shape style="position:absolute;left:0;top:-2953;width:2475;height:2084" type="#_x0000_t202" filled="false" stroked="true" strokeweight=".72pt" strokecolor="#000000">
              <v:textbox inset="0,0,0,0">
                <w:txbxContent>
                  <w:p>
                    <w:pPr>
                      <w:spacing w:line="213" w:lineRule="auto" w:before="119"/>
                      <w:ind w:left="136" w:right="401" w:firstLine="0"/>
                      <w:jc w:val="both"/>
                      <w:rPr>
                        <w:rFonts w:ascii="Times New Roman" w:hAnsi="Times New Roman"/>
                        <w:i/>
                        <w:sz w:val="40"/>
                      </w:rPr>
                    </w:pPr>
                    <w:r>
                      <w:rPr>
                        <w:rFonts w:ascii="Times New Roman" w:hAnsi="Times New Roman"/>
                        <w:i/>
                        <w:sz w:val="40"/>
                      </w:rPr>
                      <w:t>p</w:t>
                    </w:r>
                    <w:r>
                      <w:rPr>
                        <w:rFonts w:ascii="Times New Roman" w:hAnsi="Times New Roman"/>
                        <w:i/>
                        <w:position w:val="-9"/>
                        <w:sz w:val="26"/>
                      </w:rPr>
                      <w:t>1</w:t>
                    </w:r>
                    <w:r>
                      <w:rPr>
                        <w:rFonts w:ascii="Times New Roman" w:hAnsi="Times New Roman"/>
                        <w:i/>
                        <w:sz w:val="40"/>
                      </w:rPr>
                      <w:t>=253/300 </w:t>
                    </w:r>
                    <w:r>
                      <w:rPr>
                        <w:rFonts w:ascii="Times New Roman" w:hAnsi="Times New Roman"/>
                        <w:i/>
                        <w:sz w:val="40"/>
                      </w:rPr>
                      <w:t>p</w:t>
                    </w:r>
                    <w:r>
                      <w:rPr>
                        <w:rFonts w:ascii="Times New Roman" w:hAnsi="Times New Roman"/>
                        <w:i/>
                        <w:position w:val="-9"/>
                        <w:sz w:val="26"/>
                      </w:rPr>
                      <w:t>2</w:t>
                    </w:r>
                    <w:r>
                      <w:rPr>
                        <w:rFonts w:ascii="Times New Roman" w:hAnsi="Times New Roman"/>
                        <w:i/>
                        <w:sz w:val="40"/>
                      </w:rPr>
                      <w:t>=196/300 n</w:t>
                    </w:r>
                    <w:r>
                      <w:rPr>
                        <w:rFonts w:ascii="Times New Roman" w:hAnsi="Times New Roman"/>
                        <w:i/>
                        <w:position w:val="-9"/>
                        <w:sz w:val="26"/>
                      </w:rPr>
                      <w:t>1</w:t>
                    </w:r>
                    <w:r>
                      <w:rPr>
                        <w:rFonts w:ascii="Times New Roman" w:hAnsi="Times New Roman"/>
                        <w:i/>
                        <w:sz w:val="40"/>
                      </w:rPr>
                      <w:t>=n</w:t>
                    </w:r>
                    <w:r>
                      <w:rPr>
                        <w:rFonts w:ascii="Times New Roman" w:hAnsi="Times New Roman"/>
                        <w:i/>
                        <w:position w:val="-9"/>
                        <w:sz w:val="26"/>
                      </w:rPr>
                      <w:t>2</w:t>
                    </w:r>
                    <w:r>
                      <w:rPr>
                        <w:rFonts w:ascii="Times New Roman" w:hAnsi="Times New Roman"/>
                        <w:i/>
                        <w:sz w:val="40"/>
                      </w:rPr>
                      <w:t>=300 α=0.01</w:t>
                    </w:r>
                  </w:p>
                </w:txbxContent>
              </v:textbox>
              <w10:wrap type="none"/>
            </v:shape>
            <w10:wrap type="none"/>
          </v:group>
        </w:pict>
      </w:r>
      <w:r>
        <w:rPr>
          <w:color w:val="FFFFFF"/>
        </w:rPr>
        <w:t>3) Ensayo de hipótesis</w:t>
      </w:r>
    </w:p>
    <w:p>
      <w:pPr>
        <w:pStyle w:val="BodyText"/>
        <w:spacing w:before="6"/>
        <w:rPr>
          <w:rFonts w:ascii="Times New Roman"/>
        </w:rPr>
      </w:pPr>
    </w:p>
    <w:p>
      <w:pPr>
        <w:spacing w:line="336" w:lineRule="auto" w:before="1"/>
        <w:ind w:left="2169" w:right="-15" w:firstLine="0"/>
        <w:jc w:val="left"/>
        <w:rPr>
          <w:b/>
          <w:sz w:val="36"/>
        </w:rPr>
      </w:pPr>
      <w:r>
        <w:rPr>
          <w:b/>
          <w:color w:val="FFFFFF"/>
          <w:sz w:val="36"/>
        </w:rPr>
        <w:t>H</w:t>
      </w:r>
      <w:r>
        <w:rPr>
          <w:b/>
          <w:color w:val="FFFFFF"/>
          <w:position w:val="-8"/>
          <w:sz w:val="24"/>
        </w:rPr>
        <w:t>o</w:t>
      </w:r>
      <w:r>
        <w:rPr>
          <w:b/>
          <w:color w:val="FFFFFF"/>
          <w:sz w:val="36"/>
        </w:rPr>
        <w:t>; p</w:t>
      </w:r>
      <w:r>
        <w:rPr>
          <w:b/>
          <w:color w:val="FFFFFF"/>
          <w:position w:val="-8"/>
          <w:sz w:val="24"/>
        </w:rPr>
        <w:t>1</w:t>
      </w:r>
      <w:r>
        <w:rPr>
          <w:b/>
          <w:color w:val="FFFFFF"/>
          <w:sz w:val="36"/>
        </w:rPr>
        <w:t>-p</w:t>
      </w:r>
      <w:r>
        <w:rPr>
          <w:b/>
          <w:color w:val="FFFFFF"/>
          <w:position w:val="-8"/>
          <w:sz w:val="24"/>
        </w:rPr>
        <w:t>2 </w:t>
      </w:r>
      <w:r>
        <w:rPr>
          <w:b/>
          <w:color w:val="FFFFFF"/>
          <w:sz w:val="36"/>
        </w:rPr>
        <w:t>= 0 H</w:t>
      </w:r>
      <w:r>
        <w:rPr>
          <w:b/>
          <w:color w:val="FFFFFF"/>
          <w:position w:val="-8"/>
          <w:sz w:val="24"/>
        </w:rPr>
        <w:t>1</w:t>
      </w:r>
      <w:r>
        <w:rPr>
          <w:b/>
          <w:color w:val="FFFFFF"/>
          <w:sz w:val="36"/>
        </w:rPr>
        <w:t>; p</w:t>
      </w:r>
      <w:r>
        <w:rPr>
          <w:b/>
          <w:color w:val="FFFFFF"/>
          <w:position w:val="-8"/>
          <w:sz w:val="24"/>
        </w:rPr>
        <w:t>1</w:t>
      </w:r>
      <w:r>
        <w:rPr>
          <w:b/>
          <w:color w:val="FFFFFF"/>
          <w:sz w:val="36"/>
        </w:rPr>
        <w:t>- p </w:t>
      </w:r>
      <w:r>
        <w:rPr>
          <w:b/>
          <w:color w:val="FFFFFF"/>
          <w:position w:val="-8"/>
          <w:sz w:val="24"/>
        </w:rPr>
        <w:t>2  </w:t>
      </w:r>
      <w:r>
        <w:rPr>
          <w:b/>
          <w:color w:val="FFFFFF"/>
          <w:sz w:val="36"/>
        </w:rPr>
        <w:t>≠</w:t>
      </w:r>
      <w:r>
        <w:rPr>
          <w:b/>
          <w:color w:val="FFFFFF"/>
          <w:spacing w:val="-23"/>
          <w:sz w:val="36"/>
        </w:rPr>
        <w:t> </w:t>
      </w:r>
      <w:r>
        <w:rPr>
          <w:b/>
          <w:color w:val="FFFFFF"/>
          <w:sz w:val="36"/>
        </w:rPr>
        <w:t>0</w:t>
      </w:r>
    </w:p>
    <w:p>
      <w:pPr>
        <w:pStyle w:val="BodyText"/>
        <w:rPr>
          <w:b/>
        </w:rPr>
      </w:pPr>
      <w:r>
        <w:rPr/>
        <w:br w:type="column"/>
      </w:r>
      <w:r>
        <w:rPr>
          <w:b/>
        </w:rPr>
      </w:r>
    </w:p>
    <w:p>
      <w:pPr>
        <w:pStyle w:val="BodyText"/>
        <w:rPr>
          <w:b/>
        </w:rPr>
      </w:pPr>
    </w:p>
    <w:p>
      <w:pPr>
        <w:pStyle w:val="BodyText"/>
        <w:spacing w:before="10"/>
        <w:rPr>
          <w:b/>
          <w:sz w:val="41"/>
        </w:rPr>
      </w:pPr>
    </w:p>
    <w:p>
      <w:pPr>
        <w:pStyle w:val="BodyText"/>
        <w:ind w:left="143"/>
      </w:pPr>
      <w:r>
        <w:rPr/>
        <w:pict>
          <v:group style="position:absolute;margin-left:292.489990pt;margin-top:-241.001328pt;width:402.95pt;height:228.3pt;mso-position-horizontal-relative:page;mso-position-vertical-relative:paragraph;z-index:1264" coordorigin="5850,-4820" coordsize="8059,4566">
            <v:shape style="position:absolute;left:6526;top:-4793;width:6862;height:4500" type="#_x0000_t75" stroked="false">
              <v:imagedata r:id="rId18" o:title=""/>
            </v:shape>
            <v:shape style="position:absolute;left:7988;top:-4208;width:3938;height:184" coordorigin="7988,-4208" coordsize="3938,184" path="m11771,-4206l11760,-4203,11750,-4186,11753,-4175,11824,-4133,11890,-4133,11890,-4097,11824,-4097,11753,-4056,11750,-4045,11760,-4028,11771,-4025,11779,-4030,11895,-4097,11890,-4097,11895,-4097,11926,-4115,11771,-4206xm8144,-4208l7988,-4118,8135,-4032,8143,-4027,8155,-4030,8165,-4047,8162,-4058,8091,-4100,8024,-4100,8024,-4136,8091,-4136,8162,-4177,8165,-4188,8155,-4205,8144,-4208xm11855,-4115l11824,-4097,11890,-4097,11890,-4100,11881,-4100,11855,-4115xm8091,-4136l8060,-4118,8091,-4100,11824,-4097,11855,-4115,11824,-4133,8091,-4136xm8024,-4136l8024,-4100,8091,-4100,8086,-4102,8033,-4102,8033,-4133,8087,-4133,8091,-4136,8024,-4136xm11881,-4131l11855,-4115,11881,-4100,11881,-4131xm11890,-4131l11881,-4131,11881,-4100,11890,-4100,11890,-4131xm8033,-4133l8033,-4102,8060,-4118,8033,-4133xm8060,-4118l8033,-4102,8086,-4102,8060,-4118xm11824,-4133l11855,-4115,11881,-4131,11890,-4131,11890,-4133,11824,-4133xm8087,-4133l8033,-4133,8060,-4118,8087,-4133xm8091,-4136l8024,-4136,8091,-4136,8091,-4136xe" filled="true" fillcolor="#497dba" stroked="false">
              <v:path arrowok="t"/>
              <v:fill type="solid"/>
            </v:shape>
            <v:shape style="position:absolute;left:9535;top:-3740;width:934;height:895" type="#_x0000_t75" stroked="false">
              <v:imagedata r:id="rId19" o:title=""/>
            </v:shape>
            <v:line style="position:absolute" from="11927,-4792" to="11927,-288" stroked="true" strokeweight="2.76pt" strokecolor="#497dba"/>
            <v:shape style="position:absolute;left:11927;top:-3432;width:1800;height:212" coordorigin="11927,-3432" coordsize="1800,212" path="m13546,-3432l13532,-3428,13525,-3417,13519,-3406,13523,-3392,13597,-3349,13682,-3348,13682,-3303,13597,-3303,13522,-3259,13519,-3245,13525,-3234,13531,-3224,13545,-3220,13556,-3226,13688,-3303,13682,-3303,13688,-3303,13727,-3326,13546,-3432xm13636,-3326l13597,-3303,13682,-3303,13682,-3306,13670,-3306,13636,-3326xm11927,-3351l11927,-3305,13597,-3303,13636,-3326,13597,-3349,11927,-3351xm13670,-3345l13636,-3326,13670,-3306,13670,-3345xm13682,-3345l13670,-3345,13670,-3306,13682,-3306,13682,-3345xm13597,-3349l13636,-3326,13670,-3345,13682,-3345,13682,-3348,13597,-3349xe" filled="true" fillcolor="#497dba" stroked="false">
              <v:path arrowok="t"/>
              <v:fill type="solid"/>
            </v:shape>
            <v:shape style="position:absolute;left:6946;top:-4414;width:929;height:895" type="#_x0000_t75" stroked="false">
              <v:imagedata r:id="rId20" o:title=""/>
            </v:shape>
            <v:shape style="position:absolute;left:12010;top:-1150;width:1898;height:895" type="#_x0000_t75" stroked="false">
              <v:imagedata r:id="rId21" o:title=""/>
            </v:shape>
            <v:line style="position:absolute" from="7988,-4792" to="7988,-288" stroked="true" strokeweight="2.76pt" strokecolor="#497dba"/>
            <v:shape style="position:absolute;left:5850;top:-3433;width:2153;height:212" coordorigin="5850,-3433" coordsize="2153,212" path="m6032,-3433l5850,-3328,6031,-3221,6045,-3224,6051,-3235,6057,-3246,6054,-3260,5980,-3304,5895,-3305,5895,-3350,5980,-3350,6055,-3393,6059,-3407,6052,-3418,6046,-3429,6032,-3433xm5979,-3350l5940,-3328,5980,-3304,8002,-3290,8003,-3336,5979,-3350xm5895,-3350l5895,-3305,5980,-3304,5973,-3308,5906,-3308,5907,-3347,5975,-3347,5979,-3350,5895,-3350xm5907,-3347l5906,-3308,5940,-3328,5907,-3347xm5940,-3328l5906,-3308,5973,-3308,5940,-3328xm5975,-3347l5907,-3347,5940,-3328,5975,-3347xm5980,-3350l5895,-3350,5979,-3350,5980,-3350xe" filled="true" fillcolor="#497dba" stroked="false">
              <v:path arrowok="t"/>
              <v:fill type="solid"/>
            </v:shape>
            <v:shape style="position:absolute;left:12166;top:-4097;width:926;height:893" type="#_x0000_t75" stroked="false">
              <v:imagedata r:id="rId22" o:title=""/>
            </v:shape>
            <v:shape style="position:absolute;left:5935;top:-1150;width:1896;height:895" type="#_x0000_t75" stroked="false">
              <v:imagedata r:id="rId23" o:title=""/>
            </v:shape>
            <v:shape style="position:absolute;left:7233;top:-4204;width:350;height:420"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9820;top:-3528;width:358;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o</w:t>
                    </w:r>
                  </w:p>
                </w:txbxContent>
              </v:textbox>
              <w10:wrap type="none"/>
            </v:shape>
            <v:shape style="position:absolute;left:12452;top:-3888;width:350;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6220;top:-948;width:124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α=0.005</w:t>
                    </w:r>
                  </w:p>
                </w:txbxContent>
              </v:textbox>
              <w10:wrap type="none"/>
            </v:shape>
            <v:shape style="position:absolute;left:12296;top:-948;width:124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α=0.005</w:t>
                    </w:r>
                  </w:p>
                </w:txbxContent>
              </v:textbox>
              <w10:wrap type="none"/>
            </v:shape>
            <w10:wrap type="none"/>
          </v:group>
        </w:pict>
      </w:r>
      <w:r>
        <w:rPr/>
        <w:t>z =±2.575</w:t>
      </w:r>
    </w:p>
    <w:p>
      <w:pPr>
        <w:spacing w:after="0"/>
        <w:sectPr>
          <w:type w:val="continuous"/>
          <w:pgSz w:w="14400" w:h="10800" w:orient="landscape"/>
          <w:pgMar w:top="1000" w:bottom="280" w:left="0" w:right="40"/>
          <w:cols w:num="2" w:equalWidth="0">
            <w:col w:w="4135" w:space="5091"/>
            <w:col w:w="5134"/>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3"/>
        </w:rPr>
      </w:pPr>
    </w:p>
    <w:p>
      <w:pPr>
        <w:pStyle w:val="BodyText"/>
        <w:ind w:left="1607"/>
        <w:rPr>
          <w:sz w:val="20"/>
        </w:rPr>
      </w:pPr>
      <w:r>
        <w:rPr>
          <w:sz w:val="20"/>
        </w:rPr>
        <w:pict>
          <v:group style="width:119.05pt;height:47.45pt;mso-position-horizontal-relative:char;mso-position-vertical-relative:line" coordorigin="0,0" coordsize="2381,949">
            <v:line style="position:absolute" from="311,465" to="1058,465" stroked="true" strokeweight=".206863pt" strokecolor="#000000"/>
            <v:line style="position:absolute" from="3,600" to="69,574" stroked="true" strokeweight=".214541pt" strokecolor="#000000"/>
            <v:line style="position:absolute" from="55,563" to="158,934" stroked="true" strokeweight=".260984pt" strokecolor="#000000"/>
            <v:line style="position:absolute" from="172,945" to="276,3" stroked="true" strokeweight=".264404pt" strokecolor="#000000"/>
            <v:line style="position:absolute" from="276,2" to="2378,3" stroked="true" strokeweight=".206863pt" strokecolor="#000000"/>
          </v:group>
        </w:pict>
      </w:r>
      <w:r>
        <w:rPr>
          <w:sz w:val="20"/>
        </w:rPr>
      </w:r>
    </w:p>
    <w:p>
      <w:pPr>
        <w:pStyle w:val="BodyText"/>
        <w:rPr>
          <w:sz w:val="20"/>
        </w:rPr>
      </w:pPr>
    </w:p>
    <w:p>
      <w:pPr>
        <w:pStyle w:val="BodyText"/>
        <w:rPr>
          <w:sz w:val="20"/>
        </w:rPr>
      </w:pPr>
    </w:p>
    <w:p>
      <w:pPr>
        <w:pStyle w:val="BodyText"/>
        <w:spacing w:before="187"/>
        <w:ind w:right="3058"/>
        <w:jc w:val="right"/>
      </w:pPr>
      <w:r>
        <w:rPr/>
        <w:pict>
          <v:line style="position:absolute;mso-position-horizontal-relative:page;mso-position-vertical-relative:paragraph;z-index:-70720" from="155.037094pt,-50.644611pt" to="197.391349pt,-50.644606pt" stroked="true" strokeweight=".206863pt" strokecolor="#000000">
            <w10:wrap type="none"/>
          </v:line>
        </w:pict>
      </w:r>
      <w:r>
        <w:rPr/>
        <w:t>z =±2.575</w:t>
      </w:r>
    </w:p>
    <w:p>
      <w:pPr>
        <w:pStyle w:val="BodyText"/>
        <w:spacing w:line="432" w:lineRule="exact" w:before="232"/>
        <w:ind w:left="144"/>
      </w:pPr>
      <w:r>
        <w:rPr/>
        <w:t>En </w:t>
      </w:r>
      <w:r>
        <w:rPr>
          <w:spacing w:val="-3"/>
        </w:rPr>
        <w:t>esta </w:t>
      </w:r>
      <w:r>
        <w:rPr/>
        <w:t>fórmula puede observarse que en el denominador se requieren a las proporciones poblacionales, es decir los parámetros, pero estos no son</w:t>
      </w:r>
      <w:r>
        <w:rPr>
          <w:spacing w:val="-52"/>
        </w:rPr>
        <w:t> </w:t>
      </w:r>
      <w:r>
        <w:rPr/>
        <w:t>conocidos.</w:t>
      </w:r>
    </w:p>
    <w:p>
      <w:pPr>
        <w:pStyle w:val="BodyText"/>
        <w:spacing w:before="3"/>
        <w:ind w:left="144"/>
      </w:pPr>
      <w:r>
        <w:rPr/>
        <w:t>Para evaluar el ensayo de hipótesis, estimamos el parámetro común </w:t>
      </w:r>
      <w:r>
        <w:rPr>
          <w:b/>
          <w:i/>
        </w:rPr>
        <w:t>P </w:t>
      </w:r>
      <w:r>
        <w:rPr/>
        <w:t>de la siguiente forma:</w:t>
      </w:r>
    </w:p>
    <w:p>
      <w:pPr>
        <w:pStyle w:val="BodyText"/>
        <w:spacing w:before="1"/>
        <w:rPr>
          <w:sz w:val="22"/>
        </w:rPr>
      </w:pPr>
    </w:p>
    <w:p>
      <w:pPr>
        <w:spacing w:after="0"/>
        <w:rPr>
          <w:sz w:val="22"/>
        </w:rPr>
        <w:sectPr>
          <w:pgSz w:w="14400" w:h="10800" w:orient="landscape"/>
          <w:pgMar w:top="0" w:bottom="280" w:left="0" w:right="0"/>
        </w:sectPr>
      </w:pPr>
    </w:p>
    <w:p>
      <w:pPr>
        <w:spacing w:line="550" w:lineRule="exact" w:before="40"/>
        <w:ind w:left="0" w:right="0" w:firstLine="0"/>
        <w:jc w:val="right"/>
        <w:rPr>
          <w:rFonts w:ascii="Times New Roman" w:hAnsi="Times New Roman"/>
          <w:sz w:val="20"/>
        </w:rPr>
      </w:pPr>
      <w:r>
        <w:rPr/>
        <w:pict>
          <v:line style="position:absolute;mso-position-horizontal-relative:page;mso-position-vertical-relative:paragraph;z-index:-70696" from="245.098984pt,26.623823pt" to="306.246824pt,26.623826pt" stroked="true" strokeweight=".205938pt" strokecolor="#000000">
            <w10:wrap type="none"/>
          </v:line>
        </w:pict>
      </w:r>
      <w:r>
        <w:rPr/>
        <w:pict>
          <v:line style="position:absolute;mso-position-horizontal-relative:page;mso-position-vertical-relative:paragraph;z-index:1792" from="388.585541pt,26.623829pt" to="491.972728pt,26.623834pt" stroked="true" strokeweight=".205938pt" strokecolor="#000000">
            <w10:wrap type="none"/>
          </v:line>
        </w:pict>
      </w:r>
      <w:r>
        <w:rPr>
          <w:rFonts w:ascii="Times New Roman" w:hAnsi="Times New Roman"/>
          <w:i/>
          <w:w w:val="130"/>
          <w:position w:val="-21"/>
          <w:sz w:val="35"/>
        </w:rPr>
        <w:t>P </w:t>
      </w:r>
      <w:r>
        <w:rPr>
          <w:rFonts w:ascii="Symbol" w:hAnsi="Symbol"/>
          <w:w w:val="130"/>
          <w:position w:val="-21"/>
          <w:sz w:val="35"/>
        </w:rPr>
        <w:t></w:t>
      </w:r>
      <w:r>
        <w:rPr>
          <w:rFonts w:ascii="Times New Roman" w:hAnsi="Times New Roman"/>
          <w:w w:val="130"/>
          <w:position w:val="-21"/>
          <w:sz w:val="35"/>
        </w:rPr>
        <w:t> </w:t>
      </w:r>
      <w:r>
        <w:rPr>
          <w:rFonts w:ascii="Times New Roman" w:hAnsi="Times New Roman"/>
          <w:i/>
          <w:spacing w:val="-15"/>
          <w:w w:val="130"/>
          <w:sz w:val="35"/>
        </w:rPr>
        <w:t>x</w:t>
      </w:r>
      <w:r>
        <w:rPr>
          <w:rFonts w:ascii="Times New Roman" w:hAnsi="Times New Roman"/>
          <w:spacing w:val="-15"/>
          <w:w w:val="130"/>
          <w:position w:val="-8"/>
          <w:sz w:val="20"/>
        </w:rPr>
        <w:t>1  </w:t>
      </w:r>
      <w:r>
        <w:rPr>
          <w:rFonts w:ascii="Symbol" w:hAnsi="Symbol"/>
          <w:w w:val="130"/>
          <w:sz w:val="35"/>
        </w:rPr>
        <w:t></w:t>
      </w:r>
      <w:r>
        <w:rPr>
          <w:rFonts w:ascii="Times New Roman" w:hAnsi="Times New Roman"/>
          <w:spacing w:val="59"/>
          <w:w w:val="130"/>
          <w:sz w:val="35"/>
        </w:rPr>
        <w:t> </w:t>
      </w:r>
      <w:r>
        <w:rPr>
          <w:rFonts w:ascii="Times New Roman" w:hAnsi="Times New Roman"/>
          <w:i/>
          <w:w w:val="130"/>
          <w:sz w:val="35"/>
        </w:rPr>
        <w:t>x</w:t>
      </w:r>
      <w:r>
        <w:rPr>
          <w:rFonts w:ascii="Times New Roman" w:hAnsi="Times New Roman"/>
          <w:w w:val="130"/>
          <w:position w:val="-8"/>
          <w:sz w:val="20"/>
        </w:rPr>
        <w:t>2</w:t>
      </w:r>
    </w:p>
    <w:p>
      <w:pPr>
        <w:tabs>
          <w:tab w:pos="916" w:val="left" w:leader="none"/>
        </w:tabs>
        <w:spacing w:line="332" w:lineRule="exact" w:before="259"/>
        <w:ind w:left="354" w:right="0" w:firstLine="0"/>
        <w:jc w:val="left"/>
        <w:rPr>
          <w:rFonts w:ascii="Symbol" w:hAnsi="Symbol"/>
          <w:sz w:val="35"/>
        </w:rPr>
      </w:pPr>
      <w:r>
        <w:rPr/>
        <w:br w:type="column"/>
      </w:r>
      <w:r>
        <w:rPr>
          <w:rFonts w:ascii="Times New Roman" w:hAnsi="Times New Roman"/>
          <w:i/>
          <w:w w:val="130"/>
          <w:sz w:val="35"/>
        </w:rPr>
        <w:t>ó</w:t>
        <w:tab/>
        <w:t>P</w:t>
      </w:r>
      <w:r>
        <w:rPr>
          <w:rFonts w:ascii="Times New Roman" w:hAnsi="Times New Roman"/>
          <w:i/>
          <w:spacing w:val="2"/>
          <w:w w:val="130"/>
          <w:sz w:val="35"/>
        </w:rPr>
        <w:t> </w:t>
      </w:r>
      <w:r>
        <w:rPr>
          <w:rFonts w:ascii="Symbol" w:hAnsi="Symbol"/>
          <w:w w:val="130"/>
          <w:sz w:val="35"/>
        </w:rPr>
        <w:t></w:t>
      </w:r>
    </w:p>
    <w:p>
      <w:pPr>
        <w:spacing w:before="66"/>
        <w:ind w:left="101" w:right="-17" w:firstLine="0"/>
        <w:jc w:val="left"/>
        <w:rPr>
          <w:rFonts w:ascii="Times New Roman"/>
          <w:sz w:val="20"/>
        </w:rPr>
      </w:pPr>
      <w:r>
        <w:rPr/>
        <w:br w:type="column"/>
      </w:r>
      <w:r>
        <w:rPr>
          <w:rFonts w:ascii="Times New Roman"/>
          <w:i/>
          <w:spacing w:val="-17"/>
          <w:w w:val="135"/>
          <w:sz w:val="35"/>
        </w:rPr>
        <w:t>n</w:t>
      </w:r>
      <w:r>
        <w:rPr>
          <w:rFonts w:ascii="Times New Roman"/>
          <w:spacing w:val="-17"/>
          <w:w w:val="135"/>
          <w:position w:val="-8"/>
          <w:sz w:val="20"/>
        </w:rPr>
        <w:t>1</w:t>
      </w:r>
      <w:r>
        <w:rPr>
          <w:rFonts w:ascii="Times New Roman"/>
          <w:spacing w:val="-25"/>
          <w:w w:val="135"/>
          <w:position w:val="-8"/>
          <w:sz w:val="20"/>
        </w:rPr>
        <w:t> </w:t>
      </w:r>
      <w:r>
        <w:rPr>
          <w:rFonts w:ascii="Times New Roman"/>
          <w:i/>
          <w:spacing w:val="-13"/>
          <w:w w:val="135"/>
          <w:sz w:val="35"/>
        </w:rPr>
        <w:t>p</w:t>
      </w:r>
      <w:r>
        <w:rPr>
          <w:rFonts w:ascii="Times New Roman"/>
          <w:spacing w:val="-13"/>
          <w:w w:val="135"/>
          <w:position w:val="-8"/>
          <w:sz w:val="20"/>
        </w:rPr>
        <w:t>1</w:t>
      </w:r>
    </w:p>
    <w:p>
      <w:pPr>
        <w:pStyle w:val="ListParagraph"/>
        <w:numPr>
          <w:ilvl w:val="0"/>
          <w:numId w:val="1"/>
        </w:numPr>
        <w:tabs>
          <w:tab w:pos="396" w:val="left" w:leader="none"/>
        </w:tabs>
        <w:spacing w:line="240" w:lineRule="auto" w:before="40" w:after="0"/>
        <w:ind w:left="395" w:right="0" w:hanging="335"/>
        <w:jc w:val="left"/>
        <w:rPr>
          <w:rFonts w:ascii="Times New Roman"/>
          <w:sz w:val="20"/>
        </w:rPr>
      </w:pPr>
      <w:r>
        <w:rPr>
          <w:rFonts w:ascii="Times New Roman"/>
          <w:i/>
          <w:spacing w:val="-4"/>
          <w:w w:val="131"/>
          <w:sz w:val="35"/>
        </w:rPr>
        <w:br w:type="column"/>
      </w:r>
      <w:r>
        <w:rPr>
          <w:rFonts w:ascii="Times New Roman"/>
          <w:i/>
          <w:w w:val="135"/>
          <w:sz w:val="35"/>
        </w:rPr>
        <w:t>n</w:t>
      </w:r>
      <w:r>
        <w:rPr>
          <w:rFonts w:ascii="Times New Roman"/>
          <w:w w:val="135"/>
          <w:position w:val="-8"/>
          <w:sz w:val="20"/>
        </w:rPr>
        <w:t>2</w:t>
      </w:r>
      <w:r>
        <w:rPr>
          <w:rFonts w:ascii="Times New Roman"/>
          <w:spacing w:val="-5"/>
          <w:w w:val="135"/>
          <w:position w:val="-8"/>
          <w:sz w:val="20"/>
        </w:rPr>
        <w:t> </w:t>
      </w:r>
      <w:r>
        <w:rPr>
          <w:rFonts w:ascii="Times New Roman"/>
          <w:i/>
          <w:w w:val="135"/>
          <w:sz w:val="35"/>
        </w:rPr>
        <w:t>p</w:t>
      </w:r>
      <w:r>
        <w:rPr>
          <w:rFonts w:ascii="Times New Roman"/>
          <w:w w:val="135"/>
          <w:position w:val="-8"/>
          <w:sz w:val="20"/>
        </w:rPr>
        <w:t>2</w:t>
      </w:r>
    </w:p>
    <w:p>
      <w:pPr>
        <w:spacing w:after="0" w:line="240" w:lineRule="auto"/>
        <w:jc w:val="left"/>
        <w:rPr>
          <w:rFonts w:ascii="Times New Roman"/>
          <w:sz w:val="20"/>
        </w:rPr>
        <w:sectPr>
          <w:type w:val="continuous"/>
          <w:pgSz w:w="14400" w:h="10800" w:orient="landscape"/>
          <w:pgMar w:top="1000" w:bottom="280" w:left="0" w:right="0"/>
          <w:cols w:num="4" w:equalWidth="0">
            <w:col w:w="6045" w:space="40"/>
            <w:col w:w="1561" w:space="40"/>
            <w:col w:w="830" w:space="40"/>
            <w:col w:w="5844"/>
          </w:cols>
        </w:sectPr>
      </w:pPr>
    </w:p>
    <w:p>
      <w:pPr>
        <w:tabs>
          <w:tab w:pos="3290" w:val="left" w:leader="none"/>
        </w:tabs>
        <w:spacing w:line="425" w:lineRule="exact" w:before="0"/>
        <w:ind w:left="0" w:right="143" w:firstLine="0"/>
        <w:jc w:val="center"/>
        <w:rPr>
          <w:rFonts w:ascii="Times New Roman" w:hAnsi="Times New Roman"/>
          <w:sz w:val="20"/>
        </w:rPr>
      </w:pPr>
      <w:r>
        <w:rPr/>
        <w:pict>
          <v:group style="position:absolute;margin-left:512.760376pt;margin-top:64.616684pt;width:171pt;height:54.95pt;mso-position-horizontal-relative:page;mso-position-vertical-relative:paragraph;z-index:-70480" coordorigin="10255,1292" coordsize="3420,1099">
            <v:line style="position:absolute" from="10495,1999" to="10561,1973" stroked="true" strokeweight=".214302pt" strokecolor="#000000"/>
            <v:line style="position:absolute" from="10548,1962" to="10651,2377" stroked="true" strokeweight=".260691pt" strokecolor="#000000"/>
            <v:shape style="position:absolute;left:409;top:2049;width:1811;height:741" coordorigin="409,2049" coordsize="1811,741" path="m10666,2388l10769,1335m10769,1334l13435,1334m10258,1295l13672,1295e" filled="false" stroked="true" strokeweight=".235344pt" strokecolor="#000000">
              <v:path arrowok="t"/>
            </v:shape>
            <v:shape style="position:absolute;left:10797;top:1418;width:1400;height:607" type="#_x0000_t202" filled="false" stroked="false">
              <v:textbox inset="0,0,0,0">
                <w:txbxContent>
                  <w:p>
                    <w:pPr>
                      <w:spacing w:line="283" w:lineRule="exact" w:before="0"/>
                      <w:ind w:left="887" w:right="-18" w:firstLine="0"/>
                      <w:jc w:val="left"/>
                      <w:rPr>
                        <w:rFonts w:ascii="Times New Roman" w:hAnsi="Times New Roman"/>
                        <w:sz w:val="36"/>
                      </w:rPr>
                    </w:pPr>
                    <w:r>
                      <w:rPr>
                        <w:rFonts w:ascii="Symbol" w:hAnsi="Symbol"/>
                        <w:w w:val="125"/>
                        <w:sz w:val="36"/>
                      </w:rPr>
                      <w:t></w:t>
                    </w:r>
                    <w:r>
                      <w:rPr>
                        <w:rFonts w:ascii="Times New Roman" w:hAnsi="Times New Roman"/>
                        <w:w w:val="125"/>
                        <w:sz w:val="36"/>
                      </w:rPr>
                      <w:t> </w:t>
                    </w:r>
                    <w:r>
                      <w:rPr>
                        <w:rFonts w:ascii="Times New Roman" w:hAnsi="Times New Roman"/>
                        <w:w w:val="125"/>
                        <w:position w:val="-1"/>
                        <w:sz w:val="36"/>
                      </w:rPr>
                      <w:t>1</w:t>
                    </w:r>
                  </w:p>
                  <w:p>
                    <w:pPr>
                      <w:spacing w:line="323" w:lineRule="exact" w:before="0"/>
                      <w:ind w:left="0" w:right="-18" w:firstLine="0"/>
                      <w:jc w:val="left"/>
                      <w:rPr>
                        <w:rFonts w:ascii="Symbol" w:hAnsi="Symbol"/>
                        <w:sz w:val="36"/>
                      </w:rPr>
                    </w:pPr>
                    <w:r>
                      <w:rPr>
                        <w:rFonts w:ascii="Times New Roman" w:hAnsi="Times New Roman"/>
                        <w:i/>
                        <w:w w:val="125"/>
                        <w:sz w:val="36"/>
                      </w:rPr>
                      <w:t>Pq </w:t>
                    </w:r>
                    <w:r>
                      <w:rPr>
                        <w:rFonts w:ascii="Symbol" w:hAnsi="Symbol"/>
                        <w:w w:val="125"/>
                        <w:sz w:val="36"/>
                      </w:rPr>
                      <w:t></w:t>
                    </w:r>
                  </w:p>
                </w:txbxContent>
              </v:textbox>
              <w10:wrap type="none"/>
            </v:shape>
            <v:shape style="position:absolute;left:11684;top:1761;width:176;height:359" type="#_x0000_t202" filled="false" stroked="false">
              <v:textbox inset="0,0,0,0">
                <w:txbxContent>
                  <w:p>
                    <w:pPr>
                      <w:spacing w:line="358" w:lineRule="exact" w:before="0"/>
                      <w:ind w:left="0" w:right="0" w:firstLine="0"/>
                      <w:jc w:val="left"/>
                      <w:rPr>
                        <w:rFonts w:ascii="Symbol" w:hAnsi="Symbol"/>
                        <w:sz w:val="36"/>
                      </w:rPr>
                    </w:pPr>
                    <w:r>
                      <w:rPr>
                        <w:rFonts w:ascii="Symbol" w:hAnsi="Symbol"/>
                        <w:w w:val="127"/>
                        <w:sz w:val="36"/>
                      </w:rPr>
                      <w:t></w:t>
                    </w:r>
                  </w:p>
                </w:txbxContent>
              </v:textbox>
              <w10:wrap type="none"/>
            </v:shape>
            <v:shape style="position:absolute;left:11684;top:1941;width:556;height:444" type="#_x0000_t202" filled="false" stroked="false">
              <v:textbox inset="0,0,0,0">
                <w:txbxContent>
                  <w:p>
                    <w:pPr>
                      <w:spacing w:line="444" w:lineRule="exact" w:before="0"/>
                      <w:ind w:left="0" w:right="-20" w:firstLine="0"/>
                      <w:jc w:val="left"/>
                      <w:rPr>
                        <w:rFonts w:ascii="Times New Roman" w:hAnsi="Times New Roman"/>
                        <w:sz w:val="21"/>
                      </w:rPr>
                    </w:pPr>
                    <w:r>
                      <w:rPr>
                        <w:rFonts w:ascii="Symbol" w:hAnsi="Symbol"/>
                        <w:w w:val="125"/>
                        <w:sz w:val="36"/>
                      </w:rPr>
                      <w:t></w:t>
                    </w:r>
                    <w:r>
                      <w:rPr>
                        <w:rFonts w:ascii="Times New Roman" w:hAnsi="Times New Roman"/>
                        <w:spacing w:val="-54"/>
                        <w:w w:val="125"/>
                        <w:sz w:val="36"/>
                      </w:rPr>
                      <w:t> </w:t>
                    </w:r>
                    <w:r>
                      <w:rPr>
                        <w:rFonts w:ascii="Times New Roman" w:hAnsi="Times New Roman"/>
                        <w:i/>
                        <w:spacing w:val="-16"/>
                        <w:w w:val="125"/>
                        <w:position w:val="9"/>
                        <w:sz w:val="36"/>
                      </w:rPr>
                      <w:t>n</w:t>
                    </w:r>
                    <w:r>
                      <w:rPr>
                        <w:rFonts w:ascii="Times New Roman" w:hAnsi="Times New Roman"/>
                        <w:spacing w:val="-16"/>
                        <w:w w:val="125"/>
                        <w:sz w:val="21"/>
                      </w:rPr>
                      <w:t>1</w:t>
                    </w:r>
                  </w:p>
                </w:txbxContent>
              </v:textbox>
              <w10:wrap type="none"/>
            </v:shape>
            <v:shape style="position:absolute;left:12380;top:1661;width:252;height:359" type="#_x0000_t202" filled="false" stroked="false">
              <v:textbox inset="0,0,0,0">
                <w:txbxContent>
                  <w:p>
                    <w:pPr>
                      <w:spacing w:line="358" w:lineRule="exact" w:before="0"/>
                      <w:ind w:left="0" w:right="0" w:firstLine="0"/>
                      <w:jc w:val="left"/>
                      <w:rPr>
                        <w:rFonts w:ascii="Symbol" w:hAnsi="Symbol"/>
                        <w:sz w:val="36"/>
                      </w:rPr>
                    </w:pPr>
                    <w:r>
                      <w:rPr>
                        <w:rFonts w:ascii="Symbol" w:hAnsi="Symbol"/>
                        <w:w w:val="127"/>
                        <w:sz w:val="36"/>
                      </w:rPr>
                      <w:t></w:t>
                    </w:r>
                  </w:p>
                </w:txbxContent>
              </v:textbox>
              <w10:wrap type="none"/>
            </v:shape>
            <v:shape style="position:absolute;left:12754;top:1446;width:362;height:913" type="#_x0000_t202" filled="false" stroked="false">
              <v:textbox inset="0,0,0,0">
                <w:txbxContent>
                  <w:p>
                    <w:pPr>
                      <w:spacing w:line="366" w:lineRule="exact" w:before="0"/>
                      <w:ind w:left="84" w:right="0" w:firstLine="0"/>
                      <w:jc w:val="left"/>
                      <w:rPr>
                        <w:rFonts w:ascii="Times New Roman"/>
                        <w:sz w:val="36"/>
                      </w:rPr>
                    </w:pPr>
                    <w:r>
                      <w:rPr>
                        <w:rFonts w:ascii="Times New Roman"/>
                        <w:w w:val="127"/>
                        <w:sz w:val="36"/>
                      </w:rPr>
                      <w:t>1</w:t>
                    </w:r>
                  </w:p>
                  <w:p>
                    <w:pPr>
                      <w:spacing w:line="466" w:lineRule="exact" w:before="80"/>
                      <w:ind w:left="0" w:right="-15" w:firstLine="0"/>
                      <w:jc w:val="left"/>
                      <w:rPr>
                        <w:rFonts w:ascii="Times New Roman"/>
                        <w:sz w:val="21"/>
                      </w:rPr>
                    </w:pPr>
                    <w:r>
                      <w:rPr>
                        <w:rFonts w:ascii="Times New Roman"/>
                        <w:i/>
                        <w:w w:val="125"/>
                        <w:sz w:val="36"/>
                      </w:rPr>
                      <w:t>n</w:t>
                    </w:r>
                    <w:r>
                      <w:rPr>
                        <w:rFonts w:ascii="Times New Roman"/>
                        <w:w w:val="125"/>
                        <w:position w:val="-8"/>
                        <w:sz w:val="21"/>
                      </w:rPr>
                      <w:t>2</w:t>
                    </w:r>
                  </w:p>
                </w:txbxContent>
              </v:textbox>
              <w10:wrap type="none"/>
            </v:shape>
            <v:shape style="position:absolute;left:13211;top:1418;width:176;height:359" type="#_x0000_t202" filled="false" stroked="false">
              <v:textbox inset="0,0,0,0">
                <w:txbxContent>
                  <w:p>
                    <w:pPr>
                      <w:spacing w:line="358" w:lineRule="exact" w:before="0"/>
                      <w:ind w:left="0" w:right="0" w:firstLine="0"/>
                      <w:jc w:val="left"/>
                      <w:rPr>
                        <w:rFonts w:ascii="Symbol" w:hAnsi="Symbol"/>
                        <w:sz w:val="36"/>
                      </w:rPr>
                    </w:pPr>
                    <w:r>
                      <w:rPr>
                        <w:rFonts w:ascii="Symbol" w:hAnsi="Symbol"/>
                        <w:w w:val="127"/>
                        <w:sz w:val="36"/>
                      </w:rPr>
                      <w:t></w:t>
                    </w:r>
                  </w:p>
                </w:txbxContent>
              </v:textbox>
              <w10:wrap type="none"/>
            </v:shape>
            <v:shape style="position:absolute;left:13211;top:1761;width:176;height:624" type="#_x0000_t202" filled="false" stroked="false">
              <v:textbox inset="0,0,0,0">
                <w:txbxContent>
                  <w:p>
                    <w:pPr>
                      <w:spacing w:line="285" w:lineRule="exact" w:before="0"/>
                      <w:ind w:left="0" w:right="0" w:firstLine="0"/>
                      <w:jc w:val="left"/>
                      <w:rPr>
                        <w:rFonts w:ascii="Symbol" w:hAnsi="Symbol"/>
                        <w:sz w:val="36"/>
                      </w:rPr>
                    </w:pPr>
                    <w:r>
                      <w:rPr>
                        <w:rFonts w:ascii="Symbol" w:hAnsi="Symbol"/>
                        <w:w w:val="127"/>
                        <w:sz w:val="36"/>
                      </w:rPr>
                      <w:t></w:t>
                    </w:r>
                  </w:p>
                  <w:p>
                    <w:pPr>
                      <w:spacing w:line="338" w:lineRule="exact" w:before="0"/>
                      <w:ind w:left="0" w:right="0" w:firstLine="0"/>
                      <w:jc w:val="left"/>
                      <w:rPr>
                        <w:rFonts w:ascii="Symbol" w:hAnsi="Symbol"/>
                        <w:sz w:val="36"/>
                      </w:rPr>
                    </w:pPr>
                    <w:r>
                      <w:rPr>
                        <w:rFonts w:ascii="Symbol" w:hAnsi="Symbol"/>
                        <w:w w:val="127"/>
                        <w:sz w:val="36"/>
                      </w:rPr>
                      <w:t></w:t>
                    </w:r>
                  </w:p>
                </w:txbxContent>
              </v:textbox>
              <w10:wrap type="none"/>
            </v:shape>
            <w10:wrap type="none"/>
          </v:group>
        </w:pict>
      </w:r>
      <w:r>
        <w:rPr>
          <w:rFonts w:ascii="Times New Roman" w:hAnsi="Times New Roman"/>
          <w:i/>
          <w:spacing w:val="-17"/>
          <w:w w:val="130"/>
          <w:sz w:val="35"/>
        </w:rPr>
        <w:t>n</w:t>
      </w:r>
      <w:r>
        <w:rPr>
          <w:rFonts w:ascii="Times New Roman" w:hAnsi="Times New Roman"/>
          <w:spacing w:val="-17"/>
          <w:w w:val="130"/>
          <w:position w:val="-8"/>
          <w:sz w:val="20"/>
        </w:rPr>
        <w:t>1 </w:t>
      </w:r>
      <w:r>
        <w:rPr>
          <w:rFonts w:ascii="Times New Roman" w:hAnsi="Times New Roman"/>
          <w:spacing w:val="-10"/>
          <w:w w:val="130"/>
          <w:position w:val="-8"/>
          <w:sz w:val="20"/>
        </w:rPr>
        <w:t> </w:t>
      </w:r>
      <w:r>
        <w:rPr>
          <w:rFonts w:ascii="Symbol" w:hAnsi="Symbol"/>
          <w:w w:val="130"/>
          <w:sz w:val="35"/>
        </w:rPr>
        <w:t></w:t>
      </w:r>
      <w:r>
        <w:rPr>
          <w:rFonts w:ascii="Times New Roman" w:hAnsi="Times New Roman"/>
          <w:spacing w:val="-31"/>
          <w:w w:val="130"/>
          <w:sz w:val="35"/>
        </w:rPr>
        <w:t> </w:t>
      </w:r>
      <w:r>
        <w:rPr>
          <w:rFonts w:ascii="Times New Roman" w:hAnsi="Times New Roman"/>
          <w:i/>
          <w:w w:val="130"/>
          <w:sz w:val="35"/>
        </w:rPr>
        <w:t>n</w:t>
      </w:r>
      <w:r>
        <w:rPr>
          <w:rFonts w:ascii="Times New Roman" w:hAnsi="Times New Roman"/>
          <w:w w:val="130"/>
          <w:position w:val="-8"/>
          <w:sz w:val="20"/>
        </w:rPr>
        <w:t>2</w:t>
        <w:tab/>
      </w:r>
      <w:r>
        <w:rPr>
          <w:rFonts w:ascii="Times New Roman" w:hAnsi="Times New Roman"/>
          <w:i/>
          <w:spacing w:val="-17"/>
          <w:w w:val="130"/>
          <w:sz w:val="35"/>
        </w:rPr>
        <w:t>n</w:t>
      </w:r>
      <w:r>
        <w:rPr>
          <w:rFonts w:ascii="Times New Roman" w:hAnsi="Times New Roman"/>
          <w:spacing w:val="-17"/>
          <w:w w:val="130"/>
          <w:position w:val="-8"/>
          <w:sz w:val="20"/>
        </w:rPr>
        <w:t>1  </w:t>
      </w:r>
      <w:r>
        <w:rPr>
          <w:rFonts w:ascii="Symbol" w:hAnsi="Symbol"/>
          <w:w w:val="130"/>
          <w:sz w:val="35"/>
        </w:rPr>
        <w:t></w:t>
      </w:r>
      <w:r>
        <w:rPr>
          <w:rFonts w:ascii="Times New Roman" w:hAnsi="Times New Roman"/>
          <w:spacing w:val="-15"/>
          <w:w w:val="130"/>
          <w:sz w:val="35"/>
        </w:rPr>
        <w:t> </w:t>
      </w:r>
      <w:r>
        <w:rPr>
          <w:rFonts w:ascii="Times New Roman" w:hAnsi="Times New Roman"/>
          <w:i/>
          <w:w w:val="130"/>
          <w:sz w:val="35"/>
        </w:rPr>
        <w:t>n</w:t>
      </w:r>
      <w:r>
        <w:rPr>
          <w:rFonts w:ascii="Times New Roman" w:hAnsi="Times New Roman"/>
          <w:w w:val="130"/>
          <w:position w:val="-8"/>
          <w:sz w:val="20"/>
        </w:rPr>
        <w:t>2</w:t>
      </w:r>
    </w:p>
    <w:p>
      <w:pPr>
        <w:pStyle w:val="BodyText"/>
        <w:spacing w:before="5"/>
        <w:rPr>
          <w:rFonts w:ascii="Times New Roman"/>
          <w:sz w:val="19"/>
        </w:rPr>
      </w:pPr>
    </w:p>
    <w:p>
      <w:pPr>
        <w:spacing w:after="0"/>
        <w:rPr>
          <w:rFonts w:ascii="Times New Roman"/>
          <w:sz w:val="19"/>
        </w:rPr>
        <w:sectPr>
          <w:type w:val="continuous"/>
          <w:pgSz w:w="14400" w:h="10800" w:orient="landscape"/>
          <w:pgMar w:top="1000" w:bottom="280" w:left="0" w:right="0"/>
        </w:sectPr>
      </w:pPr>
    </w:p>
    <w:p>
      <w:pPr>
        <w:pStyle w:val="BodyText"/>
        <w:spacing w:before="225"/>
        <w:ind w:left="144" w:right="-3"/>
      </w:pPr>
      <w:r>
        <w:rPr/>
        <w:t>Y como </w:t>
      </w:r>
      <w:r>
        <w:rPr>
          <w:b/>
          <w:i/>
        </w:rPr>
        <w:t>P </w:t>
      </w:r>
      <w:r>
        <w:rPr/>
        <w:t>es ahora un parámetro común</w:t>
      </w:r>
      <w:r>
        <w:rPr>
          <w:spacing w:val="-31"/>
        </w:rPr>
        <w:t> </w:t>
      </w:r>
      <w:r>
        <w:rPr/>
        <w:t>tenemos:</w:t>
      </w:r>
    </w:p>
    <w:p>
      <w:pPr>
        <w:spacing w:before="11"/>
        <w:ind w:left="143" w:right="-17" w:firstLine="0"/>
        <w:jc w:val="left"/>
        <w:rPr>
          <w:rFonts w:ascii="Symbol" w:hAnsi="Symbol"/>
          <w:sz w:val="36"/>
        </w:rPr>
      </w:pPr>
      <w:r>
        <w:rPr/>
        <w:br w:type="column"/>
      </w:r>
      <w:r>
        <w:rPr>
          <w:rFonts w:ascii="Times New Roman" w:hAnsi="Times New Roman"/>
          <w:i/>
          <w:w w:val="127"/>
          <w:position w:val="-21"/>
          <w:sz w:val="36"/>
        </w:rPr>
        <w:t>z</w:t>
      </w:r>
      <w:r>
        <w:rPr>
          <w:rFonts w:ascii="Times New Roman" w:hAnsi="Times New Roman"/>
          <w:i/>
          <w:spacing w:val="32"/>
          <w:position w:val="-21"/>
          <w:sz w:val="36"/>
        </w:rPr>
        <w:t> </w:t>
      </w:r>
      <w:r>
        <w:rPr>
          <w:rFonts w:ascii="Symbol" w:hAnsi="Symbol"/>
          <w:w w:val="127"/>
          <w:position w:val="-21"/>
          <w:sz w:val="36"/>
        </w:rPr>
        <w:t></w:t>
      </w:r>
      <w:r>
        <w:rPr>
          <w:rFonts w:ascii="Times New Roman" w:hAnsi="Times New Roman"/>
          <w:spacing w:val="35"/>
          <w:position w:val="-21"/>
          <w:sz w:val="36"/>
        </w:rPr>
        <w:t> </w:t>
      </w:r>
      <w:r>
        <w:rPr>
          <w:rFonts w:ascii="Symbol" w:hAnsi="Symbol"/>
          <w:spacing w:val="33"/>
          <w:w w:val="92"/>
          <w:sz w:val="49"/>
        </w:rPr>
        <w:t></w:t>
      </w:r>
      <w:r>
        <w:rPr>
          <w:rFonts w:ascii="Times New Roman" w:hAnsi="Times New Roman"/>
          <w:i/>
          <w:spacing w:val="-24"/>
          <w:w w:val="127"/>
          <w:sz w:val="36"/>
        </w:rPr>
        <w:t>p</w:t>
      </w:r>
      <w:r>
        <w:rPr>
          <w:rFonts w:ascii="Times New Roman" w:hAnsi="Times New Roman"/>
          <w:w w:val="127"/>
          <w:position w:val="-8"/>
          <w:sz w:val="21"/>
        </w:rPr>
        <w:t>1</w:t>
      </w:r>
      <w:r>
        <w:rPr>
          <w:rFonts w:ascii="Times New Roman" w:hAnsi="Times New Roman"/>
          <w:position w:val="-8"/>
          <w:sz w:val="21"/>
        </w:rPr>
        <w:t> </w:t>
      </w:r>
      <w:r>
        <w:rPr>
          <w:rFonts w:ascii="Times New Roman" w:hAnsi="Times New Roman"/>
          <w:spacing w:val="-3"/>
          <w:position w:val="-8"/>
          <w:sz w:val="21"/>
        </w:rPr>
        <w:t> </w:t>
      </w:r>
      <w:r>
        <w:rPr>
          <w:rFonts w:ascii="Symbol" w:hAnsi="Symbol"/>
          <w:w w:val="127"/>
          <w:sz w:val="36"/>
        </w:rPr>
        <w:t></w:t>
      </w:r>
    </w:p>
    <w:p>
      <w:pPr>
        <w:spacing w:before="11"/>
        <w:ind w:left="95" w:right="-18" w:firstLine="0"/>
        <w:jc w:val="left"/>
        <w:rPr>
          <w:rFonts w:ascii="Times New Roman" w:hAnsi="Times New Roman"/>
          <w:sz w:val="21"/>
        </w:rPr>
      </w:pPr>
      <w:r>
        <w:rPr/>
        <w:br w:type="column"/>
      </w:r>
      <w:r>
        <w:rPr>
          <w:rFonts w:ascii="Times New Roman" w:hAnsi="Times New Roman"/>
          <w:i/>
          <w:spacing w:val="5"/>
          <w:w w:val="127"/>
          <w:sz w:val="36"/>
        </w:rPr>
        <w:t>p</w:t>
      </w:r>
      <w:r>
        <w:rPr>
          <w:rFonts w:ascii="Times New Roman" w:hAnsi="Times New Roman"/>
          <w:w w:val="127"/>
          <w:position w:val="-8"/>
          <w:sz w:val="21"/>
        </w:rPr>
        <w:t>2</w:t>
      </w:r>
      <w:r>
        <w:rPr>
          <w:rFonts w:ascii="Times New Roman" w:hAnsi="Times New Roman"/>
          <w:spacing w:val="3"/>
          <w:position w:val="-8"/>
          <w:sz w:val="21"/>
        </w:rPr>
        <w:t> </w:t>
      </w:r>
      <w:r>
        <w:rPr>
          <w:rFonts w:ascii="Symbol" w:hAnsi="Symbol"/>
          <w:spacing w:val="26"/>
          <w:w w:val="92"/>
          <w:sz w:val="49"/>
        </w:rPr>
        <w:t></w:t>
      </w:r>
      <w:r>
        <w:rPr>
          <w:rFonts w:ascii="Symbol" w:hAnsi="Symbol"/>
          <w:w w:val="127"/>
          <w:sz w:val="36"/>
        </w:rPr>
        <w:t></w:t>
      </w:r>
      <w:r>
        <w:rPr>
          <w:rFonts w:ascii="Times New Roman" w:hAnsi="Times New Roman"/>
          <w:spacing w:val="-21"/>
          <w:sz w:val="36"/>
        </w:rPr>
        <w:t> </w:t>
      </w:r>
      <w:r>
        <w:rPr>
          <w:rFonts w:ascii="Symbol" w:hAnsi="Symbol"/>
          <w:spacing w:val="7"/>
          <w:w w:val="95"/>
          <w:sz w:val="47"/>
        </w:rPr>
        <w:t></w:t>
      </w:r>
      <w:r>
        <w:rPr>
          <w:rFonts w:ascii="Times New Roman" w:hAnsi="Times New Roman"/>
          <w:i/>
          <w:spacing w:val="-96"/>
          <w:w w:val="127"/>
          <w:sz w:val="36"/>
        </w:rPr>
        <w:t>P</w:t>
      </w:r>
      <w:r>
        <w:rPr>
          <w:rFonts w:ascii="Times New Roman" w:hAnsi="Times New Roman"/>
          <w:w w:val="127"/>
          <w:position w:val="-8"/>
          <w:sz w:val="21"/>
        </w:rPr>
        <w:t>1</w:t>
      </w:r>
    </w:p>
    <w:p>
      <w:pPr>
        <w:spacing w:before="31"/>
        <w:ind w:left="62" w:right="0" w:firstLine="0"/>
        <w:jc w:val="left"/>
        <w:rPr>
          <w:rFonts w:ascii="Symbol" w:hAnsi="Symbol"/>
          <w:sz w:val="47"/>
        </w:rPr>
      </w:pPr>
      <w:r>
        <w:rPr/>
        <w:br w:type="column"/>
      </w:r>
      <w:r>
        <w:rPr>
          <w:rFonts w:ascii="Symbol" w:hAnsi="Symbol"/>
          <w:w w:val="120"/>
          <w:sz w:val="36"/>
        </w:rPr>
        <w:t></w:t>
      </w:r>
      <w:r>
        <w:rPr>
          <w:rFonts w:ascii="Times New Roman" w:hAnsi="Times New Roman"/>
          <w:w w:val="120"/>
          <w:sz w:val="36"/>
        </w:rPr>
        <w:t> </w:t>
      </w:r>
      <w:r>
        <w:rPr>
          <w:rFonts w:ascii="Times New Roman" w:hAnsi="Times New Roman"/>
          <w:i/>
          <w:w w:val="120"/>
          <w:sz w:val="36"/>
        </w:rPr>
        <w:t>P</w:t>
      </w:r>
      <w:r>
        <w:rPr>
          <w:rFonts w:ascii="Times New Roman" w:hAnsi="Times New Roman"/>
          <w:w w:val="120"/>
          <w:position w:val="-8"/>
          <w:sz w:val="21"/>
        </w:rPr>
        <w:t>2 </w:t>
      </w:r>
      <w:r>
        <w:rPr>
          <w:rFonts w:ascii="Symbol" w:hAnsi="Symbol"/>
          <w:w w:val="120"/>
          <w:sz w:val="47"/>
        </w:rPr>
        <w:t></w:t>
      </w:r>
    </w:p>
    <w:p>
      <w:pPr>
        <w:spacing w:after="0"/>
        <w:jc w:val="left"/>
        <w:rPr>
          <w:rFonts w:ascii="Symbol" w:hAnsi="Symbol"/>
          <w:sz w:val="47"/>
        </w:rPr>
        <w:sectPr>
          <w:type w:val="continuous"/>
          <w:pgSz w:w="14400" w:h="10800" w:orient="landscape"/>
          <w:pgMar w:top="1000" w:bottom="280" w:left="0" w:right="0"/>
          <w:cols w:num="4" w:equalWidth="0">
            <w:col w:w="7468" w:space="1966"/>
            <w:col w:w="1698" w:space="40"/>
            <w:col w:w="1492" w:space="40"/>
            <w:col w:w="1696"/>
          </w:cols>
        </w:sectPr>
      </w:pPr>
    </w:p>
    <w:p>
      <w:pPr>
        <w:pStyle w:val="BodyText"/>
        <w:rPr>
          <w:rFonts w:ascii="Symbol" w:hAnsi="Symbol"/>
          <w:sz w:val="20"/>
        </w:rPr>
      </w:pPr>
      <w:r>
        <w:rPr/>
        <w:pict>
          <v:group style="position:absolute;margin-left:0pt;margin-top:0pt;width:720pt;height:243.75pt;mso-position-horizontal-relative:page;mso-position-vertical-relative:page;z-index:-70744" coordorigin="0,0" coordsize="14400,4875">
            <v:shape style="position:absolute;left:0;top:0;width:6708;height:1687" type="#_x0000_t75" stroked="false">
              <v:imagedata r:id="rId24" o:title=""/>
            </v:shape>
            <v:shape style="position:absolute;left:0;top:1728;width:2095;height:895" type="#_x0000_t75" stroked="false">
              <v:imagedata r:id="rId25" o:title=""/>
            </v:shape>
            <v:shape style="position:absolute;left:6862;top:338;width:6864;height:4500" type="#_x0000_t75" stroked="false">
              <v:imagedata r:id="rId18" o:title=""/>
            </v:shape>
            <v:shape style="position:absolute;left:8550;top:924;width:3938;height:184" coordorigin="8550,924" coordsize="3938,184" path="m12332,926l12321,929,12311,946,12314,957,12385,998,12452,998,12452,1034,12385,1034,12314,1076,12311,1087,12321,1104,12332,1107,12341,1102,12457,1034,12452,1034,12457,1034,12488,1017,12332,926xm8705,924l8550,1014,8697,1100,8705,1105,8716,1102,8726,1085,8723,1074,8652,1032,8586,1032,8586,996,8652,996,8723,955,8726,944,8716,926,8705,924xm12416,1016l12385,1034,12452,1034,12452,1032,12443,1032,12416,1016xm8652,996l8621,1014,8652,1032,12385,1034,12416,1016,12385,998,8652,996xm8586,996l8586,1032,8652,1032,8648,1030,8595,1030,8595,998,8648,998,8652,996,8586,996xm12443,1001l12416,1016,12443,1032,12443,1001xm12452,1001l12443,1001,12443,1032,12452,1032,12452,1001xm8595,998l8595,1030,8621,1014,8595,998xm8621,1014l8595,1030,8648,1030,8621,1014xm12385,998l12416,1016,12443,1001,12452,1001,12452,998,12385,998xm8648,998l8595,998,8621,1014,8648,998xm8652,996l8586,996,8652,996,8652,996xe" filled="true" fillcolor="#497dba" stroked="false">
              <v:path arrowok="t"/>
              <v:fill type="solid"/>
            </v:shape>
            <v:shape style="position:absolute;left:10097;top:1392;width:936;height:893" type="#_x0000_t75" stroked="false">
              <v:imagedata r:id="rId26" o:title=""/>
            </v:shape>
            <v:line style="position:absolute" from="12488,340" to="12488,4844" stroked="true" strokeweight="2.76pt" strokecolor="#497dba"/>
            <v:shape style="position:absolute;left:12488;top:1698;width:1800;height:212" coordorigin="12488,1698" coordsize="1800,212" path="m14107,1698l14093,1701,14087,1712,14080,1723,14084,1737,14159,1781,14243,1781,14243,1826,14159,1826,14084,1870,14080,1884,14087,1895,14093,1906,14107,1909,14118,1903,14250,1826,14243,1826,14250,1826,14288,1804,14107,1698xm14198,1804l14159,1826,14243,1826,14243,1823,14232,1823,14198,1804xm12488,1778l12488,1824,14159,1826,14198,1804,14159,1781,12488,1778xm14232,1784l14198,1804,14232,1823,14232,1784xm14243,1784l14232,1784,14232,1823,14243,1823,14243,1784xm14159,1781l14198,1804,14232,1784,14243,1784,14243,1781,14159,1781xe" filled="true" fillcolor="#497dba" stroked="false">
              <v:path arrowok="t"/>
              <v:fill type="solid"/>
            </v:shape>
            <v:shape style="position:absolute;left:7510;top:715;width:926;height:895" type="#_x0000_t75" stroked="false">
              <v:imagedata r:id="rId27" o:title=""/>
            </v:shape>
            <v:shape style="position:absolute;left:12571;top:3982;width:1829;height:893" type="#_x0000_t75" stroked="false">
              <v:imagedata r:id="rId28" o:title=""/>
            </v:shape>
            <v:line style="position:absolute" from="8550,340" to="8550,4844" stroked="true" strokeweight="2.76pt" strokecolor="#497dba"/>
            <v:shape style="position:absolute;left:6414;top:1697;width:2153;height:212" coordorigin="6414,1697" coordsize="2153,212" path="m6596,1697l6414,1801,6595,1908,6609,1905,6615,1894,6621,1883,6618,1869,6543,1825,6459,1824,6459,1779,6544,1779,6619,1736,6623,1722,6616,1711,6610,1700,6596,1697xm6543,1779l6504,1802,6543,1825,8566,1839,8567,1793,6543,1779xm6459,1779l6459,1824,6543,1825,6537,1821,6470,1821,6471,1782,6539,1782,6543,1779,6459,1779xm6471,1782l6470,1821,6504,1802,6471,1782xm6504,1802l6470,1821,6537,1821,6504,1802xm6539,1782l6471,1782,6504,1802,6539,1782xm6544,1779l6459,1779,6543,1779,6544,1779xe" filled="true" fillcolor="#497dba" stroked="false">
              <v:path arrowok="t"/>
              <v:fill type="solid"/>
            </v:shape>
            <v:shape style="position:absolute;left:12727;top:1032;width:929;height:893" type="#_x0000_t75" stroked="false">
              <v:imagedata r:id="rId29" o:title=""/>
            </v:shape>
            <v:shape style="position:absolute;left:6497;top:3982;width:1898;height:893" type="#_x0000_t75" stroked="false">
              <v:imagedata r:id="rId30" o:title=""/>
            </v:shape>
            <v:shape style="position:absolute;left:144;top:138;width:5843;height:1225" type="#_x0000_t202" filled="false" stroked="false">
              <v:textbox inset="0,0,0,0">
                <w:txbxContent>
                  <w:p>
                    <w:pPr>
                      <w:spacing w:line="363" w:lineRule="exact" w:before="0"/>
                      <w:ind w:left="0" w:right="-20" w:firstLine="0"/>
                      <w:jc w:val="left"/>
                      <w:rPr>
                        <w:sz w:val="36"/>
                      </w:rPr>
                    </w:pPr>
                    <w:r>
                      <w:rPr>
                        <w:color w:val="FFFFFF"/>
                        <w:sz w:val="36"/>
                      </w:rPr>
                      <w:t>4) Regla de decisión:</w:t>
                    </w:r>
                  </w:p>
                  <w:p>
                    <w:pPr>
                      <w:spacing w:line="432" w:lineRule="exact" w:before="0"/>
                      <w:ind w:left="0" w:right="-20" w:firstLine="0"/>
                      <w:jc w:val="left"/>
                      <w:rPr>
                        <w:sz w:val="36"/>
                      </w:rPr>
                    </w:pPr>
                    <w:r>
                      <w:rPr>
                        <w:color w:val="FFFFFF"/>
                        <w:sz w:val="36"/>
                      </w:rPr>
                      <w:t>Si –2.575 ≤ z ≤  2.575 No se rechaza Ho</w:t>
                    </w:r>
                  </w:p>
                  <w:p>
                    <w:pPr>
                      <w:spacing w:line="429" w:lineRule="exact" w:before="0"/>
                      <w:ind w:left="0" w:right="-20" w:firstLine="0"/>
                      <w:jc w:val="left"/>
                      <w:rPr>
                        <w:sz w:val="36"/>
                      </w:rPr>
                    </w:pPr>
                    <w:r>
                      <w:rPr>
                        <w:color w:val="FFFFFF"/>
                        <w:sz w:val="36"/>
                      </w:rPr>
                      <w:t>Si z &lt; -2.575 ó si z &gt; 2.575 Se rechaza Ho</w:t>
                    </w:r>
                  </w:p>
                </w:txbxContent>
              </v:textbox>
              <w10:wrap type="none"/>
            </v:shape>
            <v:shape style="position:absolute;left:7795;top:926;width:350;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144;top:1938;width:1637;height:360" type="#_x0000_t202" filled="false" stroked="false">
              <v:textbox inset="0,0,0,0">
                <w:txbxContent>
                  <w:p>
                    <w:pPr>
                      <w:spacing w:line="360" w:lineRule="exact" w:before="0"/>
                      <w:ind w:left="0" w:right="-13" w:firstLine="0"/>
                      <w:jc w:val="left"/>
                      <w:rPr>
                        <w:sz w:val="36"/>
                      </w:rPr>
                    </w:pPr>
                    <w:r>
                      <w:rPr>
                        <w:color w:val="FFFFFF"/>
                        <w:sz w:val="36"/>
                      </w:rPr>
                      <w:t>5.</w:t>
                    </w:r>
                    <w:r>
                      <w:rPr>
                        <w:color w:val="FFFFFF"/>
                        <w:spacing w:val="73"/>
                        <w:sz w:val="36"/>
                      </w:rPr>
                      <w:t> </w:t>
                    </w:r>
                    <w:r>
                      <w:rPr>
                        <w:color w:val="FFFFFF"/>
                        <w:sz w:val="36"/>
                      </w:rPr>
                      <w:t>Cálculos</w:t>
                    </w:r>
                  </w:p>
                </w:txbxContent>
              </v:textbox>
              <w10:wrap type="none"/>
            </v:shape>
            <v:shape style="position:absolute;left:10383;top:1601;width:358;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o</w:t>
                    </w:r>
                  </w:p>
                </w:txbxContent>
              </v:textbox>
              <w10:wrap type="none"/>
            </v:shape>
            <v:shape style="position:absolute;left:13015;top:1242;width:350;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486;top:3212;width:551;height:363" type="#_x0000_t202" filled="false" stroked="false">
              <v:textbox inset="0,0,0,0">
                <w:txbxContent>
                  <w:p>
                    <w:pPr>
                      <w:spacing w:line="363" w:lineRule="exact" w:before="0"/>
                      <w:ind w:left="0" w:right="-10" w:firstLine="0"/>
                      <w:jc w:val="left"/>
                      <w:rPr>
                        <w:rFonts w:ascii="Symbol" w:hAnsi="Symbol"/>
                        <w:sz w:val="35"/>
                      </w:rPr>
                    </w:pPr>
                    <w:r>
                      <w:rPr>
                        <w:rFonts w:ascii="Times New Roman" w:hAnsi="Times New Roman"/>
                        <w:i/>
                        <w:w w:val="130"/>
                        <w:sz w:val="35"/>
                      </w:rPr>
                      <w:t>z </w:t>
                    </w:r>
                    <w:r>
                      <w:rPr>
                        <w:rFonts w:ascii="Symbol" w:hAnsi="Symbol"/>
                        <w:w w:val="130"/>
                        <w:sz w:val="35"/>
                      </w:rPr>
                      <w:t></w:t>
                    </w:r>
                  </w:p>
                </w:txbxContent>
              </v:textbox>
              <w10:wrap type="none"/>
            </v:shape>
            <v:shape style="position:absolute;left:1160;top:2884;width:3275;height:489" type="#_x0000_t202" filled="false" stroked="false">
              <v:textbox inset="0,0,0,0">
                <w:txbxContent>
                  <w:p>
                    <w:pPr>
                      <w:tabs>
                        <w:tab w:pos="559" w:val="left" w:leader="none"/>
                      </w:tabs>
                      <w:spacing w:line="489" w:lineRule="exact" w:before="0"/>
                      <w:ind w:left="0" w:right="0" w:firstLine="0"/>
                      <w:jc w:val="left"/>
                      <w:rPr>
                        <w:rFonts w:ascii="Symbol" w:hAnsi="Symbol"/>
                        <w:sz w:val="47"/>
                      </w:rPr>
                    </w:pPr>
                    <w:r>
                      <w:rPr>
                        <w:rFonts w:ascii="Symbol" w:hAnsi="Symbol"/>
                        <w:w w:val="120"/>
                        <w:sz w:val="49"/>
                      </w:rPr>
                      <w:t></w:t>
                    </w:r>
                    <w:r>
                      <w:rPr>
                        <w:rFonts w:ascii="Times New Roman" w:hAnsi="Times New Roman"/>
                        <w:i/>
                        <w:w w:val="120"/>
                        <w:sz w:val="35"/>
                      </w:rPr>
                      <w:t>x</w:t>
                      <w:tab/>
                    </w:r>
                    <w:r>
                      <w:rPr>
                        <w:rFonts w:ascii="Symbol" w:hAnsi="Symbol"/>
                        <w:w w:val="120"/>
                        <w:sz w:val="35"/>
                      </w:rPr>
                      <w:t></w:t>
                    </w:r>
                    <w:r>
                      <w:rPr>
                        <w:rFonts w:ascii="Times New Roman" w:hAnsi="Times New Roman"/>
                        <w:w w:val="120"/>
                        <w:sz w:val="35"/>
                      </w:rPr>
                      <w:t> </w:t>
                    </w:r>
                    <w:r>
                      <w:rPr>
                        <w:rFonts w:ascii="Times New Roman" w:hAnsi="Times New Roman"/>
                        <w:i/>
                        <w:w w:val="120"/>
                        <w:sz w:val="35"/>
                      </w:rPr>
                      <w:t>x  </w:t>
                    </w:r>
                    <w:r>
                      <w:rPr>
                        <w:rFonts w:ascii="Symbol" w:hAnsi="Symbol"/>
                        <w:spacing w:val="12"/>
                        <w:w w:val="120"/>
                        <w:sz w:val="49"/>
                      </w:rPr>
                      <w:t></w:t>
                    </w:r>
                    <w:r>
                      <w:rPr>
                        <w:rFonts w:ascii="Symbol" w:hAnsi="Symbol"/>
                        <w:spacing w:val="12"/>
                        <w:w w:val="120"/>
                        <w:sz w:val="35"/>
                      </w:rPr>
                      <w:t></w:t>
                    </w:r>
                    <w:r>
                      <w:rPr>
                        <w:rFonts w:ascii="Times New Roman" w:hAnsi="Times New Roman"/>
                        <w:spacing w:val="12"/>
                        <w:w w:val="120"/>
                        <w:sz w:val="35"/>
                      </w:rPr>
                      <w:t> </w:t>
                    </w:r>
                    <w:r>
                      <w:rPr>
                        <w:rFonts w:ascii="Symbol" w:hAnsi="Symbol"/>
                        <w:spacing w:val="2"/>
                        <w:w w:val="120"/>
                        <w:sz w:val="47"/>
                      </w:rPr>
                      <w:t></w:t>
                    </w:r>
                    <w:r>
                      <w:rPr>
                        <w:rFonts w:ascii="Times New Roman" w:hAnsi="Times New Roman"/>
                        <w:i/>
                        <w:spacing w:val="2"/>
                        <w:w w:val="120"/>
                        <w:sz w:val="35"/>
                      </w:rPr>
                      <w:t>P </w:t>
                    </w:r>
                    <w:r>
                      <w:rPr>
                        <w:rFonts w:ascii="Symbol" w:hAnsi="Symbol"/>
                        <w:w w:val="120"/>
                        <w:sz w:val="35"/>
                      </w:rPr>
                      <w:t></w:t>
                    </w:r>
                    <w:r>
                      <w:rPr>
                        <w:rFonts w:ascii="Times New Roman" w:hAnsi="Times New Roman"/>
                        <w:w w:val="120"/>
                        <w:sz w:val="35"/>
                      </w:rPr>
                      <w:t> </w:t>
                    </w:r>
                    <w:r>
                      <w:rPr>
                        <w:rFonts w:ascii="Times New Roman" w:hAnsi="Times New Roman"/>
                        <w:i/>
                        <w:w w:val="120"/>
                        <w:sz w:val="35"/>
                      </w:rPr>
                      <w:t>P</w:t>
                    </w:r>
                    <w:r>
                      <w:rPr>
                        <w:rFonts w:ascii="Times New Roman" w:hAnsi="Times New Roman"/>
                        <w:i/>
                        <w:spacing w:val="-29"/>
                        <w:w w:val="120"/>
                        <w:sz w:val="35"/>
                      </w:rPr>
                      <w:t> </w:t>
                    </w:r>
                    <w:r>
                      <w:rPr>
                        <w:rFonts w:ascii="Symbol" w:hAnsi="Symbol"/>
                        <w:w w:val="120"/>
                        <w:sz w:val="47"/>
                      </w:rPr>
                      <w:t></w:t>
                    </w:r>
                  </w:p>
                </w:txbxContent>
              </v:textbox>
              <w10:wrap type="none"/>
            </v:shape>
            <v:shape style="position:absolute;left:1163;top:3207;width:3270;height:208" type="#_x0000_t202" filled="false" stroked="false">
              <v:textbox inset="0,0,0,0">
                <w:txbxContent>
                  <w:p>
                    <w:pPr>
                      <w:tabs>
                        <w:tab w:pos="320" w:val="left" w:leader="none"/>
                        <w:tab w:pos="1108" w:val="left" w:leader="none"/>
                        <w:tab w:pos="2132" w:val="left" w:leader="none"/>
                        <w:tab w:pos="2922" w:val="left" w:leader="none"/>
                        <w:tab w:pos="3269" w:val="left" w:leader="none"/>
                      </w:tabs>
                      <w:spacing w:line="208" w:lineRule="exact" w:before="0"/>
                      <w:ind w:left="0" w:right="0" w:firstLine="0"/>
                      <w:jc w:val="left"/>
                      <w:rPr>
                        <w:rFonts w:ascii="Times New Roman"/>
                        <w:sz w:val="21"/>
                      </w:rPr>
                    </w:pPr>
                    <w:r>
                      <w:rPr>
                        <w:rFonts w:ascii="Times New Roman"/>
                        <w:w w:val="126"/>
                        <w:sz w:val="21"/>
                        <w:u w:val="single"/>
                      </w:rPr>
                      <w:t> </w:t>
                    </w:r>
                    <w:r>
                      <w:rPr>
                        <w:rFonts w:ascii="Times New Roman"/>
                        <w:sz w:val="21"/>
                        <w:u w:val="single"/>
                      </w:rPr>
                      <w:tab/>
                    </w:r>
                    <w:r>
                      <w:rPr>
                        <w:rFonts w:ascii="Times New Roman"/>
                        <w:w w:val="125"/>
                        <w:sz w:val="21"/>
                        <w:u w:val="single"/>
                      </w:rPr>
                      <w:t>1</w:t>
                      <w:tab/>
                      <w:t>2</w:t>
                      <w:tab/>
                      <w:t>1</w:t>
                      <w:tab/>
                      <w:t>2</w:t>
                    </w:r>
                    <w:r>
                      <w:rPr>
                        <w:rFonts w:ascii="Times New Roman"/>
                        <w:sz w:val="21"/>
                        <w:u w:val="single"/>
                      </w:rPr>
                      <w:tab/>
                    </w:r>
                  </w:p>
                </w:txbxContent>
              </v:textbox>
              <w10:wrap type="none"/>
            </v:shape>
            <v:shape style="position:absolute;left:1949;top:3500;width:657;height:910" type="#_x0000_t202" filled="false" stroked="false">
              <v:textbox inset="0,0,0,0">
                <w:txbxContent>
                  <w:p>
                    <w:pPr>
                      <w:spacing w:line="423" w:lineRule="exact" w:before="0"/>
                      <w:ind w:left="0" w:right="0" w:firstLine="0"/>
                      <w:jc w:val="center"/>
                      <w:rPr>
                        <w:rFonts w:ascii="Times New Roman"/>
                        <w:sz w:val="21"/>
                      </w:rPr>
                    </w:pPr>
                    <w:r>
                      <w:rPr>
                        <w:rFonts w:ascii="Times New Roman"/>
                        <w:i/>
                        <w:spacing w:val="-97"/>
                        <w:w w:val="130"/>
                        <w:sz w:val="35"/>
                      </w:rPr>
                      <w:t>P</w:t>
                    </w:r>
                    <w:r>
                      <w:rPr>
                        <w:rFonts w:ascii="Times New Roman"/>
                        <w:spacing w:val="2"/>
                        <w:w w:val="126"/>
                        <w:position w:val="-8"/>
                        <w:sz w:val="21"/>
                      </w:rPr>
                      <w:t>1</w:t>
                    </w:r>
                    <w:r>
                      <w:rPr>
                        <w:rFonts w:ascii="Times New Roman"/>
                        <w:i/>
                        <w:spacing w:val="-25"/>
                        <w:w w:val="130"/>
                        <w:sz w:val="35"/>
                      </w:rPr>
                      <w:t>q</w:t>
                    </w:r>
                    <w:r>
                      <w:rPr>
                        <w:rFonts w:ascii="Times New Roman"/>
                        <w:w w:val="126"/>
                        <w:position w:val="-8"/>
                        <w:sz w:val="21"/>
                      </w:rPr>
                      <w:t>1</w:t>
                    </w:r>
                  </w:p>
                  <w:p>
                    <w:pPr>
                      <w:spacing w:line="456" w:lineRule="exact" w:before="30"/>
                      <w:ind w:left="0" w:right="13" w:firstLine="0"/>
                      <w:jc w:val="center"/>
                      <w:rPr>
                        <w:rFonts w:ascii="Times New Roman"/>
                        <w:sz w:val="21"/>
                      </w:rPr>
                    </w:pPr>
                    <w:r>
                      <w:rPr>
                        <w:rFonts w:ascii="Times New Roman"/>
                        <w:i/>
                        <w:w w:val="130"/>
                        <w:sz w:val="35"/>
                      </w:rPr>
                      <w:t>n</w:t>
                    </w:r>
                    <w:r>
                      <w:rPr>
                        <w:rFonts w:ascii="Times New Roman"/>
                        <w:w w:val="130"/>
                        <w:position w:val="-8"/>
                        <w:sz w:val="21"/>
                      </w:rPr>
                      <w:t>1</w:t>
                    </w:r>
                  </w:p>
                </w:txbxContent>
              </v:textbox>
              <w10:wrap type="none"/>
            </v:shape>
            <v:shape style="position:absolute;left:4541;top:3212;width:252;height:358" type="#_x0000_t202" filled="false" stroked="false">
              <v:textbox inset="0,0,0,0">
                <w:txbxContent>
                  <w:p>
                    <w:pPr>
                      <w:spacing w:line="357" w:lineRule="exact" w:before="0"/>
                      <w:ind w:left="0" w:right="0" w:firstLine="0"/>
                      <w:jc w:val="left"/>
                      <w:rPr>
                        <w:rFonts w:ascii="Symbol" w:hAnsi="Symbol"/>
                        <w:sz w:val="35"/>
                      </w:rPr>
                    </w:pPr>
                    <w:r>
                      <w:rPr>
                        <w:rFonts w:ascii="Symbol" w:hAnsi="Symbol"/>
                        <w:w w:val="130"/>
                        <w:sz w:val="35"/>
                      </w:rPr>
                      <w:t></w:t>
                    </w:r>
                  </w:p>
                </w:txbxContent>
              </v:textbox>
              <w10:wrap type="none"/>
            </v:shape>
            <v:shape style="position:absolute;left:2744;top:3714;width:252;height:358" type="#_x0000_t202" filled="false" stroked="false">
              <v:textbox inset="0,0,0,0">
                <w:txbxContent>
                  <w:p>
                    <w:pPr>
                      <w:spacing w:line="357" w:lineRule="exact" w:before="0"/>
                      <w:ind w:left="0" w:right="0" w:firstLine="0"/>
                      <w:jc w:val="left"/>
                      <w:rPr>
                        <w:rFonts w:ascii="Symbol" w:hAnsi="Symbol"/>
                        <w:sz w:val="35"/>
                      </w:rPr>
                    </w:pPr>
                    <w:r>
                      <w:rPr>
                        <w:rFonts w:ascii="Symbol" w:hAnsi="Symbol"/>
                        <w:w w:val="130"/>
                        <w:sz w:val="35"/>
                      </w:rPr>
                      <w:t></w:t>
                    </w:r>
                  </w:p>
                </w:txbxContent>
              </v:textbox>
              <w10:wrap type="none"/>
            </v:shape>
            <v:shape style="position:absolute;left:3131;top:3500;width:736;height:910" type="#_x0000_t202" filled="false" stroked="false">
              <v:textbox inset="0,0,0,0">
                <w:txbxContent>
                  <w:p>
                    <w:pPr>
                      <w:spacing w:line="423" w:lineRule="exact" w:before="0"/>
                      <w:ind w:left="-1" w:right="0" w:firstLine="0"/>
                      <w:jc w:val="center"/>
                      <w:rPr>
                        <w:rFonts w:ascii="Times New Roman"/>
                        <w:sz w:val="21"/>
                      </w:rPr>
                    </w:pPr>
                    <w:r>
                      <w:rPr>
                        <w:rFonts w:ascii="Times New Roman"/>
                        <w:i/>
                        <w:spacing w:val="-34"/>
                        <w:w w:val="130"/>
                        <w:sz w:val="35"/>
                      </w:rPr>
                      <w:t>P</w:t>
                    </w:r>
                    <w:r>
                      <w:rPr>
                        <w:rFonts w:ascii="Times New Roman"/>
                        <w:spacing w:val="-34"/>
                        <w:w w:val="130"/>
                        <w:position w:val="-8"/>
                        <w:sz w:val="21"/>
                      </w:rPr>
                      <w:t>2</w:t>
                    </w:r>
                    <w:r>
                      <w:rPr>
                        <w:rFonts w:ascii="Times New Roman"/>
                        <w:spacing w:val="-44"/>
                        <w:w w:val="130"/>
                        <w:position w:val="-8"/>
                        <w:sz w:val="21"/>
                      </w:rPr>
                      <w:t> </w:t>
                    </w:r>
                    <w:r>
                      <w:rPr>
                        <w:rFonts w:ascii="Times New Roman"/>
                        <w:i/>
                        <w:w w:val="130"/>
                        <w:sz w:val="35"/>
                      </w:rPr>
                      <w:t>q</w:t>
                    </w:r>
                    <w:r>
                      <w:rPr>
                        <w:rFonts w:ascii="Times New Roman"/>
                        <w:w w:val="130"/>
                        <w:position w:val="-8"/>
                        <w:sz w:val="21"/>
                      </w:rPr>
                      <w:t>2</w:t>
                    </w:r>
                  </w:p>
                  <w:p>
                    <w:pPr>
                      <w:spacing w:line="456" w:lineRule="exact" w:before="30"/>
                      <w:ind w:left="160" w:right="172" w:firstLine="0"/>
                      <w:jc w:val="center"/>
                      <w:rPr>
                        <w:rFonts w:ascii="Times New Roman"/>
                        <w:sz w:val="21"/>
                      </w:rPr>
                    </w:pPr>
                    <w:r>
                      <w:rPr>
                        <w:rFonts w:ascii="Times New Roman"/>
                        <w:i/>
                        <w:w w:val="130"/>
                        <w:sz w:val="35"/>
                      </w:rPr>
                      <w:t>n</w:t>
                    </w:r>
                    <w:r>
                      <w:rPr>
                        <w:rFonts w:ascii="Times New Roman"/>
                        <w:w w:val="130"/>
                        <w:position w:val="-8"/>
                        <w:sz w:val="21"/>
                      </w:rPr>
                      <w:t>2</w:t>
                    </w:r>
                  </w:p>
                </w:txbxContent>
              </v:textbox>
              <w10:wrap type="none"/>
            </v:shape>
            <v:shape style="position:absolute;left:6782;top:4182;width:124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α=0.005</w:t>
                    </w:r>
                  </w:p>
                </w:txbxContent>
              </v:textbox>
              <w10:wrap type="none"/>
            </v:shape>
            <v:shape style="position:absolute;left:12859;top:4182;width:124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α=0.005</w:t>
                    </w:r>
                  </w:p>
                </w:txbxContent>
              </v:textbox>
              <w10:wrap type="none"/>
            </v:shape>
            <w10:wrap type="none"/>
          </v:group>
        </w:pict>
      </w:r>
    </w:p>
    <w:p>
      <w:pPr>
        <w:pStyle w:val="BodyText"/>
        <w:spacing w:before="6"/>
        <w:rPr>
          <w:rFonts w:ascii="Symbol" w:hAnsi="Symbol"/>
          <w:sz w:val="14"/>
        </w:rPr>
      </w:pPr>
    </w:p>
    <w:p>
      <w:pPr>
        <w:tabs>
          <w:tab w:pos="12735" w:val="left" w:leader="none"/>
        </w:tabs>
        <w:spacing w:line="20" w:lineRule="exact"/>
        <w:ind w:left="11888" w:right="0" w:firstLine="0"/>
        <w:rPr>
          <w:rFonts w:ascii="Symbol" w:hAnsi="Symbol"/>
          <w:sz w:val="2"/>
        </w:rPr>
      </w:pPr>
      <w:r>
        <w:rPr>
          <w:rFonts w:ascii="Symbol" w:hAnsi="Symbol"/>
          <w:sz w:val="2"/>
        </w:rPr>
        <w:pict>
          <v:group style="width:20.8pt;height:.25pt;mso-position-horizontal-relative:char;mso-position-vertical-relative:line" coordorigin="0,0" coordsize="416,5">
            <v:line style="position:absolute" from="2,3" to="413,3" stroked="true" strokeweight=".206687pt" strokecolor="#000000"/>
          </v:group>
        </w:pict>
      </w:r>
      <w:r>
        <w:rPr>
          <w:rFonts w:ascii="Symbol" w:hAnsi="Symbol"/>
          <w:sz w:val="2"/>
        </w:rPr>
      </w:r>
      <w:r>
        <w:rPr>
          <w:rFonts w:ascii="Symbol" w:hAnsi="Symbol"/>
          <w:sz w:val="2"/>
        </w:rPr>
        <w:t></w:t>
      </w:r>
      <w:r>
        <w:rPr>
          <w:rFonts w:ascii="Symbol" w:hAnsi="Symbol"/>
          <w:sz w:val="2"/>
        </w:rPr>
        <w:pict>
          <v:group style="width:23.2pt;height:.25pt;mso-position-horizontal-relative:char;mso-position-vertical-relative:line" coordorigin="0,0" coordsize="464,5">
            <v:line style="position:absolute" from="3,3" to="461,3" stroked="true" strokeweight=".206687pt" strokecolor="#000000"/>
          </v:group>
        </w:pict>
      </w:r>
      <w:r>
        <w:rPr>
          <w:rFonts w:ascii="Symbol" w:hAnsi="Symbol"/>
          <w:sz w:val="2"/>
        </w:rPr>
      </w:r>
    </w:p>
    <w:p>
      <w:pPr>
        <w:spacing w:after="0" w:line="20" w:lineRule="exact"/>
        <w:rPr>
          <w:rFonts w:ascii="Symbol" w:hAnsi="Symbol"/>
          <w:sz w:val="2"/>
        </w:rPr>
        <w:sectPr>
          <w:type w:val="continuous"/>
          <w:pgSz w:w="14400" w:h="10800" w:orient="landscape"/>
          <w:pgMar w:top="1000" w:bottom="280" w:left="0" w:right="0"/>
        </w:sectPr>
      </w:pPr>
    </w:p>
    <w:p>
      <w:pPr>
        <w:pStyle w:val="BodyText"/>
        <w:spacing w:before="9"/>
        <w:rPr>
          <w:rFonts w:ascii="Symbol" w:hAnsi="Symbol"/>
          <w:sz w:val="14"/>
        </w:rPr>
      </w:pPr>
    </w:p>
    <w:p>
      <w:pPr>
        <w:spacing w:after="0"/>
        <w:rPr>
          <w:rFonts w:ascii="Symbol" w:hAnsi="Symbol"/>
          <w:sz w:val="14"/>
        </w:rPr>
        <w:sectPr>
          <w:pgSz w:w="14400" w:h="10800" w:orient="landscape"/>
          <w:pgMar w:top="0" w:bottom="280" w:left="0" w:right="0"/>
        </w:sectPr>
      </w:pPr>
    </w:p>
    <w:p>
      <w:pPr>
        <w:tabs>
          <w:tab w:pos="412" w:val="left" w:leader="none"/>
        </w:tabs>
        <w:spacing w:line="368" w:lineRule="exact" w:before="144"/>
        <w:ind w:left="0" w:right="0" w:firstLine="0"/>
        <w:jc w:val="right"/>
        <w:rPr>
          <w:rFonts w:ascii="Times New Roman" w:hAnsi="Times New Roman"/>
          <w:i/>
          <w:sz w:val="47"/>
        </w:rPr>
      </w:pPr>
      <w:r>
        <w:rPr/>
        <w:pict>
          <v:group style="position:absolute;margin-left:0pt;margin-top:-9.031018pt;width:104.8pt;height:41.2pt;mso-position-horizontal-relative:page;mso-position-vertical-relative:paragraph;z-index:2416" coordorigin="0,-181" coordsize="2096,824">
            <v:shape style="position:absolute;left:0;top:-181;width:2095;height:823" type="#_x0000_t75" stroked="false">
              <v:imagedata r:id="rId31" o:title=""/>
            </v:shape>
            <v:shape style="position:absolute;left:0;top:-181;width:2096;height:824" type="#_x0000_t202" filled="false" stroked="false">
              <v:textbox inset="0,0,0,0">
                <w:txbxContent>
                  <w:p>
                    <w:pPr>
                      <w:spacing w:before="65"/>
                      <w:ind w:left="144" w:right="0" w:firstLine="0"/>
                      <w:jc w:val="left"/>
                      <w:rPr>
                        <w:sz w:val="36"/>
                      </w:rPr>
                    </w:pPr>
                    <w:r>
                      <w:rPr>
                        <w:color w:val="FFFFFF"/>
                        <w:sz w:val="36"/>
                      </w:rPr>
                      <w:t>5.</w:t>
                    </w:r>
                    <w:r>
                      <w:rPr>
                        <w:color w:val="FFFFFF"/>
                        <w:spacing w:val="73"/>
                        <w:sz w:val="36"/>
                      </w:rPr>
                      <w:t> </w:t>
                    </w:r>
                    <w:r>
                      <w:rPr>
                        <w:color w:val="FFFFFF"/>
                        <w:sz w:val="36"/>
                      </w:rPr>
                      <w:t>Cálculos</w:t>
                    </w:r>
                  </w:p>
                </w:txbxContent>
              </v:textbox>
              <w10:wrap type="none"/>
            </v:shape>
            <w10:wrap type="none"/>
          </v:group>
        </w:pict>
      </w:r>
      <w:bookmarkStart w:name="_bookmark0" w:id="1"/>
      <w:bookmarkEnd w:id="1"/>
      <w:r>
        <w:rPr/>
      </w:r>
      <w:r>
        <w:rPr>
          <w:rFonts w:ascii="Times New Roman" w:hAnsi="Times New Roman"/>
          <w:i/>
          <w:sz w:val="47"/>
        </w:rPr>
        <w:t>x</w:t>
        <w:tab/>
      </w:r>
      <w:r>
        <w:rPr>
          <w:rFonts w:ascii="Symbol" w:hAnsi="Symbol"/>
          <w:sz w:val="47"/>
        </w:rPr>
        <w:t></w:t>
      </w:r>
      <w:r>
        <w:rPr>
          <w:rFonts w:ascii="Times New Roman" w:hAnsi="Times New Roman"/>
          <w:spacing w:val="-25"/>
          <w:sz w:val="47"/>
        </w:rPr>
        <w:t> </w:t>
      </w:r>
      <w:r>
        <w:rPr>
          <w:rFonts w:ascii="Times New Roman" w:hAnsi="Times New Roman"/>
          <w:i/>
          <w:sz w:val="47"/>
        </w:rPr>
        <w:t>x</w:t>
      </w:r>
    </w:p>
    <w:p>
      <w:pPr>
        <w:spacing w:line="512" w:lineRule="exact" w:before="0"/>
        <w:ind w:left="673" w:right="0" w:firstLine="0"/>
        <w:jc w:val="left"/>
        <w:rPr>
          <w:rFonts w:ascii="Symbol" w:hAnsi="Symbol"/>
          <w:sz w:val="62"/>
        </w:rPr>
      </w:pPr>
      <w:r>
        <w:rPr/>
        <w:br w:type="column"/>
      </w:r>
      <w:r>
        <w:rPr>
          <w:rFonts w:ascii="Symbol" w:hAnsi="Symbol"/>
          <w:spacing w:val="4"/>
          <w:w w:val="90"/>
          <w:sz w:val="62"/>
        </w:rPr>
        <w:t></w:t>
      </w:r>
      <w:r>
        <w:rPr>
          <w:rFonts w:ascii="Times New Roman" w:hAnsi="Times New Roman"/>
          <w:spacing w:val="4"/>
          <w:w w:val="90"/>
          <w:sz w:val="47"/>
        </w:rPr>
        <w:t>253</w:t>
      </w:r>
      <w:r>
        <w:rPr>
          <w:rFonts w:ascii="Symbol" w:hAnsi="Symbol"/>
          <w:spacing w:val="4"/>
          <w:w w:val="90"/>
          <w:sz w:val="62"/>
        </w:rPr>
        <w:t></w:t>
      </w:r>
      <w:r>
        <w:rPr>
          <w:rFonts w:ascii="Symbol" w:hAnsi="Symbol"/>
          <w:spacing w:val="4"/>
          <w:w w:val="90"/>
          <w:sz w:val="47"/>
        </w:rPr>
        <w:t></w:t>
      </w:r>
      <w:r>
        <w:rPr>
          <w:rFonts w:ascii="Times New Roman" w:hAnsi="Times New Roman"/>
          <w:spacing w:val="-70"/>
          <w:w w:val="90"/>
          <w:sz w:val="47"/>
        </w:rPr>
        <w:t> </w:t>
      </w:r>
      <w:r>
        <w:rPr>
          <w:rFonts w:ascii="Symbol" w:hAnsi="Symbol"/>
          <w:spacing w:val="-25"/>
          <w:w w:val="90"/>
          <w:sz w:val="62"/>
        </w:rPr>
        <w:t></w:t>
      </w:r>
      <w:r>
        <w:rPr>
          <w:rFonts w:ascii="Times New Roman" w:hAnsi="Times New Roman"/>
          <w:spacing w:val="-25"/>
          <w:w w:val="90"/>
          <w:sz w:val="47"/>
        </w:rPr>
        <w:t>196 </w:t>
      </w:r>
      <w:r>
        <w:rPr>
          <w:rFonts w:ascii="Symbol" w:hAnsi="Symbol"/>
          <w:w w:val="90"/>
          <w:sz w:val="62"/>
        </w:rPr>
        <w:t></w:t>
      </w:r>
    </w:p>
    <w:p>
      <w:pPr>
        <w:spacing w:after="0" w:line="512" w:lineRule="exact"/>
        <w:jc w:val="left"/>
        <w:rPr>
          <w:rFonts w:ascii="Symbol" w:hAnsi="Symbol"/>
          <w:sz w:val="62"/>
        </w:rPr>
        <w:sectPr>
          <w:type w:val="continuous"/>
          <w:pgSz w:w="14400" w:h="10800" w:orient="landscape"/>
          <w:pgMar w:top="1000" w:bottom="280" w:left="0" w:right="0"/>
          <w:cols w:num="2" w:equalWidth="0">
            <w:col w:w="4905" w:space="40"/>
            <w:col w:w="9455"/>
          </w:cols>
        </w:sectPr>
      </w:pPr>
    </w:p>
    <w:p>
      <w:pPr>
        <w:tabs>
          <w:tab w:pos="4907" w:val="left" w:leader="none"/>
        </w:tabs>
        <w:spacing w:line="369" w:lineRule="exact" w:before="0"/>
        <w:ind w:left="3121" w:right="0" w:firstLine="0"/>
        <w:jc w:val="left"/>
        <w:rPr>
          <w:rFonts w:ascii="Symbol" w:hAnsi="Symbol"/>
          <w:sz w:val="47"/>
        </w:rPr>
      </w:pPr>
      <w:r>
        <w:rPr/>
        <w:pict>
          <v:line style="position:absolute;mso-position-horizontal-relative:page;mso-position-vertical-relative:paragraph;z-index:2440" from="280.48233pt,14.583633pt" to="395.408405pt,14.583633pt" stroked="true" strokeweight=".274096pt" strokecolor="#000000">
            <w10:wrap type="none"/>
          </v:line>
        </w:pict>
      </w:r>
      <w:r>
        <w:rPr>
          <w:rFonts w:ascii="Times New Roman" w:hAnsi="Times New Roman"/>
          <w:i/>
          <w:position w:val="-16"/>
          <w:sz w:val="47"/>
        </w:rPr>
        <w:t>P</w:t>
      </w:r>
      <w:r>
        <w:rPr>
          <w:rFonts w:ascii="Times New Roman" w:hAnsi="Times New Roman"/>
          <w:i/>
          <w:spacing w:val="-8"/>
          <w:position w:val="-16"/>
          <w:sz w:val="47"/>
        </w:rPr>
        <w:t> </w:t>
      </w:r>
      <w:r>
        <w:rPr>
          <w:rFonts w:ascii="Symbol" w:hAnsi="Symbol"/>
          <w:position w:val="-16"/>
          <w:sz w:val="47"/>
        </w:rPr>
        <w:t></w:t>
      </w:r>
      <w:r>
        <w:rPr>
          <w:rFonts w:ascii="Times New Roman" w:hAnsi="Times New Roman"/>
          <w:position w:val="-16"/>
          <w:sz w:val="47"/>
        </w:rPr>
        <w:t> </w:t>
      </w:r>
      <w:r>
        <w:rPr>
          <w:rFonts w:ascii="Times New Roman" w:hAnsi="Times New Roman"/>
          <w:spacing w:val="99"/>
          <w:position w:val="-16"/>
          <w:sz w:val="47"/>
        </w:rPr>
        <w:t> </w:t>
      </w:r>
      <w:r>
        <w:rPr>
          <w:rFonts w:ascii="Times New Roman" w:hAnsi="Times New Roman"/>
          <w:sz w:val="27"/>
          <w:u w:val="single"/>
        </w:rPr>
        <w:t>1</w:t>
        <w:tab/>
        <w:t>2 </w:t>
      </w:r>
      <w:r>
        <w:rPr>
          <w:rFonts w:ascii="Times New Roman" w:hAnsi="Times New Roman"/>
          <w:spacing w:val="45"/>
          <w:sz w:val="27"/>
          <w:u w:val="single"/>
        </w:rPr>
        <w:t> </w:t>
      </w:r>
      <w:r>
        <w:rPr>
          <w:rFonts w:ascii="Symbol" w:hAnsi="Symbol"/>
          <w:position w:val="-16"/>
          <w:sz w:val="47"/>
        </w:rPr>
        <w:t></w:t>
      </w:r>
    </w:p>
    <w:p>
      <w:pPr>
        <w:spacing w:line="369" w:lineRule="exact" w:before="0"/>
        <w:ind w:left="2493" w:right="0" w:firstLine="0"/>
        <w:jc w:val="left"/>
        <w:rPr>
          <w:rFonts w:ascii="Times New Roman" w:hAnsi="Times New Roman"/>
          <w:sz w:val="47"/>
        </w:rPr>
      </w:pPr>
      <w:r>
        <w:rPr/>
        <w:br w:type="column"/>
      </w:r>
      <w:r>
        <w:rPr>
          <w:rFonts w:ascii="Symbol" w:hAnsi="Symbol"/>
          <w:sz w:val="47"/>
        </w:rPr>
        <w:t></w:t>
      </w:r>
      <w:r>
        <w:rPr>
          <w:rFonts w:ascii="Times New Roman" w:hAnsi="Times New Roman"/>
          <w:spacing w:val="-56"/>
          <w:sz w:val="47"/>
        </w:rPr>
        <w:t> </w:t>
      </w:r>
      <w:r>
        <w:rPr>
          <w:rFonts w:ascii="Times New Roman" w:hAnsi="Times New Roman"/>
          <w:spacing w:val="-11"/>
          <w:sz w:val="47"/>
        </w:rPr>
        <w:t>0.7483</w:t>
      </w:r>
    </w:p>
    <w:p>
      <w:pPr>
        <w:spacing w:after="0" w:line="369" w:lineRule="exact"/>
        <w:jc w:val="left"/>
        <w:rPr>
          <w:rFonts w:ascii="Times New Roman" w:hAnsi="Times New Roman"/>
          <w:sz w:val="47"/>
        </w:rPr>
        <w:sectPr>
          <w:type w:val="continuous"/>
          <w:pgSz w:w="14400" w:h="10800" w:orient="landscape"/>
          <w:pgMar w:top="1000" w:bottom="280" w:left="0" w:right="0"/>
          <w:cols w:num="2" w:equalWidth="0">
            <w:col w:w="5483" w:space="40"/>
            <w:col w:w="8877"/>
          </w:cols>
        </w:sectPr>
      </w:pPr>
    </w:p>
    <w:p>
      <w:pPr>
        <w:spacing w:line="567" w:lineRule="exact" w:before="0"/>
        <w:ind w:left="0" w:right="0" w:firstLine="0"/>
        <w:jc w:val="right"/>
        <w:rPr>
          <w:rFonts w:ascii="Times New Roman" w:hAnsi="Times New Roman"/>
          <w:sz w:val="27"/>
        </w:rPr>
      </w:pPr>
      <w:r>
        <w:rPr>
          <w:rFonts w:ascii="Times New Roman" w:hAnsi="Times New Roman"/>
          <w:i/>
          <w:spacing w:val="-16"/>
          <w:sz w:val="47"/>
        </w:rPr>
        <w:t>n</w:t>
      </w:r>
      <w:r>
        <w:rPr>
          <w:rFonts w:ascii="Times New Roman" w:hAnsi="Times New Roman"/>
          <w:spacing w:val="-16"/>
          <w:position w:val="-11"/>
          <w:sz w:val="27"/>
        </w:rPr>
        <w:t>1  </w:t>
      </w:r>
      <w:r>
        <w:rPr>
          <w:rFonts w:ascii="Symbol" w:hAnsi="Symbol"/>
          <w:sz w:val="47"/>
        </w:rPr>
        <w:t></w:t>
      </w:r>
      <w:r>
        <w:rPr>
          <w:rFonts w:ascii="Times New Roman" w:hAnsi="Times New Roman"/>
          <w:spacing w:val="-57"/>
          <w:sz w:val="47"/>
        </w:rPr>
        <w:t> </w:t>
      </w:r>
      <w:r>
        <w:rPr>
          <w:rFonts w:ascii="Times New Roman" w:hAnsi="Times New Roman"/>
          <w:i/>
          <w:sz w:val="47"/>
        </w:rPr>
        <w:t>n</w:t>
      </w:r>
      <w:r>
        <w:rPr>
          <w:rFonts w:ascii="Times New Roman" w:hAnsi="Times New Roman"/>
          <w:position w:val="-11"/>
          <w:sz w:val="27"/>
        </w:rPr>
        <w:t>2</w:t>
      </w:r>
    </w:p>
    <w:p>
      <w:pPr>
        <w:spacing w:line="490" w:lineRule="exact" w:before="0"/>
        <w:ind w:left="780" w:right="0" w:firstLine="0"/>
        <w:jc w:val="left"/>
        <w:rPr>
          <w:rFonts w:ascii="Times New Roman"/>
          <w:sz w:val="47"/>
        </w:rPr>
      </w:pPr>
      <w:r>
        <w:rPr/>
        <w:br w:type="column"/>
      </w:r>
      <w:r>
        <w:rPr>
          <w:rFonts w:ascii="Times New Roman"/>
          <w:spacing w:val="-14"/>
          <w:w w:val="95"/>
          <w:sz w:val="47"/>
        </w:rPr>
        <w:t>300</w:t>
      </w:r>
    </w:p>
    <w:p>
      <w:pPr>
        <w:pStyle w:val="Heading4"/>
        <w:spacing w:line="492" w:lineRule="exact"/>
      </w:pPr>
      <w:r>
        <w:rPr/>
        <w:br w:type="column"/>
      </w:r>
      <w:r>
        <w:rPr>
          <w:rFonts w:ascii="Symbol" w:hAnsi="Symbol"/>
        </w:rPr>
        <w:t></w:t>
      </w:r>
      <w:r>
        <w:rPr>
          <w:spacing w:val="-73"/>
        </w:rPr>
        <w:t> </w:t>
      </w:r>
      <w:r>
        <w:rPr>
          <w:spacing w:val="-14"/>
        </w:rPr>
        <w:t>300</w:t>
      </w:r>
    </w:p>
    <w:p>
      <w:pPr>
        <w:spacing w:after="0" w:line="492" w:lineRule="exact"/>
        <w:sectPr>
          <w:type w:val="continuous"/>
          <w:pgSz w:w="14400" w:h="10800" w:orient="landscape"/>
          <w:pgMar w:top="1000" w:bottom="280" w:left="0" w:right="0"/>
          <w:cols w:num="3" w:equalWidth="0">
            <w:col w:w="5042" w:space="40"/>
            <w:col w:w="1428" w:space="40"/>
            <w:col w:w="7850"/>
          </w:cols>
        </w:sectPr>
      </w:pPr>
    </w:p>
    <w:p>
      <w:pPr>
        <w:pStyle w:val="BodyText"/>
        <w:spacing w:before="11"/>
        <w:rPr>
          <w:rFonts w:ascii="Times New Roman"/>
          <w:sz w:val="29"/>
        </w:rPr>
      </w:pPr>
    </w:p>
    <w:p>
      <w:pPr>
        <w:spacing w:after="0"/>
        <w:rPr>
          <w:rFonts w:ascii="Times New Roman"/>
          <w:sz w:val="29"/>
        </w:rPr>
        <w:sectPr>
          <w:type w:val="continuous"/>
          <w:pgSz w:w="14400" w:h="10800" w:orient="landscape"/>
          <w:pgMar w:top="1000" w:bottom="280" w:left="0" w:right="0"/>
        </w:sectPr>
      </w:pPr>
    </w:p>
    <w:p>
      <w:pPr>
        <w:tabs>
          <w:tab w:pos="1700" w:val="left" w:leader="none"/>
          <w:tab w:pos="5816" w:val="left" w:leader="none"/>
        </w:tabs>
        <w:spacing w:line="477" w:lineRule="exact" w:before="0"/>
        <w:ind w:left="1088" w:right="0" w:firstLine="0"/>
        <w:jc w:val="left"/>
        <w:rPr>
          <w:rFonts w:ascii="Times New Roman" w:hAnsi="Times New Roman"/>
          <w:sz w:val="41"/>
        </w:rPr>
      </w:pPr>
      <w:r>
        <w:rPr>
          <w:rFonts w:ascii="Symbol" w:hAnsi="Symbol"/>
          <w:spacing w:val="16"/>
          <w:sz w:val="57"/>
        </w:rPr>
        <w:t></w:t>
      </w:r>
      <w:r>
        <w:rPr>
          <w:rFonts w:ascii="Times New Roman" w:hAnsi="Times New Roman"/>
          <w:i/>
          <w:spacing w:val="16"/>
          <w:sz w:val="41"/>
        </w:rPr>
        <w:t>p</w:t>
        <w:tab/>
      </w:r>
      <w:r>
        <w:rPr>
          <w:rFonts w:ascii="Symbol" w:hAnsi="Symbol"/>
          <w:sz w:val="41"/>
        </w:rPr>
        <w:t></w:t>
      </w:r>
      <w:r>
        <w:rPr>
          <w:rFonts w:ascii="Times New Roman" w:hAnsi="Times New Roman"/>
          <w:sz w:val="41"/>
        </w:rPr>
        <w:t> </w:t>
      </w:r>
      <w:r>
        <w:rPr>
          <w:rFonts w:ascii="Times New Roman" w:hAnsi="Times New Roman"/>
          <w:i/>
          <w:sz w:val="41"/>
        </w:rPr>
        <w:t>p  </w:t>
      </w:r>
      <w:r>
        <w:rPr>
          <w:rFonts w:ascii="Symbol" w:hAnsi="Symbol"/>
          <w:spacing w:val="12"/>
          <w:sz w:val="57"/>
        </w:rPr>
        <w:t></w:t>
      </w:r>
      <w:r>
        <w:rPr>
          <w:rFonts w:ascii="Symbol" w:hAnsi="Symbol"/>
          <w:spacing w:val="12"/>
          <w:sz w:val="41"/>
        </w:rPr>
        <w:t></w:t>
      </w:r>
      <w:r>
        <w:rPr>
          <w:rFonts w:ascii="Times New Roman" w:hAnsi="Times New Roman"/>
          <w:spacing w:val="12"/>
          <w:sz w:val="41"/>
        </w:rPr>
        <w:t> </w:t>
      </w:r>
      <w:r>
        <w:rPr>
          <w:rFonts w:ascii="Symbol" w:hAnsi="Symbol"/>
          <w:spacing w:val="3"/>
          <w:sz w:val="55"/>
        </w:rPr>
        <w:t></w:t>
      </w:r>
      <w:r>
        <w:rPr>
          <w:rFonts w:ascii="Times New Roman" w:hAnsi="Times New Roman"/>
          <w:i/>
          <w:spacing w:val="3"/>
          <w:sz w:val="41"/>
        </w:rPr>
        <w:t>P </w:t>
      </w:r>
      <w:r>
        <w:rPr>
          <w:rFonts w:ascii="Symbol" w:hAnsi="Symbol"/>
          <w:sz w:val="41"/>
        </w:rPr>
        <w:t></w:t>
      </w:r>
      <w:r>
        <w:rPr>
          <w:rFonts w:ascii="Times New Roman" w:hAnsi="Times New Roman"/>
          <w:spacing w:val="-10"/>
          <w:sz w:val="41"/>
        </w:rPr>
        <w:t> </w:t>
      </w:r>
      <w:r>
        <w:rPr>
          <w:rFonts w:ascii="Times New Roman" w:hAnsi="Times New Roman"/>
          <w:i/>
          <w:sz w:val="41"/>
        </w:rPr>
        <w:t>P</w:t>
      </w:r>
      <w:r>
        <w:rPr>
          <w:rFonts w:ascii="Times New Roman" w:hAnsi="Times New Roman"/>
          <w:i/>
          <w:spacing w:val="29"/>
          <w:sz w:val="41"/>
        </w:rPr>
        <w:t> </w:t>
      </w:r>
      <w:r>
        <w:rPr>
          <w:rFonts w:ascii="Symbol" w:hAnsi="Symbol"/>
          <w:sz w:val="55"/>
        </w:rPr>
        <w:t></w:t>
      </w:r>
      <w:r>
        <w:rPr>
          <w:rFonts w:ascii="Times New Roman" w:hAnsi="Times New Roman"/>
          <w:sz w:val="55"/>
        </w:rPr>
        <w:tab/>
      </w:r>
      <w:r>
        <w:rPr>
          <w:rFonts w:ascii="Symbol" w:hAnsi="Symbol"/>
          <w:spacing w:val="-15"/>
          <w:sz w:val="57"/>
        </w:rPr>
        <w:t></w:t>
      </w:r>
      <w:r>
        <w:rPr>
          <w:rFonts w:ascii="Times New Roman" w:hAnsi="Times New Roman"/>
          <w:spacing w:val="-15"/>
          <w:sz w:val="41"/>
        </w:rPr>
        <w:t>0.8433</w:t>
      </w:r>
    </w:p>
    <w:p>
      <w:pPr>
        <w:spacing w:line="477" w:lineRule="exact" w:before="0"/>
        <w:ind w:left="69" w:right="-14" w:firstLine="0"/>
        <w:jc w:val="left"/>
        <w:rPr>
          <w:rFonts w:ascii="Symbol" w:hAnsi="Symbol"/>
          <w:sz w:val="55"/>
        </w:rPr>
      </w:pPr>
      <w:r>
        <w:rPr/>
        <w:br w:type="column"/>
      </w:r>
      <w:r>
        <w:rPr>
          <w:rFonts w:ascii="Symbol" w:hAnsi="Symbol"/>
          <w:sz w:val="41"/>
        </w:rPr>
        <w:t></w:t>
      </w:r>
      <w:r>
        <w:rPr>
          <w:rFonts w:ascii="Times New Roman" w:hAnsi="Times New Roman"/>
          <w:sz w:val="41"/>
        </w:rPr>
        <w:t> </w:t>
      </w:r>
      <w:r>
        <w:rPr>
          <w:rFonts w:ascii="Times New Roman" w:hAnsi="Times New Roman"/>
          <w:spacing w:val="-12"/>
          <w:sz w:val="41"/>
        </w:rPr>
        <w:t>0.6533 </w:t>
      </w:r>
      <w:r>
        <w:rPr>
          <w:rFonts w:ascii="Symbol" w:hAnsi="Symbol"/>
          <w:spacing w:val="11"/>
          <w:sz w:val="57"/>
        </w:rPr>
        <w:t></w:t>
      </w:r>
      <w:r>
        <w:rPr>
          <w:rFonts w:ascii="Symbol" w:hAnsi="Symbol"/>
          <w:spacing w:val="11"/>
          <w:sz w:val="41"/>
        </w:rPr>
        <w:t></w:t>
      </w:r>
      <w:r>
        <w:rPr>
          <w:rFonts w:ascii="Times New Roman" w:hAnsi="Times New Roman"/>
          <w:spacing w:val="-51"/>
          <w:sz w:val="41"/>
        </w:rPr>
        <w:t> </w:t>
      </w:r>
      <w:r>
        <w:rPr>
          <w:rFonts w:ascii="Symbol" w:hAnsi="Symbol"/>
          <w:sz w:val="55"/>
        </w:rPr>
        <w:t></w:t>
      </w:r>
      <w:r>
        <w:rPr>
          <w:rFonts w:ascii="Times New Roman" w:hAnsi="Times New Roman"/>
          <w:sz w:val="41"/>
        </w:rPr>
        <w:t>0</w:t>
      </w:r>
      <w:r>
        <w:rPr>
          <w:rFonts w:ascii="Symbol" w:hAnsi="Symbol"/>
          <w:sz w:val="55"/>
        </w:rPr>
        <w:t></w:t>
      </w:r>
    </w:p>
    <w:p>
      <w:pPr>
        <w:pStyle w:val="Heading5"/>
        <w:spacing w:before="185"/>
        <w:ind w:left="1088"/>
      </w:pPr>
      <w:r>
        <w:rPr/>
        <w:br w:type="column"/>
      </w:r>
      <w:r>
        <w:rPr>
          <w:w w:val="110"/>
        </w:rPr>
        <w:t>0.1899</w:t>
      </w:r>
    </w:p>
    <w:p>
      <w:pPr>
        <w:spacing w:after="0"/>
        <w:sectPr>
          <w:type w:val="continuous"/>
          <w:pgSz w:w="14400" w:h="10800" w:orient="landscape"/>
          <w:pgMar w:top="1000" w:bottom="280" w:left="0" w:right="0"/>
          <w:cols w:num="3" w:equalWidth="0">
            <w:col w:w="7110" w:space="40"/>
            <w:col w:w="2609" w:space="310"/>
            <w:col w:w="4331"/>
          </w:cols>
        </w:sectPr>
      </w:pPr>
    </w:p>
    <w:p>
      <w:pPr>
        <w:tabs>
          <w:tab w:pos="1468" w:val="left" w:leader="none"/>
          <w:tab w:pos="2306" w:val="left" w:leader="none"/>
          <w:tab w:pos="3311" w:val="left" w:leader="none"/>
          <w:tab w:pos="4086" w:val="left" w:leader="none"/>
          <w:tab w:pos="4429" w:val="left" w:leader="none"/>
        </w:tabs>
        <w:spacing w:line="436" w:lineRule="exact" w:before="0"/>
        <w:ind w:left="426" w:right="0" w:firstLine="0"/>
        <w:jc w:val="left"/>
        <w:rPr>
          <w:rFonts w:ascii="Symbol" w:hAnsi="Symbol"/>
          <w:sz w:val="41"/>
        </w:rPr>
      </w:pPr>
      <w:r>
        <w:rPr/>
        <w:pict>
          <v:group style="position:absolute;margin-left:66.030075pt;margin-top:15.000382pt;width:143.950pt;height:61.55pt;mso-position-horizontal-relative:page;mso-position-vertical-relative:paragraph;z-index:-69856" coordorigin="1321,300" coordsize="2879,1231">
            <v:line style="position:absolute" from="1323,1075" to="1389,1045" stroked="true" strokeweight=".24366pt" strokecolor="#000000"/>
            <v:line style="position:absolute" from="1375,1032" to="1475,1514" stroked="true" strokeweight=".259161pt" strokecolor="#000000"/>
            <v:shape style="position:absolute;left:620;top:7595;width:1458;height:715" coordorigin="620,7595" coordsize="1458,715" path="m1490,1528l1591,303m1591,303l4196,303e" filled="false" stroked="true" strokeweight=".250080pt" strokecolor="#000000">
              <v:path arrowok="t"/>
            </v:shape>
            <v:shape style="position:absolute;left:1618;top:682;width:2138;height:742" type="#_x0000_t202" filled="false" stroked="false">
              <v:textbox inset="0,0,0,0">
                <w:txbxContent>
                  <w:p>
                    <w:pPr>
                      <w:tabs>
                        <w:tab w:pos="1546" w:val="left" w:leader="none"/>
                      </w:tabs>
                      <w:spacing w:line="742" w:lineRule="exact" w:before="0"/>
                      <w:ind w:left="0" w:right="0" w:firstLine="0"/>
                      <w:jc w:val="left"/>
                      <w:rPr>
                        <w:rFonts w:ascii="Times New Roman" w:hAnsi="Times New Roman"/>
                        <w:i/>
                        <w:sz w:val="41"/>
                      </w:rPr>
                    </w:pPr>
                    <w:r>
                      <w:rPr>
                        <w:rFonts w:ascii="Times New Roman" w:hAnsi="Times New Roman"/>
                        <w:i/>
                        <w:spacing w:val="-7"/>
                        <w:w w:val="110"/>
                        <w:sz w:val="41"/>
                      </w:rPr>
                      <w:t>Pq </w:t>
                    </w:r>
                    <w:r>
                      <w:rPr>
                        <w:rFonts w:ascii="Symbol" w:hAnsi="Symbol"/>
                        <w:w w:val="110"/>
                        <w:sz w:val="41"/>
                      </w:rPr>
                      <w:t></w:t>
                    </w:r>
                    <w:r>
                      <w:rPr>
                        <w:rFonts w:ascii="Times New Roman" w:hAnsi="Times New Roman"/>
                        <w:spacing w:val="-90"/>
                        <w:w w:val="110"/>
                        <w:sz w:val="41"/>
                      </w:rPr>
                      <w:t> </w:t>
                    </w:r>
                    <w:r>
                      <w:rPr>
                        <w:rFonts w:ascii="Symbol" w:hAnsi="Symbol"/>
                        <w:w w:val="110"/>
                        <w:position w:val="-11"/>
                        <w:sz w:val="41"/>
                      </w:rPr>
                      <w:t></w:t>
                    </w:r>
                    <w:r>
                      <w:rPr>
                        <w:rFonts w:ascii="Times New Roman" w:hAnsi="Times New Roman"/>
                        <w:spacing w:val="-68"/>
                        <w:w w:val="110"/>
                        <w:position w:val="-11"/>
                        <w:sz w:val="41"/>
                      </w:rPr>
                      <w:t> </w:t>
                    </w:r>
                    <w:r>
                      <w:rPr>
                        <w:rFonts w:ascii="Times New Roman" w:hAnsi="Times New Roman"/>
                        <w:i/>
                        <w:w w:val="110"/>
                        <w:position w:val="-31"/>
                        <w:sz w:val="41"/>
                      </w:rPr>
                      <w:t>n</w:t>
                      <w:tab/>
                    </w:r>
                    <w:r>
                      <w:rPr>
                        <w:rFonts w:ascii="Symbol" w:hAnsi="Symbol"/>
                        <w:w w:val="110"/>
                        <w:sz w:val="41"/>
                      </w:rPr>
                      <w:t></w:t>
                    </w:r>
                    <w:r>
                      <w:rPr>
                        <w:rFonts w:ascii="Times New Roman" w:hAnsi="Times New Roman"/>
                        <w:spacing w:val="4"/>
                        <w:w w:val="110"/>
                        <w:sz w:val="41"/>
                      </w:rPr>
                      <w:t> </w:t>
                    </w:r>
                    <w:r>
                      <w:rPr>
                        <w:rFonts w:ascii="Times New Roman" w:hAnsi="Times New Roman"/>
                        <w:i/>
                        <w:w w:val="110"/>
                        <w:position w:val="-31"/>
                        <w:sz w:val="41"/>
                      </w:rPr>
                      <w:t>n</w:t>
                    </w:r>
                  </w:p>
                </w:txbxContent>
              </v:textbox>
              <w10:wrap type="none"/>
            </v:shape>
            <v:shape style="position:absolute;left:2485;top:400;width:503;height:450" type="#_x0000_t202" filled="false" stroked="false">
              <v:textbox inset="0,0,0,0">
                <w:txbxContent>
                  <w:p>
                    <w:pPr>
                      <w:spacing w:line="449" w:lineRule="exact" w:before="0"/>
                      <w:ind w:left="0" w:right="-19" w:firstLine="0"/>
                      <w:jc w:val="left"/>
                      <w:rPr>
                        <w:rFonts w:ascii="Times New Roman" w:hAnsi="Times New Roman"/>
                        <w:sz w:val="41"/>
                      </w:rPr>
                    </w:pPr>
                    <w:r>
                      <w:rPr>
                        <w:rFonts w:ascii="Symbol" w:hAnsi="Symbol"/>
                        <w:w w:val="110"/>
                        <w:sz w:val="41"/>
                      </w:rPr>
                      <w:t></w:t>
                    </w:r>
                    <w:r>
                      <w:rPr>
                        <w:rFonts w:ascii="Times New Roman" w:hAnsi="Times New Roman"/>
                        <w:spacing w:val="-10"/>
                        <w:w w:val="110"/>
                        <w:sz w:val="41"/>
                      </w:rPr>
                      <w:t> </w:t>
                    </w:r>
                    <w:r>
                      <w:rPr>
                        <w:rFonts w:ascii="Times New Roman" w:hAnsi="Times New Roman"/>
                        <w:w w:val="110"/>
                        <w:position w:val="-2"/>
                        <w:sz w:val="41"/>
                      </w:rPr>
                      <w:t>1</w:t>
                    </w:r>
                  </w:p>
                </w:txbxContent>
              </v:textbox>
              <w10:wrap type="none"/>
            </v:shape>
            <v:shape style="position:absolute;left:3613;top:400;width:538;height:450" type="#_x0000_t202" filled="false" stroked="false">
              <v:textbox inset="0,0,0,0">
                <w:txbxContent>
                  <w:p>
                    <w:pPr>
                      <w:spacing w:line="449" w:lineRule="exact" w:before="0"/>
                      <w:ind w:left="0" w:right="0" w:firstLine="0"/>
                      <w:jc w:val="left"/>
                      <w:rPr>
                        <w:rFonts w:ascii="Symbol" w:hAnsi="Symbol"/>
                        <w:sz w:val="41"/>
                      </w:rPr>
                    </w:pPr>
                    <w:r>
                      <w:rPr>
                        <w:rFonts w:ascii="Times New Roman" w:hAnsi="Times New Roman"/>
                        <w:w w:val="110"/>
                        <w:position w:val="-2"/>
                        <w:sz w:val="41"/>
                      </w:rPr>
                      <w:t>1 </w:t>
                    </w:r>
                    <w:r>
                      <w:rPr>
                        <w:rFonts w:ascii="Symbol" w:hAnsi="Symbol"/>
                        <w:w w:val="110"/>
                        <w:sz w:val="41"/>
                      </w:rPr>
                      <w:t></w:t>
                    </w:r>
                  </w:p>
                </w:txbxContent>
              </v:textbox>
              <w10:wrap type="none"/>
            </v:shape>
            <v:shape style="position:absolute;left:2485;top:1107;width:545;height:417" type="#_x0000_t202" filled="false" stroked="false">
              <v:textbox inset="0,0,0,0">
                <w:txbxContent>
                  <w:p>
                    <w:pPr>
                      <w:tabs>
                        <w:tab w:pos="412" w:val="left" w:leader="none"/>
                      </w:tabs>
                      <w:spacing w:line="417" w:lineRule="exact" w:before="0"/>
                      <w:ind w:left="0" w:right="0" w:firstLine="0"/>
                      <w:jc w:val="left"/>
                      <w:rPr>
                        <w:rFonts w:ascii="Times New Roman" w:hAnsi="Times New Roman"/>
                        <w:sz w:val="24"/>
                      </w:rPr>
                    </w:pPr>
                    <w:r>
                      <w:rPr>
                        <w:rFonts w:ascii="Symbol" w:hAnsi="Symbol"/>
                        <w:w w:val="110"/>
                        <w:sz w:val="41"/>
                      </w:rPr>
                      <w:t></w:t>
                    </w:r>
                    <w:r>
                      <w:rPr>
                        <w:rFonts w:ascii="Times New Roman" w:hAnsi="Times New Roman"/>
                        <w:w w:val="110"/>
                        <w:sz w:val="41"/>
                      </w:rPr>
                      <w:tab/>
                    </w:r>
                    <w:r>
                      <w:rPr>
                        <w:rFonts w:ascii="Times New Roman" w:hAnsi="Times New Roman"/>
                        <w:w w:val="110"/>
                        <w:sz w:val="24"/>
                      </w:rPr>
                      <w:t>1</w:t>
                    </w:r>
                  </w:p>
                </w:txbxContent>
              </v:textbox>
              <w10:wrap type="none"/>
            </v:shape>
            <v:shape style="position:absolute;left:3753;top:1107;width:399;height:417" type="#_x0000_t202" filled="false" stroked="false">
              <v:textbox inset="0,0,0,0">
                <w:txbxContent>
                  <w:p>
                    <w:pPr>
                      <w:spacing w:line="417" w:lineRule="exact" w:before="0"/>
                      <w:ind w:left="0" w:right="0" w:firstLine="0"/>
                      <w:jc w:val="left"/>
                      <w:rPr>
                        <w:rFonts w:ascii="Symbol" w:hAnsi="Symbol"/>
                        <w:sz w:val="41"/>
                      </w:rPr>
                    </w:pPr>
                    <w:r>
                      <w:rPr>
                        <w:rFonts w:ascii="Times New Roman" w:hAnsi="Times New Roman"/>
                        <w:w w:val="110"/>
                        <w:sz w:val="24"/>
                      </w:rPr>
                      <w:t>2 </w:t>
                    </w:r>
                    <w:r>
                      <w:rPr>
                        <w:rFonts w:ascii="Symbol" w:hAnsi="Symbol"/>
                        <w:w w:val="110"/>
                        <w:sz w:val="41"/>
                      </w:rPr>
                      <w:t></w:t>
                    </w:r>
                  </w:p>
                </w:txbxContent>
              </v:textbox>
              <w10:wrap type="none"/>
            </v:shape>
            <v:shape style="position:absolute;left:3978;top:799;width:174;height:417" type="#_x0000_t202" filled="false" stroked="false">
              <v:textbox inset="0,0,0,0">
                <w:txbxContent>
                  <w:p>
                    <w:pPr>
                      <w:spacing w:line="417" w:lineRule="exact" w:before="0"/>
                      <w:ind w:left="0" w:right="0" w:firstLine="0"/>
                      <w:jc w:val="left"/>
                      <w:rPr>
                        <w:rFonts w:ascii="Symbol" w:hAnsi="Symbol"/>
                        <w:sz w:val="41"/>
                      </w:rPr>
                    </w:pPr>
                    <w:r>
                      <w:rPr>
                        <w:rFonts w:ascii="Symbol" w:hAnsi="Symbol"/>
                        <w:w w:val="110"/>
                        <w:sz w:val="41"/>
                      </w:rPr>
                      <w:t></w:t>
                    </w:r>
                  </w:p>
                </w:txbxContent>
              </v:textbox>
              <w10:wrap type="none"/>
            </v:shape>
            <w10:wrap type="none"/>
          </v:group>
        </w:pict>
      </w:r>
      <w:r>
        <w:rPr>
          <w:rFonts w:ascii="Times New Roman" w:hAnsi="Times New Roman"/>
          <w:i/>
          <w:w w:val="110"/>
          <w:position w:val="-14"/>
          <w:sz w:val="41"/>
        </w:rPr>
        <w:t>z</w:t>
      </w:r>
      <w:r>
        <w:rPr>
          <w:rFonts w:ascii="Times New Roman" w:hAnsi="Times New Roman"/>
          <w:i/>
          <w:spacing w:val="4"/>
          <w:w w:val="110"/>
          <w:position w:val="-14"/>
          <w:sz w:val="41"/>
        </w:rPr>
        <w:t> </w:t>
      </w:r>
      <w:r>
        <w:rPr>
          <w:rFonts w:ascii="Symbol" w:hAnsi="Symbol"/>
          <w:w w:val="110"/>
          <w:position w:val="-14"/>
          <w:sz w:val="41"/>
        </w:rPr>
        <w:t></w:t>
      </w:r>
      <w:r>
        <w:rPr>
          <w:rFonts w:ascii="Times New Roman" w:hAnsi="Times New Roman"/>
          <w:w w:val="110"/>
          <w:sz w:val="24"/>
          <w:u w:val="single"/>
        </w:rPr>
        <w:t> </w:t>
        <w:tab/>
        <w:t>1</w:t>
        <w:tab/>
        <w:t>2</w:t>
        <w:tab/>
        <w:t>1</w:t>
        <w:tab/>
        <w:t>2</w:t>
        <w:tab/>
      </w:r>
      <w:r>
        <w:rPr>
          <w:rFonts w:ascii="Symbol" w:hAnsi="Symbol"/>
          <w:w w:val="110"/>
          <w:position w:val="-14"/>
          <w:sz w:val="41"/>
        </w:rPr>
        <w:t></w:t>
      </w:r>
    </w:p>
    <w:p>
      <w:pPr>
        <w:spacing w:line="360" w:lineRule="exact" w:before="0"/>
        <w:ind w:left="426" w:right="-13" w:firstLine="0"/>
        <w:jc w:val="left"/>
        <w:rPr>
          <w:rFonts w:ascii="Symbol" w:hAnsi="Symbol"/>
          <w:sz w:val="41"/>
        </w:rPr>
      </w:pPr>
      <w:r>
        <w:rPr/>
        <w:br w:type="column"/>
      </w:r>
      <w:r>
        <w:rPr>
          <w:rFonts w:ascii="Symbol" w:hAnsi="Symbol"/>
          <w:w w:val="110"/>
          <w:sz w:val="41"/>
        </w:rPr>
        <w:t></w:t>
      </w:r>
    </w:p>
    <w:p>
      <w:pPr>
        <w:pStyle w:val="Heading5"/>
        <w:spacing w:line="394" w:lineRule="exact"/>
        <w:ind w:left="806" w:right="-13"/>
      </w:pPr>
      <w:r>
        <w:rPr/>
        <w:pict>
          <v:group style="position:absolute;margin-left:245.078018pt;margin-top:-5.29541pt;width:288.650pt;height:58.2pt;mso-position-horizontal-relative:page;mso-position-vertical-relative:paragraph;z-index:-69712" coordorigin="4902,-106" coordsize="5773,1164">
            <v:line style="position:absolute" from="4941,647" to="5007,616" stroked="true" strokeweight=".243641pt" strokecolor="#000000"/>
            <v:line style="position:absolute" from="4993,604" to="5093,1041" stroked="true" strokeweight=".258993pt" strokecolor="#000000"/>
            <v:shape style="position:absolute;left:2459;top:7208;width:3106;height:675" coordorigin="2459,7208" coordsize="3106,675" path="m5108,1055l5209,-57m5209,-58l10636,-58m4904,-103l10672,-103e" filled="false" stroked="true" strokeweight=".250080pt" strokecolor="#000000">
              <v:path arrowok="t"/>
            </v:shape>
            <v:shape style="position:absolute;left:5215;top:40;width:3326;height:649" type="#_x0000_t202" filled="false" stroked="false">
              <v:textbox inset="0,0,0,0">
                <w:txbxContent>
                  <w:p>
                    <w:pPr>
                      <w:spacing w:line="649" w:lineRule="exact" w:before="0"/>
                      <w:ind w:left="0" w:right="-10" w:firstLine="0"/>
                      <w:jc w:val="left"/>
                      <w:rPr>
                        <w:rFonts w:ascii="Symbol" w:hAnsi="Symbol"/>
                        <w:sz w:val="41"/>
                      </w:rPr>
                    </w:pPr>
                    <w:r>
                      <w:rPr>
                        <w:rFonts w:ascii="Times New Roman" w:hAnsi="Times New Roman"/>
                        <w:spacing w:val="-12"/>
                        <w:w w:val="110"/>
                        <w:sz w:val="41"/>
                      </w:rPr>
                      <w:t>0.7483</w:t>
                    </w:r>
                    <w:r>
                      <w:rPr>
                        <w:rFonts w:ascii="Times New Roman" w:hAnsi="Times New Roman"/>
                        <w:spacing w:val="-29"/>
                        <w:w w:val="110"/>
                        <w:sz w:val="41"/>
                      </w:rPr>
                      <w:t> </w:t>
                    </w:r>
                    <w:r>
                      <w:rPr>
                        <w:rFonts w:ascii="Symbol" w:hAnsi="Symbol"/>
                        <w:w w:val="110"/>
                        <w:sz w:val="41"/>
                      </w:rPr>
                      <w:t></w:t>
                    </w:r>
                    <w:r>
                      <w:rPr>
                        <w:rFonts w:ascii="Times New Roman" w:hAnsi="Times New Roman"/>
                        <w:spacing w:val="-59"/>
                        <w:w w:val="110"/>
                        <w:sz w:val="41"/>
                      </w:rPr>
                      <w:t> </w:t>
                    </w:r>
                    <w:r>
                      <w:rPr>
                        <w:rFonts w:ascii="Times New Roman" w:hAnsi="Times New Roman"/>
                        <w:spacing w:val="-12"/>
                        <w:w w:val="110"/>
                        <w:sz w:val="41"/>
                      </w:rPr>
                      <w:t>0.2517</w:t>
                    </w:r>
                    <w:r>
                      <w:rPr>
                        <w:rFonts w:ascii="Times New Roman" w:hAnsi="Times New Roman"/>
                        <w:spacing w:val="-8"/>
                        <w:w w:val="110"/>
                        <w:sz w:val="41"/>
                      </w:rPr>
                      <w:t> </w:t>
                    </w:r>
                    <w:r>
                      <w:rPr>
                        <w:rFonts w:ascii="Symbol" w:hAnsi="Symbol"/>
                        <w:w w:val="110"/>
                        <w:sz w:val="41"/>
                      </w:rPr>
                      <w:t></w:t>
                    </w:r>
                    <w:r>
                      <w:rPr>
                        <w:rFonts w:ascii="Times New Roman" w:hAnsi="Times New Roman"/>
                        <w:spacing w:val="-44"/>
                        <w:w w:val="110"/>
                        <w:sz w:val="41"/>
                      </w:rPr>
                      <w:t> </w:t>
                    </w:r>
                    <w:r>
                      <w:rPr>
                        <w:rFonts w:ascii="Symbol" w:hAnsi="Symbol"/>
                        <w:w w:val="110"/>
                        <w:position w:val="23"/>
                        <w:sz w:val="41"/>
                      </w:rPr>
                      <w:t></w:t>
                    </w:r>
                  </w:p>
                </w:txbxContent>
              </v:textbox>
              <w10:wrap type="none"/>
            </v:shape>
            <v:shape style="position:absolute;left:8795;top:16;width:226;height:417" type="#_x0000_t202" filled="false" stroked="false">
              <v:textbox inset="0,0,0,0">
                <w:txbxContent>
                  <w:p>
                    <w:pPr>
                      <w:spacing w:line="417" w:lineRule="exact" w:before="0"/>
                      <w:ind w:left="0" w:right="0" w:firstLine="0"/>
                      <w:jc w:val="left"/>
                      <w:rPr>
                        <w:rFonts w:ascii="Times New Roman"/>
                        <w:sz w:val="41"/>
                      </w:rPr>
                    </w:pPr>
                    <w:r>
                      <w:rPr>
                        <w:rFonts w:ascii="Times New Roman"/>
                        <w:w w:val="109"/>
                        <w:sz w:val="41"/>
                      </w:rPr>
                      <w:t>1</w:t>
                    </w:r>
                  </w:p>
                </w:txbxContent>
              </v:textbox>
              <w10:wrap type="none"/>
            </v:shape>
            <v:shape style="position:absolute;left:9925;top:16;width:665;height:441" type="#_x0000_t202" filled="false" stroked="false">
              <v:textbox inset="0,0,0,0">
                <w:txbxContent>
                  <w:p>
                    <w:pPr>
                      <w:tabs>
                        <w:tab w:pos="491" w:val="left" w:leader="none"/>
                      </w:tabs>
                      <w:spacing w:line="440" w:lineRule="exact" w:before="0"/>
                      <w:ind w:left="0" w:right="0" w:firstLine="0"/>
                      <w:jc w:val="left"/>
                      <w:rPr>
                        <w:rFonts w:ascii="Symbol" w:hAnsi="Symbol"/>
                        <w:sz w:val="41"/>
                      </w:rPr>
                    </w:pPr>
                    <w:r>
                      <w:rPr>
                        <w:rFonts w:ascii="Times New Roman" w:hAnsi="Times New Roman"/>
                        <w:w w:val="110"/>
                        <w:sz w:val="41"/>
                      </w:rPr>
                      <w:t>1</w:t>
                      <w:tab/>
                    </w:r>
                    <w:r>
                      <w:rPr>
                        <w:rFonts w:ascii="Symbol" w:hAnsi="Symbol"/>
                        <w:w w:val="110"/>
                        <w:position w:val="-2"/>
                        <w:sz w:val="41"/>
                      </w:rPr>
                      <w:t></w:t>
                    </w:r>
                  </w:p>
                </w:txbxContent>
              </v:textbox>
              <w10:wrap type="none"/>
            </v:shape>
            <v:shape style="position:absolute;left:8367;top:439;width:2223;height:612" type="#_x0000_t202" filled="false" stroked="false">
              <v:textbox inset="0,0,0,0">
                <w:txbxContent>
                  <w:p>
                    <w:pPr>
                      <w:tabs>
                        <w:tab w:pos="1334" w:val="left" w:leader="none"/>
                      </w:tabs>
                      <w:spacing w:line="612" w:lineRule="exact" w:before="0"/>
                      <w:ind w:left="0" w:right="0" w:firstLine="0"/>
                      <w:jc w:val="left"/>
                      <w:rPr>
                        <w:rFonts w:ascii="Symbol" w:hAnsi="Symbol"/>
                        <w:sz w:val="41"/>
                      </w:rPr>
                    </w:pPr>
                    <w:r>
                      <w:rPr>
                        <w:rFonts w:ascii="Symbol" w:hAnsi="Symbol"/>
                        <w:spacing w:val="-174"/>
                        <w:w w:val="110"/>
                        <w:position w:val="15"/>
                        <w:sz w:val="41"/>
                      </w:rPr>
                      <w:t></w:t>
                    </w:r>
                    <w:r>
                      <w:rPr>
                        <w:rFonts w:ascii="Symbol" w:hAnsi="Symbol"/>
                        <w:spacing w:val="31"/>
                        <w:w w:val="110"/>
                        <w:position w:val="-4"/>
                        <w:sz w:val="41"/>
                      </w:rPr>
                      <w:t></w:t>
                    </w:r>
                    <w:r>
                      <w:rPr>
                        <w:rFonts w:ascii="Times New Roman" w:hAnsi="Times New Roman"/>
                        <w:spacing w:val="-21"/>
                        <w:w w:val="109"/>
                        <w:sz w:val="41"/>
                      </w:rPr>
                      <w:t>3</w:t>
                    </w:r>
                    <w:r>
                      <w:rPr>
                        <w:rFonts w:ascii="Times New Roman" w:hAnsi="Times New Roman"/>
                        <w:spacing w:val="-22"/>
                        <w:w w:val="109"/>
                        <w:sz w:val="41"/>
                      </w:rPr>
                      <w:t>0</w:t>
                    </w:r>
                    <w:r>
                      <w:rPr>
                        <w:rFonts w:ascii="Times New Roman" w:hAnsi="Times New Roman"/>
                        <w:w w:val="109"/>
                        <w:sz w:val="41"/>
                      </w:rPr>
                      <w:t>0</w:t>
                    </w:r>
                    <w:r>
                      <w:rPr>
                        <w:rFonts w:ascii="Times New Roman" w:hAnsi="Times New Roman"/>
                        <w:sz w:val="41"/>
                      </w:rPr>
                      <w:tab/>
                    </w:r>
                    <w:r>
                      <w:rPr>
                        <w:rFonts w:ascii="Times New Roman" w:hAnsi="Times New Roman"/>
                        <w:spacing w:val="-21"/>
                        <w:w w:val="109"/>
                        <w:sz w:val="41"/>
                      </w:rPr>
                      <w:t>3</w:t>
                    </w:r>
                    <w:r>
                      <w:rPr>
                        <w:rFonts w:ascii="Times New Roman" w:hAnsi="Times New Roman"/>
                        <w:spacing w:val="-22"/>
                        <w:w w:val="109"/>
                        <w:sz w:val="41"/>
                      </w:rPr>
                      <w:t>0</w:t>
                    </w:r>
                    <w:r>
                      <w:rPr>
                        <w:rFonts w:ascii="Times New Roman" w:hAnsi="Times New Roman"/>
                        <w:w w:val="109"/>
                        <w:sz w:val="41"/>
                      </w:rPr>
                      <w:t>0</w:t>
                    </w:r>
                    <w:r>
                      <w:rPr>
                        <w:rFonts w:ascii="Times New Roman" w:hAnsi="Times New Roman"/>
                        <w:spacing w:val="-23"/>
                        <w:sz w:val="41"/>
                      </w:rPr>
                      <w:t> </w:t>
                    </w:r>
                    <w:r>
                      <w:rPr>
                        <w:rFonts w:ascii="Symbol" w:hAnsi="Symbol"/>
                        <w:spacing w:val="-174"/>
                        <w:w w:val="110"/>
                        <w:position w:val="15"/>
                        <w:sz w:val="41"/>
                      </w:rPr>
                      <w:t></w:t>
                    </w:r>
                    <w:r>
                      <w:rPr>
                        <w:rFonts w:ascii="Symbol" w:hAnsi="Symbol"/>
                        <w:w w:val="110"/>
                        <w:position w:val="-4"/>
                        <w:sz w:val="41"/>
                      </w:rPr>
                      <w:t></w:t>
                    </w:r>
                  </w:p>
                </w:txbxContent>
              </v:textbox>
              <w10:wrap type="none"/>
            </v:shape>
            <v:shape style="position:absolute;left:9350;top:265;width:248;height:417" type="#_x0000_t202" filled="false" stroked="false">
              <v:textbox inset="0,0,0,0">
                <w:txbxContent>
                  <w:p>
                    <w:pPr>
                      <w:spacing w:line="417" w:lineRule="exact" w:before="0"/>
                      <w:ind w:left="0" w:right="0" w:firstLine="0"/>
                      <w:jc w:val="left"/>
                      <w:rPr>
                        <w:rFonts w:ascii="Symbol" w:hAnsi="Symbol"/>
                        <w:sz w:val="41"/>
                      </w:rPr>
                    </w:pPr>
                    <w:r>
                      <w:rPr>
                        <w:rFonts w:ascii="Symbol" w:hAnsi="Symbol"/>
                        <w:w w:val="110"/>
                        <w:sz w:val="41"/>
                      </w:rPr>
                      <w:t></w:t>
                    </w:r>
                  </w:p>
                </w:txbxContent>
              </v:textbox>
              <w10:wrap type="none"/>
            </v:shape>
            <w10:wrap type="none"/>
          </v:group>
        </w:pict>
      </w:r>
      <w:r>
        <w:rPr/>
        <w:pict>
          <v:line style="position:absolute;mso-position-horizontal-relative:page;mso-position-vertical-relative:paragraph;z-index:2776" from="557.404602pt,-5.170398pt" to="620.89599pt,-5.170395pt" stroked="true" strokeweight=".240178pt" strokecolor="#000000">
            <w10:wrap type="none"/>
          </v:line>
        </w:pict>
      </w:r>
      <w:r>
        <w:rPr>
          <w:spacing w:val="-12"/>
          <w:w w:val="110"/>
        </w:rPr>
        <w:t>0.0354</w:t>
      </w:r>
    </w:p>
    <w:p>
      <w:pPr>
        <w:spacing w:line="438" w:lineRule="exact" w:before="0"/>
        <w:ind w:left="149" w:right="0" w:firstLine="0"/>
        <w:jc w:val="left"/>
        <w:rPr>
          <w:rFonts w:ascii="Times New Roman" w:hAnsi="Times New Roman"/>
          <w:sz w:val="41"/>
        </w:rPr>
      </w:pPr>
      <w:r>
        <w:rPr/>
        <w:br w:type="column"/>
      </w:r>
      <w:r>
        <w:rPr>
          <w:rFonts w:ascii="Symbol" w:hAnsi="Symbol"/>
          <w:w w:val="110"/>
          <w:sz w:val="41"/>
        </w:rPr>
        <w:t></w:t>
      </w:r>
      <w:r>
        <w:rPr>
          <w:rFonts w:ascii="Times New Roman" w:hAnsi="Times New Roman"/>
          <w:w w:val="110"/>
          <w:sz w:val="41"/>
        </w:rPr>
        <w:t> 5.3662</w:t>
      </w:r>
    </w:p>
    <w:p>
      <w:pPr>
        <w:spacing w:after="0" w:line="438" w:lineRule="exact"/>
        <w:jc w:val="left"/>
        <w:rPr>
          <w:rFonts w:ascii="Times New Roman" w:hAnsi="Times New Roman"/>
          <w:sz w:val="41"/>
        </w:rPr>
        <w:sectPr>
          <w:type w:val="continuous"/>
          <w:pgSz w:w="14400" w:h="10800" w:orient="landscape"/>
          <w:pgMar w:top="1000" w:bottom="280" w:left="0" w:right="0"/>
          <w:cols w:num="3" w:equalWidth="0">
            <w:col w:w="4781" w:space="5570"/>
            <w:col w:w="1982" w:space="40"/>
            <w:col w:w="2027"/>
          </w:cols>
        </w:sectPr>
      </w:pPr>
    </w:p>
    <w:p>
      <w:pPr>
        <w:pStyle w:val="BodyText"/>
        <w:spacing w:before="4" w:after="1"/>
        <w:rPr>
          <w:rFonts w:ascii="Times New Roman"/>
          <w:sz w:val="10"/>
        </w:rPr>
      </w:pPr>
    </w:p>
    <w:p>
      <w:pPr>
        <w:tabs>
          <w:tab w:pos="9697" w:val="left" w:leader="none"/>
        </w:tabs>
        <w:spacing w:line="20" w:lineRule="exact"/>
        <w:ind w:left="8567" w:right="0" w:firstLine="0"/>
        <w:rPr>
          <w:rFonts w:ascii="Times New Roman"/>
          <w:sz w:val="2"/>
        </w:rPr>
      </w:pPr>
      <w:r>
        <w:rPr>
          <w:rFonts w:ascii="Times New Roman"/>
          <w:sz w:val="2"/>
        </w:rPr>
        <w:pict>
          <v:group style="width:35.4pt;height:.25pt;mso-position-horizontal-relative:char;mso-position-vertical-relative:line" coordorigin="0,0" coordsize="708,5">
            <v:line style="position:absolute" from="3,2" to="705,3" stroked="true" strokeweight=".240178pt" strokecolor="#000000"/>
          </v:group>
        </w:pict>
      </w:r>
      <w:r>
        <w:rPr>
          <w:rFonts w:ascii="Times New Roman"/>
          <w:sz w:val="2"/>
        </w:rPr>
      </w:r>
      <w:r>
        <w:rPr>
          <w:rFonts w:ascii="Times New Roman"/>
          <w:sz w:val="2"/>
        </w:rPr>
        <w:tab/>
      </w:r>
      <w:r>
        <w:rPr>
          <w:rFonts w:ascii="Times New Roman"/>
          <w:sz w:val="2"/>
        </w:rPr>
        <w:pict>
          <v:group style="width:35.4pt;height:.25pt;mso-position-horizontal-relative:char;mso-position-vertical-relative:line" coordorigin="0,0" coordsize="708,5">
            <v:line style="position:absolute" from="3,3" to="705,3" stroked="true" strokeweight=".240178pt" strokecolor="#000000"/>
          </v:group>
        </w:pict>
      </w:r>
      <w:r>
        <w:rPr>
          <w:rFonts w:ascii="Times New Roman"/>
          <w:sz w:val="2"/>
        </w:rPr>
      </w:r>
    </w:p>
    <w:p>
      <w:pPr>
        <w:pStyle w:val="BodyText"/>
        <w:spacing w:before="1"/>
        <w:rPr>
          <w:rFonts w:ascii="Times New Roman"/>
          <w:sz w:val="3"/>
        </w:rPr>
      </w:pPr>
    </w:p>
    <w:p>
      <w:pPr>
        <w:tabs>
          <w:tab w:pos="3512" w:val="left" w:leader="none"/>
        </w:tabs>
        <w:spacing w:line="20" w:lineRule="exact"/>
        <w:ind w:left="2685" w:right="0" w:firstLine="0"/>
        <w:rPr>
          <w:rFonts w:ascii="Times New Roman"/>
          <w:sz w:val="2"/>
        </w:rPr>
      </w:pPr>
      <w:r>
        <w:rPr>
          <w:rFonts w:ascii="Times New Roman"/>
          <w:sz w:val="2"/>
        </w:rPr>
        <w:pict>
          <v:group style="width:20.25pt;height:.25pt;mso-position-horizontal-relative:char;mso-position-vertical-relative:line" coordorigin="0,0" coordsize="405,5">
            <v:line style="position:absolute" from="3,3" to="402,3" stroked="true" strokeweight=".240178pt" strokecolor="#000000"/>
          </v:group>
        </w:pict>
      </w:r>
      <w:r>
        <w:rPr>
          <w:rFonts w:ascii="Times New Roman"/>
          <w:sz w:val="2"/>
        </w:rPr>
      </w:r>
      <w:r>
        <w:rPr>
          <w:rFonts w:ascii="Times New Roman"/>
          <w:sz w:val="2"/>
        </w:rPr>
        <w:tab/>
      </w:r>
      <w:r>
        <w:rPr>
          <w:rFonts w:ascii="Times New Roman"/>
          <w:sz w:val="2"/>
        </w:rPr>
        <w:pict>
          <v:group style="width:22.7pt;height:.25pt;mso-position-horizontal-relative:char;mso-position-vertical-relative:line" coordorigin="0,0" coordsize="454,5">
            <v:line style="position:absolute" from="3,2" to="451,3" stroked="true" strokeweight=".240178pt" strokecolor="#000000"/>
          </v:group>
        </w:pict>
      </w:r>
      <w:r>
        <w:rPr>
          <w:rFonts w:ascii="Times New Roman"/>
          <w:sz w:val="2"/>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29"/>
        </w:rPr>
      </w:pPr>
      <w:r>
        <w:rPr/>
        <w:pict>
          <v:group style="position:absolute;margin-left:.054712pt;margin-top:18.969917pt;width:402.8pt;height:228.15pt;mso-position-horizontal-relative:page;mso-position-vertical-relative:paragraph;z-index:2224;mso-wrap-distance-left:0;mso-wrap-distance-right:0" coordorigin="1,379" coordsize="8056,4563">
            <v:shape style="position:absolute;left:451;top:406;width:6862;height:4500" type="#_x0000_t75" stroked="false">
              <v:imagedata r:id="rId18" o:title=""/>
            </v:shape>
            <v:shape style="position:absolute;left:2140;top:991;width:3938;height:184" coordorigin="2140,991" coordsize="3938,184" path="m5922,994l5911,997,5901,1014,5904,1025,5975,1066,6042,1066,6042,1102,5975,1102,5904,1144,5901,1155,5911,1172,5922,1175,6046,1102,6042,1102,6046,1102,6077,1084,5922,994xm2295,991l2140,1082,2286,1167,2295,1172,2306,1170,2316,1152,2313,1141,2242,1100,2175,1100,2175,1064,2242,1064,2313,1022,2316,1011,2306,994,2295,991xm6006,1084l5975,1102,6042,1102,6042,1100,6032,1100,6006,1084xm2242,1064l2211,1082,2242,1100,5975,1102,6006,1084,5975,1066,2242,1064xm2175,1064l2175,1100,2242,1100,2238,1097,2184,1097,2184,1066,2238,1066,2242,1064,2175,1064xm6032,1069l6006,1084,6032,1100,6032,1069xm6042,1069l6032,1069,6032,1100,6042,1100,6042,1069xm2184,1066l2184,1097,2211,1082,2184,1066xm2211,1082l2184,1097,2238,1097,2211,1082xm5975,1066l6006,1084,6032,1069,6042,1069,6042,1066,5975,1066xm2238,1066l2184,1066,2211,1082,2238,1066xm2242,1064l2175,1064,2242,1064,2242,1064xe" filled="true" fillcolor="#497dba" stroked="false">
              <v:path arrowok="t"/>
              <v:fill type="solid"/>
            </v:shape>
            <v:shape style="position:absolute;left:3684;top:1460;width:936;height:893" type="#_x0000_t75" stroked="false">
              <v:imagedata r:id="rId32" o:title=""/>
            </v:shape>
            <v:line style="position:absolute" from="6076,407" to="6076,4912" stroked="true" strokeweight="2.76pt" strokecolor="#497dba"/>
            <v:shape style="position:absolute;left:6076;top:1765;width:1800;height:212" coordorigin="6076,1765" coordsize="1800,212" path="m7694,1765l7680,1769,7674,1780,7668,1791,7671,1805,7746,1848,7830,1849,7830,1894,7746,1894,7671,1938,7667,1952,7674,1963,7680,1973,7694,1977,7705,1971,7836,1894,7830,1894,7837,1894,7876,1871,7694,1765xm7785,1871l7746,1894,7830,1894,7830,1891,7819,1891,7785,1871xm6076,1846l6076,1892,7746,1894,7785,1871,7746,1848,6076,1846xm7819,1852l7785,1871,7819,1891,7819,1852xm7830,1852l7819,1852,7819,1891,7830,1891,7830,1852xm7746,1848l7785,1871,7819,1852,7830,1852,7830,1849,7746,1848xe" filled="true" fillcolor="#497dba" stroked="false">
              <v:path arrowok="t"/>
              <v:fill type="solid"/>
            </v:shape>
            <v:shape style="position:absolute;left:1097;top:785;width:926;height:893" type="#_x0000_t75" stroked="false">
              <v:imagedata r:id="rId33" o:title=""/>
            </v:shape>
            <v:shape style="position:absolute;left:6158;top:4049;width:1898;height:893" type="#_x0000_t75" stroked="false">
              <v:imagedata r:id="rId34" o:title=""/>
            </v:shape>
            <v:line style="position:absolute" from="2140,407" to="2140,4912" stroked="true" strokeweight="2.76pt" strokecolor="#497dba"/>
            <v:shape style="position:absolute;left:1;top:1764;width:2153;height:212" coordorigin="1,1764" coordsize="2153,212" path="m183,1764l1,1869,182,1976,196,1973,202,1962,209,1951,205,1937,131,1893,46,1892,46,1847,132,1847,206,1804,210,1790,203,1779,197,1768,183,1764xm131,1847l92,1870,131,1893,2154,1907,2154,1861,131,1847xm46,1847l46,1892,131,1893,124,1889,58,1889,58,1850,126,1850,131,1847,46,1847xm58,1850l58,1889,92,1870,58,1850xm92,1870l58,1889,124,1889,92,1870xm126,1850l58,1850,92,1870,126,1850xm132,1847l46,1847,131,1847,132,1847xe" filled="true" fillcolor="#497dba" stroked="false">
              <v:path arrowok="t"/>
              <v:fill type="solid"/>
            </v:shape>
            <v:shape style="position:absolute;left:6314;top:1100;width:929;height:895" type="#_x0000_t75" stroked="false">
              <v:imagedata r:id="rId35" o:title=""/>
            </v:shape>
            <v:shape style="position:absolute;left:84;top:4049;width:1898;height:893" type="#_x0000_t75" stroked="false">
              <v:imagedata r:id="rId36" o:title=""/>
            </v:shape>
            <v:shape style="position:absolute;left:1382;top:995;width:350;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3970;top:1670;width:358;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o</w:t>
                    </w:r>
                  </w:p>
                </w:txbxContent>
              </v:textbox>
              <w10:wrap type="none"/>
            </v:shape>
            <v:shape style="position:absolute;left:6601;top:1311;width:350;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369;top:4251;width:124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α=0.005</w:t>
                    </w:r>
                  </w:p>
                </w:txbxContent>
              </v:textbox>
              <w10:wrap type="none"/>
            </v:shape>
            <v:shape style="position:absolute;left:6445;top:4251;width:124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α=0.005</w:t>
                    </w:r>
                  </w:p>
                </w:txbxContent>
              </v:textbox>
              <w10:wrap type="none"/>
            </v:shape>
            <w10:wrap type="topAndBottom"/>
          </v:group>
        </w:pict>
      </w:r>
      <w:r>
        <w:rPr/>
        <w:pict>
          <v:group style="position:absolute;margin-left:409.079987pt;margin-top:66.989914pt;width:306.6pt;height:174.6pt;mso-position-horizontal-relative:page;mso-position-vertical-relative:paragraph;z-index:2368;mso-wrap-distance-left:0;mso-wrap-distance-right:0" coordorigin="8182,1340" coordsize="6132,3492">
            <v:shape style="position:absolute;left:8182;top:1340;width:6132;height:3492" type="#_x0000_t75" stroked="false">
              <v:imagedata r:id="rId37" o:title=""/>
            </v:shape>
            <v:shape style="position:absolute;left:8471;top:1557;width:4022;height:360" type="#_x0000_t202" filled="false" stroked="false">
              <v:textbox inset="0,0,0,0">
                <w:txbxContent>
                  <w:p>
                    <w:pPr>
                      <w:tabs>
                        <w:tab w:pos="539" w:val="left" w:leader="none"/>
                      </w:tabs>
                      <w:spacing w:line="360" w:lineRule="exact" w:before="0"/>
                      <w:ind w:left="0" w:right="0" w:firstLine="0"/>
                      <w:jc w:val="left"/>
                      <w:rPr>
                        <w:b/>
                        <w:sz w:val="36"/>
                      </w:rPr>
                    </w:pPr>
                    <w:r>
                      <w:rPr>
                        <w:b/>
                        <w:color w:val="FFFFFF"/>
                        <w:sz w:val="36"/>
                      </w:rPr>
                      <w:t>6)</w:t>
                      <w:tab/>
                      <w:t>Justificación y</w:t>
                    </w:r>
                    <w:r>
                      <w:rPr>
                        <w:b/>
                        <w:color w:val="FFFFFF"/>
                        <w:spacing w:val="-18"/>
                        <w:sz w:val="36"/>
                      </w:rPr>
                      <w:t> </w:t>
                    </w:r>
                    <w:r>
                      <w:rPr>
                        <w:b/>
                        <w:color w:val="FFFFFF"/>
                        <w:sz w:val="36"/>
                      </w:rPr>
                      <w:t>decisión:</w:t>
                    </w:r>
                  </w:p>
                </w:txbxContent>
              </v:textbox>
              <w10:wrap type="none"/>
            </v:shape>
            <v:shape style="position:absolute;left:8471;top:2422;width:4930;height:360" type="#_x0000_t202" filled="false" stroked="false">
              <v:textbox inset="0,0,0,0">
                <w:txbxContent>
                  <w:p>
                    <w:pPr>
                      <w:tabs>
                        <w:tab w:pos="1327" w:val="left" w:leader="none"/>
                        <w:tab w:pos="2205" w:val="left" w:leader="none"/>
                        <w:tab w:pos="3521" w:val="left" w:leader="none"/>
                        <w:tab w:pos="4010" w:val="left" w:leader="none"/>
                      </w:tabs>
                      <w:spacing w:line="360" w:lineRule="exact" w:before="0"/>
                      <w:ind w:left="0" w:right="0" w:firstLine="0"/>
                      <w:jc w:val="left"/>
                      <w:rPr>
                        <w:b/>
                        <w:sz w:val="36"/>
                      </w:rPr>
                    </w:pPr>
                    <w:r>
                      <w:rPr>
                        <w:b/>
                        <w:color w:val="FFFFFF"/>
                        <w:spacing w:val="-2"/>
                        <w:sz w:val="36"/>
                      </w:rPr>
                      <w:t>Puesto</w:t>
                      <w:tab/>
                    </w:r>
                    <w:r>
                      <w:rPr>
                        <w:b/>
                        <w:color w:val="FFFFFF"/>
                        <w:sz w:val="36"/>
                      </w:rPr>
                      <w:t>que</w:t>
                      <w:tab/>
                    </w:r>
                    <w:r>
                      <w:rPr>
                        <w:b/>
                        <w:color w:val="FF0000"/>
                        <w:sz w:val="36"/>
                      </w:rPr>
                      <w:t>5.3662</w:t>
                      <w:tab/>
                      <w:t>&gt;</w:t>
                      <w:tab/>
                    </w:r>
                    <w:r>
                      <w:rPr>
                        <w:b/>
                        <w:color w:val="FF0000"/>
                        <w:spacing w:val="-1"/>
                        <w:sz w:val="36"/>
                      </w:rPr>
                      <w:t>2.575</w:t>
                    </w:r>
                    <w:r>
                      <w:rPr>
                        <w:b/>
                        <w:color w:val="FFFFFF"/>
                        <w:spacing w:val="-1"/>
                        <w:sz w:val="36"/>
                      </w:rPr>
                      <w:t>,</w:t>
                    </w:r>
                  </w:p>
                </w:txbxContent>
              </v:textbox>
              <w10:wrap type="none"/>
            </v:shape>
            <v:shape style="position:absolute;left:8471;top:2854;width:4904;height:360" type="#_x0000_t202" filled="false" stroked="false">
              <v:textbox inset="0,0,0,0">
                <w:txbxContent>
                  <w:p>
                    <w:pPr>
                      <w:tabs>
                        <w:tab w:pos="1475" w:val="left" w:leader="none"/>
                        <w:tab w:pos="2073" w:val="left" w:leader="none"/>
                        <w:tab w:pos="3749" w:val="left" w:leader="none"/>
                        <w:tab w:pos="4733" w:val="left" w:leader="none"/>
                      </w:tabs>
                      <w:spacing w:line="360" w:lineRule="exact" w:before="0"/>
                      <w:ind w:left="0" w:right="0" w:firstLine="0"/>
                      <w:jc w:val="left"/>
                      <w:rPr>
                        <w:b/>
                        <w:sz w:val="36"/>
                      </w:rPr>
                    </w:pPr>
                    <w:r>
                      <w:rPr>
                        <w:b/>
                        <w:color w:val="FFFFFF"/>
                        <w:sz w:val="36"/>
                      </w:rPr>
                      <w:t>rechaza</w:t>
                      <w:tab/>
                      <w:t>la</w:t>
                      <w:tab/>
                      <w:t>hipótesis</w:t>
                      <w:tab/>
                      <w:t>nula</w:t>
                      <w:tab/>
                      <w:t>y</w:t>
                    </w:r>
                  </w:p>
                </w:txbxContent>
              </v:textbox>
              <w10:wrap type="none"/>
            </v:shape>
            <v:shape style="position:absolute;left:13708;top:2422;width:326;height:792" type="#_x0000_t202" filled="false" stroked="false">
              <v:textbox inset="0,0,0,0">
                <w:txbxContent>
                  <w:p>
                    <w:pPr>
                      <w:spacing w:line="363" w:lineRule="exact" w:before="0"/>
                      <w:ind w:left="0" w:right="-19" w:firstLine="2"/>
                      <w:jc w:val="left"/>
                      <w:rPr>
                        <w:b/>
                        <w:sz w:val="36"/>
                      </w:rPr>
                    </w:pPr>
                    <w:r>
                      <w:rPr>
                        <w:b/>
                        <w:color w:val="FFFFFF"/>
                        <w:spacing w:val="-1"/>
                        <w:sz w:val="36"/>
                      </w:rPr>
                      <w:t>se</w:t>
                    </w:r>
                  </w:p>
                  <w:p>
                    <w:pPr>
                      <w:spacing w:line="429" w:lineRule="exact" w:before="0"/>
                      <w:ind w:left="0" w:right="-19" w:firstLine="0"/>
                      <w:jc w:val="left"/>
                      <w:rPr>
                        <w:b/>
                        <w:sz w:val="36"/>
                      </w:rPr>
                    </w:pPr>
                    <w:r>
                      <w:rPr>
                        <w:b/>
                        <w:color w:val="FFFFFF"/>
                        <w:sz w:val="36"/>
                      </w:rPr>
                      <w:t>se</w:t>
                    </w:r>
                  </w:p>
                </w:txbxContent>
              </v:textbox>
              <w10:wrap type="none"/>
            </v:shape>
            <v:shape style="position:absolute;left:8471;top:3286;width:5566;height:1225" type="#_x0000_t202" filled="false" stroked="false">
              <v:textbox inset="0,0,0,0">
                <w:txbxContent>
                  <w:p>
                    <w:pPr>
                      <w:spacing w:line="363" w:lineRule="exact" w:before="0"/>
                      <w:ind w:left="0" w:right="-5" w:firstLine="0"/>
                      <w:jc w:val="left"/>
                      <w:rPr>
                        <w:b/>
                        <w:sz w:val="36"/>
                      </w:rPr>
                    </w:pPr>
                    <w:r>
                      <w:rPr>
                        <w:b/>
                        <w:color w:val="FFFFFF"/>
                        <w:sz w:val="36"/>
                      </w:rPr>
                      <w:t>concluye con un nivel de</w:t>
                    </w:r>
                    <w:r>
                      <w:rPr>
                        <w:b/>
                        <w:color w:val="FFFFFF"/>
                        <w:spacing w:val="-22"/>
                        <w:sz w:val="36"/>
                      </w:rPr>
                      <w:t> </w:t>
                    </w:r>
                    <w:r>
                      <w:rPr>
                        <w:b/>
                        <w:color w:val="FFFFFF"/>
                        <w:sz w:val="36"/>
                      </w:rPr>
                      <w:t>significancia</w:t>
                    </w:r>
                  </w:p>
                  <w:p>
                    <w:pPr>
                      <w:spacing w:line="432" w:lineRule="exact" w:before="0"/>
                      <w:ind w:left="0" w:right="-8" w:firstLine="0"/>
                      <w:jc w:val="left"/>
                      <w:rPr>
                        <w:b/>
                        <w:sz w:val="36"/>
                      </w:rPr>
                    </w:pPr>
                    <w:r>
                      <w:rPr>
                        <w:b/>
                        <w:color w:val="FFFFFF"/>
                        <w:sz w:val="36"/>
                      </w:rPr>
                      <w:t>de 0.01 que los dos fluidos para</w:t>
                    </w:r>
                    <w:r>
                      <w:rPr>
                        <w:b/>
                        <w:color w:val="FFFFFF"/>
                        <w:spacing w:val="60"/>
                        <w:sz w:val="36"/>
                      </w:rPr>
                      <w:t> </w:t>
                    </w:r>
                    <w:r>
                      <w:rPr>
                        <w:b/>
                        <w:color w:val="FFFFFF"/>
                        <w:sz w:val="36"/>
                      </w:rPr>
                      <w:t>pulir</w:t>
                    </w:r>
                  </w:p>
                  <w:p>
                    <w:pPr>
                      <w:spacing w:line="429" w:lineRule="exact" w:before="0"/>
                      <w:ind w:left="0" w:right="-5" w:firstLine="0"/>
                      <w:jc w:val="left"/>
                      <w:rPr>
                        <w:b/>
                        <w:sz w:val="36"/>
                      </w:rPr>
                    </w:pPr>
                    <w:r>
                      <w:rPr>
                        <w:b/>
                        <w:color w:val="FFFFFF"/>
                        <w:sz w:val="36"/>
                      </w:rPr>
                      <w:t>son diferentes.</w:t>
                    </w:r>
                  </w:p>
                </w:txbxContent>
              </v:textbox>
              <w10:wrap type="none"/>
            </v:shape>
            <w10:wrap type="topAndBottom"/>
          </v:group>
        </w:pict>
      </w:r>
    </w:p>
    <w:p>
      <w:pPr>
        <w:pStyle w:val="BodyText"/>
        <w:spacing w:before="4"/>
        <w:rPr>
          <w:rFonts w:ascii="Times New Roman"/>
          <w:sz w:val="17"/>
        </w:rPr>
      </w:pPr>
    </w:p>
    <w:p>
      <w:pPr>
        <w:pStyle w:val="BodyText"/>
        <w:spacing w:before="27"/>
        <w:ind w:left="3519"/>
      </w:pPr>
      <w:r>
        <w:rPr/>
        <w:t>z =±2.575</w:t>
      </w:r>
    </w:p>
    <w:p>
      <w:pPr>
        <w:spacing w:after="0"/>
        <w:sectPr>
          <w:type w:val="continuous"/>
          <w:pgSz w:w="14400" w:h="10800" w:orient="landscape"/>
          <w:pgMar w:top="1000" w:bottom="280" w:left="0" w:right="0"/>
        </w:sectPr>
      </w:pPr>
    </w:p>
    <w:p>
      <w:pPr>
        <w:pStyle w:val="BodyText"/>
        <w:spacing w:line="235" w:lineRule="auto" w:before="72"/>
        <w:ind w:left="4194" w:right="101"/>
        <w:jc w:val="both"/>
      </w:pPr>
      <w:r>
        <w:rPr/>
        <w:pict>
          <v:group style="position:absolute;margin-left:-.965pt;margin-top:-.004126pt;width:193.35pt;height:180.05pt;mso-position-horizontal-relative:page;mso-position-vertical-relative:paragraph;z-index:-69616" coordorigin="-19,0" coordsize="3867,3601">
            <v:shape style="position:absolute;left:0;top:682;width:2155;height:1147" type="#_x0000_t75" stroked="false">
              <v:imagedata r:id="rId9" o:title=""/>
            </v:shape>
            <v:shape style="position:absolute;left:0;top:0;width:2090;height:1042" type="#_x0000_t75" stroked="false">
              <v:imagedata r:id="rId11" o:title=""/>
            </v:shape>
            <v:rect style="position:absolute;left:1;top:1688;width:3826;height:1891" filled="true" fillcolor="#ffffff" stroked="false">
              <v:fill type="solid"/>
            </v:rect>
            <v:shape style="position:absolute;left:0;top:0;width:3827;height:3580" type="#_x0000_t202" filled="false" stroked="false">
              <v:textbox inset="0,0,0,0">
                <w:txbxContent>
                  <w:p>
                    <w:pPr>
                      <w:spacing w:line="321" w:lineRule="auto" w:before="63"/>
                      <w:ind w:left="143" w:right="2009" w:firstLine="0"/>
                      <w:jc w:val="left"/>
                      <w:rPr>
                        <w:sz w:val="48"/>
                      </w:rPr>
                    </w:pPr>
                    <w:r>
                      <w:rPr>
                        <w:color w:val="FFFFFF"/>
                        <w:sz w:val="48"/>
                      </w:rPr>
                      <w:t>Ejemplo Solución</w:t>
                    </w:r>
                  </w:p>
                </w:txbxContent>
              </v:textbox>
              <w10:wrap type="none"/>
            </v:shape>
            <v:shape style="position:absolute;left:1;top:1688;width:3826;height:1892" type="#_x0000_t202" filled="false" stroked="true" strokeweight="2.04pt" strokecolor="#c0504d">
              <v:textbox inset="0,0,0,0">
                <w:txbxContent>
                  <w:p>
                    <w:pPr>
                      <w:spacing w:line="432" w:lineRule="exact" w:before="41"/>
                      <w:ind w:left="122" w:right="124" w:firstLine="0"/>
                      <w:jc w:val="both"/>
                      <w:rPr>
                        <w:sz w:val="36"/>
                      </w:rPr>
                    </w:pPr>
                    <w:r>
                      <w:rPr>
                        <w:sz w:val="36"/>
                      </w:rPr>
                      <w:t>1) Se trata de una distribución   muestral de diferencia de proporciones.</w:t>
                    </w:r>
                  </w:p>
                </w:txbxContent>
              </v:textbox>
              <w10:wrap type="none"/>
            </v:shape>
            <w10:wrap type="none"/>
          </v:group>
        </w:pict>
      </w:r>
      <w:r>
        <w:rPr/>
        <w:pict>
          <v:group style="position:absolute;margin-left:0pt;margin-top:-.84pt;width:250.95pt;height:508.8pt;mso-position-horizontal-relative:page;mso-position-vertical-relative:page;z-index:-69592" coordorigin="0,-17" coordsize="5019,10176">
            <v:line style="position:absolute" from="3940,1" to="3940,7651" stroked="true" strokeweight="1.8pt" strokecolor="#497dba"/>
            <v:shape style="position:absolute;left:0;top:7682;width:4889;height:977" type="#_x0000_t75" stroked="false">
              <v:imagedata r:id="rId38" o:title=""/>
            </v:shape>
            <v:shape style="position:absolute;left:1884;top:9266;width:3134;height:893" type="#_x0000_t75" stroked="false">
              <v:imagedata r:id="rId12" o:title=""/>
            </v:shape>
            <v:shape style="position:absolute;left:1884;top:8592;width:3134;height:893" type="#_x0000_t75" stroked="false">
              <v:imagedata r:id="rId13" o:title=""/>
            </v:shape>
            <w10:wrap type="none"/>
          </v:group>
        </w:pict>
      </w:r>
      <w:r>
        <w:rPr/>
        <w:t>Se </w:t>
      </w:r>
      <w:r>
        <w:rPr>
          <w:spacing w:val="-3"/>
        </w:rPr>
        <w:t>tomará </w:t>
      </w:r>
      <w:r>
        <w:rPr/>
        <w:t>el voto entre los residentes de una ciudad y el municipio </w:t>
      </w:r>
      <w:r>
        <w:rPr>
          <w:spacing w:val="-3"/>
        </w:rPr>
        <w:t>para </w:t>
      </w:r>
      <w:r>
        <w:rPr/>
        <w:t>determinar si se debe construir una </w:t>
      </w:r>
      <w:r>
        <w:rPr>
          <w:spacing w:val="-2"/>
        </w:rPr>
        <w:t>planta </w:t>
      </w:r>
      <w:r>
        <w:rPr/>
        <w:t>química propuesta. El lugar de construcción </w:t>
      </w:r>
      <w:r>
        <w:rPr>
          <w:spacing w:val="-3"/>
        </w:rPr>
        <w:t>está </w:t>
      </w:r>
      <w:r>
        <w:rPr/>
        <w:t>dentro de los límites de la ciudad y por </w:t>
      </w:r>
      <w:r>
        <w:rPr>
          <w:spacing w:val="-3"/>
        </w:rPr>
        <w:t>esta </w:t>
      </w:r>
      <w:r>
        <w:rPr>
          <w:spacing w:val="-4"/>
        </w:rPr>
        <w:t>razón</w:t>
      </w:r>
      <w:r>
        <w:rPr>
          <w:spacing w:val="73"/>
        </w:rPr>
        <w:t> </w:t>
      </w:r>
      <w:r>
        <w:rPr/>
        <w:t>muchos </w:t>
      </w:r>
      <w:r>
        <w:rPr>
          <w:spacing w:val="-3"/>
        </w:rPr>
        <w:t>votantes </w:t>
      </w:r>
      <w:r>
        <w:rPr/>
        <w:t>del municipio consideran que la </w:t>
      </w:r>
      <w:r>
        <w:rPr>
          <w:spacing w:val="-2"/>
        </w:rPr>
        <w:t>propuesta pasará </w:t>
      </w:r>
      <w:r>
        <w:rPr/>
        <w:t>debido a la gran proporción de votantes que </w:t>
      </w:r>
      <w:r>
        <w:rPr>
          <w:spacing w:val="-3"/>
        </w:rPr>
        <w:t>favorecen </w:t>
      </w:r>
      <w:r>
        <w:rPr/>
        <w:t>la construcción. </w:t>
      </w:r>
      <w:r>
        <w:rPr>
          <w:spacing w:val="-5"/>
        </w:rPr>
        <w:t>Para </w:t>
      </w:r>
      <w:r>
        <w:rPr/>
        <w:t>determinar si </w:t>
      </w:r>
      <w:r>
        <w:rPr>
          <w:spacing w:val="-3"/>
        </w:rPr>
        <w:t>hay </w:t>
      </w:r>
      <w:r>
        <w:rPr/>
        <w:t>una diferencia significativa en la proporción de </w:t>
      </w:r>
      <w:r>
        <w:rPr>
          <w:spacing w:val="-3"/>
        </w:rPr>
        <w:t>votantes </w:t>
      </w:r>
      <w:r>
        <w:rPr/>
        <w:t>de la ciudad y </w:t>
      </w:r>
      <w:r>
        <w:rPr>
          <w:spacing w:val="-3"/>
        </w:rPr>
        <w:t>votantes </w:t>
      </w:r>
      <w:r>
        <w:rPr/>
        <w:t>del municipio que </w:t>
      </w:r>
      <w:r>
        <w:rPr>
          <w:spacing w:val="-3"/>
        </w:rPr>
        <w:t>favorecen </w:t>
      </w:r>
      <w:r>
        <w:rPr/>
        <w:t>la propuesta, se realiza una encuesta.</w:t>
      </w:r>
    </w:p>
    <w:p>
      <w:pPr>
        <w:pStyle w:val="BodyText"/>
        <w:spacing w:line="235" w:lineRule="auto" w:before="1"/>
        <w:ind w:left="4194" w:right="103"/>
        <w:jc w:val="both"/>
      </w:pPr>
      <w:r>
        <w:rPr/>
        <w:pict>
          <v:group style="position:absolute;margin-left:-.375pt;margin-top:22.075899pt;width:189.5pt;height:178.35pt;mso-position-horizontal-relative:page;mso-position-vertical-relative:paragraph;z-index:2944" coordorigin="-8,442" coordsize="3790,3567">
            <v:shape style="position:absolute;left:0;top:442;width:3782;height:977" type="#_x0000_t75" stroked="false">
              <v:imagedata r:id="rId14" o:title=""/>
            </v:shape>
            <v:shape style="position:absolute;left:0;top:1154;width:2549;height:2717" type="#_x0000_t75" stroked="false">
              <v:imagedata r:id="rId39" o:title=""/>
            </v:shape>
            <v:shape style="position:absolute;left:0;top:1114;width:2371;height:2894" type="#_x0000_t75" stroked="false">
              <v:imagedata r:id="rId40" o:title=""/>
            </v:shape>
            <v:shape style="position:absolute;left:0;top:1198;width:2474;height:2568" type="#_x0000_t75" stroked="false">
              <v:imagedata r:id="rId41" o:title=""/>
            </v:shape>
            <v:shape style="position:absolute;left:144;top:659;width:1367;height:401" type="#_x0000_t202" filled="false" stroked="false">
              <v:textbox inset="0,0,0,0">
                <w:txbxContent>
                  <w:p>
                    <w:pPr>
                      <w:spacing w:line="401" w:lineRule="exact" w:before="0"/>
                      <w:ind w:left="0" w:right="-20" w:firstLine="0"/>
                      <w:jc w:val="left"/>
                      <w:rPr>
                        <w:rFonts w:ascii="Times New Roman"/>
                        <w:sz w:val="40"/>
                      </w:rPr>
                    </w:pPr>
                    <w:r>
                      <w:rPr>
                        <w:rFonts w:ascii="Times New Roman"/>
                        <w:color w:val="FFFFFF"/>
                        <w:sz w:val="40"/>
                      </w:rPr>
                      <w:t>2) Datos</w:t>
                    </w:r>
                  </w:p>
                </w:txbxContent>
              </v:textbox>
              <w10:wrap type="none"/>
            </v:shape>
            <v:shape style="position:absolute;left:0;top:1198;width:2475;height:2568" type="#_x0000_t202" filled="false" stroked="true" strokeweight=".72pt" strokecolor="#000000">
              <v:textbox inset="0,0,0,0">
                <w:txbxContent>
                  <w:p>
                    <w:pPr>
                      <w:spacing w:line="213" w:lineRule="auto" w:before="119"/>
                      <w:ind w:left="136" w:right="0" w:firstLine="0"/>
                      <w:jc w:val="left"/>
                      <w:rPr>
                        <w:rFonts w:ascii="Times New Roman" w:hAnsi="Times New Roman"/>
                        <w:i/>
                        <w:sz w:val="40"/>
                      </w:rPr>
                    </w:pPr>
                    <w:r>
                      <w:rPr>
                        <w:rFonts w:ascii="Times New Roman" w:hAnsi="Times New Roman"/>
                        <w:i/>
                        <w:sz w:val="40"/>
                      </w:rPr>
                      <w:t>p</w:t>
                    </w:r>
                    <w:r>
                      <w:rPr>
                        <w:rFonts w:ascii="Times New Roman" w:hAnsi="Times New Roman"/>
                        <w:i/>
                        <w:position w:val="-9"/>
                        <w:sz w:val="26"/>
                      </w:rPr>
                      <w:t>1</w:t>
                    </w:r>
                    <w:r>
                      <w:rPr>
                        <w:rFonts w:ascii="Times New Roman" w:hAnsi="Times New Roman"/>
                        <w:i/>
                        <w:sz w:val="40"/>
                      </w:rPr>
                      <w:t>=120/200 </w:t>
                    </w:r>
                    <w:r>
                      <w:rPr>
                        <w:rFonts w:ascii="Times New Roman" w:hAnsi="Times New Roman"/>
                        <w:i/>
                        <w:sz w:val="40"/>
                      </w:rPr>
                      <w:t>p</w:t>
                    </w:r>
                    <w:r>
                      <w:rPr>
                        <w:rFonts w:ascii="Times New Roman" w:hAnsi="Times New Roman"/>
                        <w:i/>
                        <w:position w:val="-9"/>
                        <w:sz w:val="26"/>
                      </w:rPr>
                      <w:t>2</w:t>
                    </w:r>
                    <w:r>
                      <w:rPr>
                        <w:rFonts w:ascii="Times New Roman" w:hAnsi="Times New Roman"/>
                        <w:i/>
                        <w:sz w:val="40"/>
                      </w:rPr>
                      <w:t>=240/500 n</w:t>
                    </w:r>
                    <w:r>
                      <w:rPr>
                        <w:rFonts w:ascii="Times New Roman" w:hAnsi="Times New Roman"/>
                        <w:i/>
                        <w:position w:val="-9"/>
                        <w:sz w:val="26"/>
                      </w:rPr>
                      <w:t>1</w:t>
                    </w:r>
                    <w:r>
                      <w:rPr>
                        <w:rFonts w:ascii="Times New Roman" w:hAnsi="Times New Roman"/>
                        <w:i/>
                        <w:sz w:val="40"/>
                      </w:rPr>
                      <w:t>=200 n</w:t>
                    </w:r>
                    <w:r>
                      <w:rPr>
                        <w:rFonts w:ascii="Times New Roman" w:hAnsi="Times New Roman"/>
                        <w:i/>
                        <w:position w:val="-9"/>
                        <w:sz w:val="26"/>
                      </w:rPr>
                      <w:t>2</w:t>
                    </w:r>
                    <w:r>
                      <w:rPr>
                        <w:rFonts w:ascii="Times New Roman" w:hAnsi="Times New Roman"/>
                        <w:i/>
                        <w:sz w:val="40"/>
                      </w:rPr>
                      <w:t>=500 α=0.025</w:t>
                    </w:r>
                  </w:p>
                </w:txbxContent>
              </v:textbox>
              <w10:wrap type="none"/>
            </v:shape>
            <w10:wrap type="none"/>
          </v:group>
        </w:pict>
      </w:r>
      <w:r>
        <w:rPr/>
        <w:t>Si 120 de 200 votantes de la ciudad favorecen la propuesta y 240 de 500 residentes del municipio también lo hacen, ¿Estaría de acuerdo en que la proporción de votantes de la ciudad que favorecen la propuesta es más alto que la proporción de votantes del municipio? Utilice un nivel de significancia de 0.025.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6"/>
        <w:numPr>
          <w:ilvl w:val="0"/>
          <w:numId w:val="2"/>
        </w:numPr>
        <w:tabs>
          <w:tab w:pos="576" w:val="left" w:leader="none"/>
        </w:tabs>
        <w:spacing w:line="240" w:lineRule="auto" w:before="208" w:after="0"/>
        <w:ind w:left="576" w:right="0" w:hanging="432"/>
        <w:jc w:val="left"/>
      </w:pPr>
      <w:r>
        <w:rPr/>
        <w:pict>
          <v:group style="position:absolute;margin-left:302.984985pt;margin-top:-78.108124pt;width:334.85pt;height:136.1pt;mso-position-horizontal-relative:page;mso-position-vertical-relative:paragraph;z-index:-69496" coordorigin="6060,-1562" coordsize="6697,2722">
            <v:shape style="position:absolute;left:6406;top:-1562;width:6350;height:2722" type="#_x0000_t75" stroked="false">
              <v:imagedata r:id="rId42" o:title=""/>
            </v:shape>
            <v:line style="position:absolute" from="6067,1003" to="12304,1003" stroked="true" strokeweight=".72pt" strokecolor="#497dba"/>
            <w10:wrap type="none"/>
          </v:group>
        </w:pict>
      </w:r>
      <w:r>
        <w:rPr>
          <w:color w:val="FFFFFF"/>
        </w:rPr>
        <w:t>Ensayo de</w:t>
      </w:r>
      <w:r>
        <w:rPr>
          <w:color w:val="FFFFFF"/>
          <w:spacing w:val="1"/>
        </w:rPr>
        <w:t> </w:t>
      </w:r>
      <w:r>
        <w:rPr>
          <w:color w:val="FFFFFF"/>
        </w:rPr>
        <w:t>hipótesis</w:t>
      </w:r>
    </w:p>
    <w:p>
      <w:pPr>
        <w:pStyle w:val="BodyText"/>
        <w:rPr>
          <w:rFonts w:ascii="Times New Roman"/>
          <w:sz w:val="20"/>
        </w:rPr>
      </w:pPr>
    </w:p>
    <w:p>
      <w:pPr>
        <w:tabs>
          <w:tab w:pos="9726" w:val="left" w:leader="none"/>
        </w:tabs>
        <w:spacing w:before="191"/>
        <w:ind w:left="2169" w:right="0" w:firstLine="0"/>
        <w:jc w:val="left"/>
        <w:rPr>
          <w:sz w:val="36"/>
        </w:rPr>
      </w:pPr>
      <w:r>
        <w:rPr>
          <w:b/>
          <w:color w:val="FFFFFF"/>
          <w:sz w:val="36"/>
        </w:rPr>
        <w:t>H</w:t>
      </w:r>
      <w:r>
        <w:rPr>
          <w:b/>
          <w:color w:val="FFFFFF"/>
          <w:position w:val="-8"/>
          <w:sz w:val="24"/>
        </w:rPr>
        <w:t>o</w:t>
      </w:r>
      <w:r>
        <w:rPr>
          <w:b/>
          <w:color w:val="FFFFFF"/>
          <w:sz w:val="36"/>
        </w:rPr>
        <w:t>; p</w:t>
      </w:r>
      <w:r>
        <w:rPr>
          <w:b/>
          <w:color w:val="FFFFFF"/>
          <w:position w:val="-8"/>
          <w:sz w:val="24"/>
        </w:rPr>
        <w:t>1</w:t>
      </w:r>
      <w:r>
        <w:rPr>
          <w:b/>
          <w:color w:val="FFFFFF"/>
          <w:sz w:val="36"/>
        </w:rPr>
        <w:t>-p</w:t>
      </w:r>
      <w:r>
        <w:rPr>
          <w:b/>
          <w:color w:val="FFFFFF"/>
          <w:position w:val="-8"/>
          <w:sz w:val="24"/>
        </w:rPr>
        <w:t>2</w:t>
      </w:r>
      <w:r>
        <w:rPr>
          <w:b/>
          <w:color w:val="FFFFFF"/>
          <w:spacing w:val="26"/>
          <w:position w:val="-8"/>
          <w:sz w:val="24"/>
        </w:rPr>
        <w:t> </w:t>
      </w:r>
      <w:r>
        <w:rPr>
          <w:b/>
          <w:color w:val="FFFFFF"/>
          <w:sz w:val="36"/>
        </w:rPr>
        <w:t>=</w:t>
      </w:r>
      <w:r>
        <w:rPr>
          <w:b/>
          <w:color w:val="FFFFFF"/>
          <w:spacing w:val="-1"/>
          <w:sz w:val="36"/>
        </w:rPr>
        <w:t> </w:t>
      </w:r>
      <w:r>
        <w:rPr>
          <w:b/>
          <w:color w:val="FFFFFF"/>
          <w:sz w:val="36"/>
        </w:rPr>
        <w:t>0</w:t>
        <w:tab/>
      </w:r>
      <w:r>
        <w:rPr>
          <w:position w:val="-13"/>
          <w:sz w:val="36"/>
        </w:rPr>
        <w:t>z=</w:t>
      </w:r>
      <w:r>
        <w:rPr>
          <w:spacing w:val="2"/>
          <w:position w:val="-13"/>
          <w:sz w:val="36"/>
        </w:rPr>
        <w:t> </w:t>
      </w:r>
      <w:r>
        <w:rPr>
          <w:position w:val="-13"/>
          <w:sz w:val="36"/>
        </w:rPr>
        <w:t>1.96</w:t>
      </w:r>
    </w:p>
    <w:p>
      <w:pPr>
        <w:spacing w:before="95"/>
        <w:ind w:left="2169" w:right="0" w:firstLine="0"/>
        <w:jc w:val="left"/>
        <w:rPr>
          <w:b/>
          <w:sz w:val="36"/>
        </w:rPr>
      </w:pPr>
      <w:r>
        <w:rPr>
          <w:b/>
          <w:color w:val="FFFFFF"/>
          <w:sz w:val="36"/>
        </w:rPr>
        <w:t>H</w:t>
      </w:r>
      <w:r>
        <w:rPr>
          <w:b/>
          <w:color w:val="FFFFFF"/>
          <w:position w:val="-8"/>
          <w:sz w:val="24"/>
        </w:rPr>
        <w:t>1</w:t>
      </w:r>
      <w:r>
        <w:rPr>
          <w:b/>
          <w:color w:val="FFFFFF"/>
          <w:sz w:val="36"/>
        </w:rPr>
        <w:t>; p</w:t>
      </w:r>
      <w:r>
        <w:rPr>
          <w:b/>
          <w:color w:val="FFFFFF"/>
          <w:position w:val="-8"/>
          <w:sz w:val="24"/>
        </w:rPr>
        <w:t>1</w:t>
      </w:r>
      <w:r>
        <w:rPr>
          <w:b/>
          <w:color w:val="FFFFFF"/>
          <w:sz w:val="36"/>
        </w:rPr>
        <w:t>- p </w:t>
      </w:r>
      <w:r>
        <w:rPr>
          <w:b/>
          <w:color w:val="FFFFFF"/>
          <w:position w:val="-8"/>
          <w:sz w:val="24"/>
        </w:rPr>
        <w:t>2  </w:t>
      </w:r>
      <w:r>
        <w:rPr>
          <w:b/>
          <w:color w:val="FFFFFF"/>
          <w:sz w:val="36"/>
        </w:rPr>
        <w:t>&gt; 0</w:t>
      </w:r>
    </w:p>
    <w:p>
      <w:pPr>
        <w:spacing w:after="0"/>
        <w:jc w:val="left"/>
        <w:rPr>
          <w:sz w:val="36"/>
        </w:rPr>
        <w:sectPr>
          <w:pgSz w:w="14400" w:h="10800" w:orient="landscape"/>
          <w:pgMar w:top="0" w:bottom="280" w:left="0" w:right="40"/>
        </w:sectPr>
      </w:pPr>
    </w:p>
    <w:p>
      <w:pPr>
        <w:tabs>
          <w:tab w:pos="7079" w:val="left" w:leader="none"/>
        </w:tabs>
        <w:spacing w:line="240" w:lineRule="auto"/>
        <w:ind w:left="0" w:right="0" w:firstLine="0"/>
        <w:rPr>
          <w:sz w:val="20"/>
        </w:rPr>
      </w:pPr>
      <w:r>
        <w:rPr>
          <w:position w:val="85"/>
          <w:sz w:val="20"/>
        </w:rPr>
        <w:pict>
          <v:group style="width:335.4pt;height:131.2pt;mso-position-horizontal-relative:char;mso-position-vertical-relative:line" coordorigin="0,0" coordsize="6708,2624">
            <v:shape style="position:absolute;left:0;top:0;width:6708;height:1687" type="#_x0000_t75" stroked="false">
              <v:imagedata r:id="rId43" o:title=""/>
            </v:shape>
            <v:shape style="position:absolute;left:0;top:1728;width:2095;height:895" type="#_x0000_t75" stroked="false">
              <v:imagedata r:id="rId25" o:title=""/>
            </v:shape>
            <v:shape style="position:absolute;left:144;top:138;width:5492;height:1284" type="#_x0000_t202" filled="false" stroked="false">
              <v:textbox inset="0,0,0,0">
                <w:txbxContent>
                  <w:p>
                    <w:pPr>
                      <w:spacing w:line="363" w:lineRule="exact" w:before="0"/>
                      <w:ind w:left="0" w:right="-20" w:firstLine="0"/>
                      <w:jc w:val="left"/>
                      <w:rPr>
                        <w:sz w:val="36"/>
                      </w:rPr>
                    </w:pPr>
                    <w:r>
                      <w:rPr>
                        <w:color w:val="FFFFFF"/>
                        <w:sz w:val="36"/>
                      </w:rPr>
                      <w:t>4) Regla de decisión:</w:t>
                    </w:r>
                  </w:p>
                  <w:p>
                    <w:pPr>
                      <w:spacing w:line="461" w:lineRule="exact" w:before="0"/>
                      <w:ind w:left="1440" w:right="-20" w:firstLine="0"/>
                      <w:jc w:val="left"/>
                      <w:rPr>
                        <w:sz w:val="36"/>
                      </w:rPr>
                    </w:pPr>
                    <w:r>
                      <w:rPr>
                        <w:color w:val="FFFFFF"/>
                        <w:sz w:val="36"/>
                      </w:rPr>
                      <w:t>Si z ≤ 1.96 no se rechaza H</w:t>
                    </w:r>
                    <w:r>
                      <w:rPr>
                        <w:color w:val="FFFFFF"/>
                        <w:position w:val="-8"/>
                        <w:sz w:val="24"/>
                      </w:rPr>
                      <w:t>o</w:t>
                    </w:r>
                    <w:r>
                      <w:rPr>
                        <w:color w:val="FFFFFF"/>
                        <w:sz w:val="36"/>
                      </w:rPr>
                      <w:t>.</w:t>
                    </w:r>
                  </w:p>
                  <w:p>
                    <w:pPr>
                      <w:spacing w:line="459" w:lineRule="exact" w:before="0"/>
                      <w:ind w:left="1440" w:right="-20" w:firstLine="0"/>
                      <w:jc w:val="left"/>
                      <w:rPr>
                        <w:sz w:val="36"/>
                      </w:rPr>
                    </w:pPr>
                    <w:r>
                      <w:rPr>
                        <w:color w:val="FFFFFF"/>
                        <w:sz w:val="36"/>
                      </w:rPr>
                      <w:t>Si z &gt; 1.96 se rechaza H</w:t>
                    </w:r>
                    <w:r>
                      <w:rPr>
                        <w:color w:val="FFFFFF"/>
                        <w:position w:val="-8"/>
                        <w:sz w:val="24"/>
                      </w:rPr>
                      <w:t>o</w:t>
                    </w:r>
                    <w:r>
                      <w:rPr>
                        <w:color w:val="FFFFFF"/>
                        <w:sz w:val="36"/>
                      </w:rPr>
                      <w:t>.</w:t>
                    </w:r>
                  </w:p>
                </w:txbxContent>
              </v:textbox>
              <w10:wrap type="none"/>
            </v:shape>
            <v:shape style="position:absolute;left:144;top:1938;width:1637;height:360" type="#_x0000_t202" filled="false" stroked="false">
              <v:textbox inset="0,0,0,0">
                <w:txbxContent>
                  <w:p>
                    <w:pPr>
                      <w:spacing w:line="360" w:lineRule="exact" w:before="0"/>
                      <w:ind w:left="0" w:right="-13" w:firstLine="0"/>
                      <w:jc w:val="left"/>
                      <w:rPr>
                        <w:sz w:val="36"/>
                      </w:rPr>
                    </w:pPr>
                    <w:r>
                      <w:rPr>
                        <w:color w:val="FFFFFF"/>
                        <w:sz w:val="36"/>
                      </w:rPr>
                      <w:t>5.</w:t>
                    </w:r>
                    <w:r>
                      <w:rPr>
                        <w:color w:val="FFFFFF"/>
                        <w:spacing w:val="73"/>
                        <w:sz w:val="36"/>
                      </w:rPr>
                      <w:t> </w:t>
                    </w:r>
                    <w:r>
                      <w:rPr>
                        <w:color w:val="FFFFFF"/>
                        <w:sz w:val="36"/>
                      </w:rPr>
                      <w:t>Cálculos</w:t>
                    </w:r>
                  </w:p>
                </w:txbxContent>
              </v:textbox>
              <w10:wrap type="none"/>
            </v:shape>
          </v:group>
        </w:pict>
      </w:r>
      <w:r>
        <w:rPr>
          <w:position w:val="85"/>
          <w:sz w:val="20"/>
        </w:rPr>
      </w:r>
      <w:r>
        <w:rPr>
          <w:position w:val="85"/>
          <w:sz w:val="20"/>
        </w:rPr>
        <w:tab/>
      </w:r>
      <w:r>
        <w:rPr>
          <w:sz w:val="20"/>
        </w:rPr>
        <w:pict>
          <v:group style="width:334.85pt;height:136.1pt;mso-position-horizontal-relative:char;mso-position-vertical-relative:line" coordorigin="0,0" coordsize="6697,2722">
            <v:shape style="position:absolute;left:346;top:0;width:6350;height:2722" type="#_x0000_t75" stroked="false">
              <v:imagedata r:id="rId42" o:title=""/>
            </v:shape>
            <v:line style="position:absolute" from="8,2563" to="6245,2563" stroked="true" strokeweight=".72pt" strokecolor="#497dba"/>
          </v:group>
        </w:pict>
      </w:r>
      <w:r>
        <w:rPr>
          <w:sz w:val="20"/>
        </w:rPr>
      </w:r>
    </w:p>
    <w:p>
      <w:pPr>
        <w:pStyle w:val="BodyText"/>
        <w:spacing w:before="33"/>
        <w:ind w:right="2266"/>
        <w:jc w:val="right"/>
      </w:pPr>
      <w:r>
        <w:rPr/>
        <w:pict>
          <v:line style="position:absolute;mso-position-horizontal-relative:page;mso-position-vertical-relative:paragraph;z-index:-69184" from="500.079041pt,84.974655pt" to="536.274075pt,84.974658pt" stroked="true" strokeweight=".20545pt" strokecolor="#000000">
            <w10:wrap type="none"/>
          </v:line>
        </w:pict>
      </w:r>
      <w:r>
        <w:rPr/>
        <w:t>z= 1.96</w:t>
      </w:r>
    </w:p>
    <w:p>
      <w:pPr>
        <w:pStyle w:val="BodyText"/>
        <w:rPr>
          <w:sz w:val="20"/>
        </w:rPr>
      </w:pPr>
    </w:p>
    <w:p>
      <w:pPr>
        <w:pStyle w:val="BodyText"/>
        <w:rPr>
          <w:sz w:val="20"/>
        </w:rPr>
      </w:pPr>
    </w:p>
    <w:p>
      <w:pPr>
        <w:pStyle w:val="BodyText"/>
        <w:spacing w:before="11"/>
        <w:rPr>
          <w:sz w:val="16"/>
        </w:rPr>
      </w:pPr>
    </w:p>
    <w:p>
      <w:pPr>
        <w:spacing w:after="0"/>
        <w:rPr>
          <w:sz w:val="16"/>
        </w:rPr>
        <w:sectPr>
          <w:pgSz w:w="14400" w:h="10800" w:orient="landscape"/>
          <w:pgMar w:top="0" w:bottom="0" w:left="0" w:right="340"/>
        </w:sectPr>
      </w:pPr>
    </w:p>
    <w:p>
      <w:pPr>
        <w:pStyle w:val="BodyText"/>
        <w:spacing w:before="113"/>
        <w:ind w:left="144" w:right="-13"/>
        <w:rPr>
          <w:b/>
          <w:i/>
        </w:rPr>
      </w:pPr>
      <w:r>
        <w:rPr/>
        <w:t>Obtenemos el valor de</w:t>
      </w:r>
      <w:r>
        <w:rPr>
          <w:spacing w:val="-10"/>
        </w:rPr>
        <w:t> </w:t>
      </w:r>
      <w:r>
        <w:rPr>
          <w:b/>
          <w:i/>
        </w:rPr>
        <w:t>P</w:t>
      </w:r>
    </w:p>
    <w:p>
      <w:pPr>
        <w:spacing w:line="550" w:lineRule="exact" w:before="40"/>
        <w:ind w:left="143" w:right="-16" w:firstLine="0"/>
        <w:jc w:val="left"/>
        <w:rPr>
          <w:rFonts w:ascii="Times New Roman" w:hAnsi="Times New Roman"/>
          <w:sz w:val="20"/>
        </w:rPr>
      </w:pPr>
      <w:r>
        <w:rPr/>
        <w:br w:type="column"/>
      </w:r>
      <w:r>
        <w:rPr>
          <w:rFonts w:ascii="Times New Roman" w:hAnsi="Times New Roman"/>
          <w:i/>
          <w:w w:val="130"/>
          <w:position w:val="-21"/>
          <w:sz w:val="35"/>
        </w:rPr>
        <w:t>P </w:t>
      </w:r>
      <w:r>
        <w:rPr>
          <w:rFonts w:ascii="Symbol" w:hAnsi="Symbol"/>
          <w:w w:val="130"/>
          <w:position w:val="-21"/>
          <w:sz w:val="35"/>
        </w:rPr>
        <w:t></w:t>
      </w:r>
      <w:r>
        <w:rPr>
          <w:rFonts w:ascii="Times New Roman" w:hAnsi="Times New Roman"/>
          <w:w w:val="130"/>
          <w:position w:val="-21"/>
          <w:sz w:val="35"/>
        </w:rPr>
        <w:t> </w:t>
      </w:r>
      <w:r>
        <w:rPr>
          <w:rFonts w:ascii="Times New Roman" w:hAnsi="Times New Roman"/>
          <w:i/>
          <w:spacing w:val="-14"/>
          <w:w w:val="130"/>
          <w:sz w:val="35"/>
        </w:rPr>
        <w:t>x</w:t>
      </w:r>
      <w:r>
        <w:rPr>
          <w:rFonts w:ascii="Times New Roman" w:hAnsi="Times New Roman"/>
          <w:spacing w:val="-14"/>
          <w:w w:val="130"/>
          <w:position w:val="-8"/>
          <w:sz w:val="20"/>
        </w:rPr>
        <w:t>1  </w:t>
      </w:r>
      <w:r>
        <w:rPr>
          <w:rFonts w:ascii="Symbol" w:hAnsi="Symbol"/>
          <w:w w:val="130"/>
          <w:sz w:val="35"/>
        </w:rPr>
        <w:t></w:t>
      </w:r>
      <w:r>
        <w:rPr>
          <w:rFonts w:ascii="Times New Roman" w:hAnsi="Times New Roman"/>
          <w:spacing w:val="56"/>
          <w:w w:val="130"/>
          <w:sz w:val="35"/>
        </w:rPr>
        <w:t> </w:t>
      </w:r>
      <w:r>
        <w:rPr>
          <w:rFonts w:ascii="Times New Roman" w:hAnsi="Times New Roman"/>
          <w:i/>
          <w:w w:val="130"/>
          <w:sz w:val="35"/>
        </w:rPr>
        <w:t>x</w:t>
      </w:r>
      <w:r>
        <w:rPr>
          <w:rFonts w:ascii="Times New Roman" w:hAnsi="Times New Roman"/>
          <w:w w:val="130"/>
          <w:position w:val="-8"/>
          <w:sz w:val="20"/>
        </w:rPr>
        <w:t>2</w:t>
      </w:r>
    </w:p>
    <w:p>
      <w:pPr>
        <w:spacing w:line="525" w:lineRule="exact" w:before="65"/>
        <w:ind w:left="143" w:right="-18" w:firstLine="0"/>
        <w:jc w:val="left"/>
        <w:rPr>
          <w:rFonts w:ascii="Times New Roman" w:hAnsi="Times New Roman"/>
          <w:sz w:val="35"/>
        </w:rPr>
      </w:pPr>
      <w:r>
        <w:rPr/>
        <w:br w:type="column"/>
      </w:r>
      <w:r>
        <w:rPr>
          <w:rFonts w:ascii="Symbol" w:hAnsi="Symbol"/>
          <w:w w:val="130"/>
          <w:position w:val="-21"/>
          <w:sz w:val="35"/>
        </w:rPr>
        <w:t></w:t>
      </w:r>
      <w:r>
        <w:rPr>
          <w:rFonts w:ascii="Times New Roman" w:hAnsi="Times New Roman"/>
          <w:spacing w:val="53"/>
          <w:w w:val="130"/>
          <w:position w:val="-21"/>
          <w:sz w:val="35"/>
        </w:rPr>
        <w:t> </w:t>
      </w:r>
      <w:r>
        <w:rPr>
          <w:rFonts w:ascii="Times New Roman" w:hAnsi="Times New Roman"/>
          <w:spacing w:val="-20"/>
          <w:w w:val="130"/>
          <w:sz w:val="35"/>
        </w:rPr>
        <w:t>240</w:t>
      </w:r>
    </w:p>
    <w:p>
      <w:pPr>
        <w:spacing w:before="40"/>
        <w:ind w:left="87" w:right="-10" w:firstLine="0"/>
        <w:jc w:val="left"/>
        <w:rPr>
          <w:rFonts w:ascii="Times New Roman" w:hAnsi="Times New Roman"/>
          <w:sz w:val="35"/>
        </w:rPr>
      </w:pPr>
      <w:r>
        <w:rPr/>
        <w:br w:type="column"/>
      </w:r>
      <w:r>
        <w:rPr>
          <w:rFonts w:ascii="Symbol" w:hAnsi="Symbol"/>
          <w:spacing w:val="-7"/>
          <w:w w:val="130"/>
          <w:sz w:val="35"/>
        </w:rPr>
        <w:t></w:t>
      </w:r>
      <w:r>
        <w:rPr>
          <w:rFonts w:ascii="Times New Roman" w:hAnsi="Times New Roman"/>
          <w:spacing w:val="-7"/>
          <w:w w:val="130"/>
          <w:sz w:val="35"/>
        </w:rPr>
        <w:t>150</w:t>
      </w:r>
    </w:p>
    <w:p>
      <w:pPr>
        <w:spacing w:line="525" w:lineRule="exact" w:before="65"/>
        <w:ind w:left="143" w:right="0" w:firstLine="0"/>
        <w:jc w:val="left"/>
        <w:rPr>
          <w:rFonts w:ascii="Times New Roman" w:hAnsi="Times New Roman"/>
          <w:sz w:val="35"/>
        </w:rPr>
      </w:pPr>
      <w:r>
        <w:rPr/>
        <w:br w:type="column"/>
      </w:r>
      <w:r>
        <w:rPr>
          <w:rFonts w:ascii="Symbol" w:hAnsi="Symbol"/>
          <w:w w:val="130"/>
          <w:position w:val="-21"/>
          <w:sz w:val="35"/>
        </w:rPr>
        <w:t></w:t>
      </w:r>
      <w:r>
        <w:rPr>
          <w:rFonts w:ascii="Times New Roman" w:hAnsi="Times New Roman"/>
          <w:w w:val="130"/>
          <w:position w:val="-21"/>
          <w:sz w:val="35"/>
        </w:rPr>
        <w:t> </w:t>
      </w:r>
      <w:r>
        <w:rPr>
          <w:rFonts w:ascii="Times New Roman" w:hAnsi="Times New Roman"/>
          <w:spacing w:val="-20"/>
          <w:w w:val="130"/>
          <w:sz w:val="35"/>
        </w:rPr>
        <w:t>390</w:t>
      </w:r>
    </w:p>
    <w:p>
      <w:pPr>
        <w:spacing w:line="332" w:lineRule="exact" w:before="258"/>
        <w:ind w:left="144" w:right="0" w:firstLine="0"/>
        <w:jc w:val="left"/>
        <w:rPr>
          <w:rFonts w:ascii="Times New Roman" w:hAnsi="Times New Roman"/>
          <w:sz w:val="35"/>
        </w:rPr>
      </w:pPr>
      <w:r>
        <w:rPr/>
        <w:br w:type="column"/>
      </w:r>
      <w:r>
        <w:rPr>
          <w:rFonts w:ascii="Symbol" w:hAnsi="Symbol"/>
          <w:w w:val="130"/>
          <w:sz w:val="35"/>
        </w:rPr>
        <w:t></w:t>
      </w:r>
      <w:r>
        <w:rPr>
          <w:rFonts w:ascii="Times New Roman" w:hAnsi="Times New Roman"/>
          <w:w w:val="130"/>
          <w:sz w:val="35"/>
        </w:rPr>
        <w:t> 0.5571</w:t>
      </w:r>
    </w:p>
    <w:p>
      <w:pPr>
        <w:spacing w:after="0" w:line="332" w:lineRule="exact"/>
        <w:jc w:val="left"/>
        <w:rPr>
          <w:rFonts w:ascii="Times New Roman" w:hAnsi="Times New Roman"/>
          <w:sz w:val="35"/>
        </w:rPr>
        <w:sectPr>
          <w:type w:val="continuous"/>
          <w:pgSz w:w="14400" w:h="10800" w:orient="landscape"/>
          <w:pgMar w:top="1000" w:bottom="280" w:left="0" w:right="340"/>
          <w:cols w:num="6" w:equalWidth="0">
            <w:col w:w="3735" w:space="1136"/>
            <w:col w:w="2060" w:space="43"/>
            <w:col w:w="1184" w:space="40"/>
            <w:col w:w="1002" w:space="281"/>
            <w:col w:w="1156" w:space="53"/>
            <w:col w:w="3370"/>
          </w:cols>
        </w:sectPr>
      </w:pPr>
    </w:p>
    <w:p>
      <w:pPr>
        <w:pStyle w:val="BodyText"/>
        <w:spacing w:before="317"/>
        <w:ind w:left="144" w:right="-12"/>
      </w:pPr>
      <w:r>
        <w:rPr/>
        <w:pict>
          <v:line style="position:absolute;mso-position-horizontal-relative:page;mso-position-vertical-relative:paragraph;z-index:-69232" from="289.265747pt,-2.905365pt" to="350.493783pt,-2.905361pt" stroked="true" strokeweight=".20545pt" strokecolor="#000000">
            <w10:wrap type="none"/>
          </v:line>
        </w:pict>
      </w:r>
      <w:r>
        <w:rPr/>
        <w:t>Ahora calculamos</w:t>
      </w:r>
      <w:r>
        <w:rPr>
          <w:spacing w:val="-16"/>
        </w:rPr>
        <w:t> </w:t>
      </w:r>
      <w:r>
        <w:rPr/>
        <w:t>z:</w:t>
      </w:r>
    </w:p>
    <w:p>
      <w:pPr>
        <w:spacing w:line="424" w:lineRule="exact" w:before="0"/>
        <w:ind w:left="143" w:right="-16" w:firstLine="0"/>
        <w:jc w:val="left"/>
        <w:rPr>
          <w:rFonts w:ascii="Times New Roman" w:hAnsi="Times New Roman"/>
          <w:sz w:val="20"/>
        </w:rPr>
      </w:pPr>
      <w:r>
        <w:rPr/>
        <w:br w:type="column"/>
      </w:r>
      <w:r>
        <w:rPr>
          <w:rFonts w:ascii="Times New Roman" w:hAnsi="Times New Roman"/>
          <w:i/>
          <w:spacing w:val="-17"/>
          <w:w w:val="130"/>
          <w:sz w:val="35"/>
        </w:rPr>
        <w:t>n</w:t>
      </w:r>
      <w:r>
        <w:rPr>
          <w:rFonts w:ascii="Times New Roman" w:hAnsi="Times New Roman"/>
          <w:spacing w:val="-17"/>
          <w:w w:val="130"/>
          <w:position w:val="-8"/>
          <w:sz w:val="20"/>
        </w:rPr>
        <w:t>1  </w:t>
      </w:r>
      <w:r>
        <w:rPr>
          <w:rFonts w:ascii="Symbol" w:hAnsi="Symbol"/>
          <w:w w:val="130"/>
          <w:sz w:val="35"/>
        </w:rPr>
        <w:t></w:t>
      </w:r>
      <w:r>
        <w:rPr>
          <w:rFonts w:ascii="Times New Roman" w:hAnsi="Times New Roman"/>
          <w:spacing w:val="-15"/>
          <w:w w:val="130"/>
          <w:sz w:val="35"/>
        </w:rPr>
        <w:t> </w:t>
      </w:r>
      <w:r>
        <w:rPr>
          <w:rFonts w:ascii="Times New Roman" w:hAnsi="Times New Roman"/>
          <w:i/>
          <w:w w:val="130"/>
          <w:sz w:val="35"/>
        </w:rPr>
        <w:t>n</w:t>
      </w:r>
      <w:r>
        <w:rPr>
          <w:rFonts w:ascii="Times New Roman" w:hAnsi="Times New Roman"/>
          <w:w w:val="130"/>
          <w:position w:val="-8"/>
          <w:sz w:val="20"/>
        </w:rPr>
        <w:t>2</w:t>
      </w:r>
    </w:p>
    <w:p>
      <w:pPr>
        <w:spacing w:line="367" w:lineRule="exact" w:before="0"/>
        <w:ind w:left="143" w:right="-13" w:firstLine="0"/>
        <w:jc w:val="left"/>
        <w:rPr>
          <w:rFonts w:ascii="Times New Roman"/>
          <w:sz w:val="35"/>
        </w:rPr>
      </w:pPr>
      <w:r>
        <w:rPr/>
        <w:br w:type="column"/>
      </w:r>
      <w:r>
        <w:rPr>
          <w:rFonts w:ascii="Times New Roman"/>
          <w:spacing w:val="-20"/>
          <w:w w:val="130"/>
          <w:sz w:val="35"/>
        </w:rPr>
        <w:t>200</w:t>
      </w:r>
    </w:p>
    <w:p>
      <w:pPr>
        <w:spacing w:line="368" w:lineRule="exact" w:before="0"/>
        <w:ind w:left="87" w:right="-18" w:firstLine="0"/>
        <w:jc w:val="left"/>
        <w:rPr>
          <w:rFonts w:ascii="Times New Roman" w:hAnsi="Times New Roman"/>
          <w:sz w:val="35"/>
        </w:rPr>
      </w:pPr>
      <w:r>
        <w:rPr/>
        <w:br w:type="column"/>
      </w:r>
      <w:r>
        <w:rPr>
          <w:rFonts w:ascii="Symbol" w:hAnsi="Symbol"/>
          <w:w w:val="130"/>
          <w:sz w:val="35"/>
        </w:rPr>
        <w:t></w:t>
      </w:r>
      <w:r>
        <w:rPr>
          <w:rFonts w:ascii="Times New Roman" w:hAnsi="Times New Roman"/>
          <w:spacing w:val="-38"/>
          <w:w w:val="130"/>
          <w:sz w:val="35"/>
        </w:rPr>
        <w:t> </w:t>
      </w:r>
      <w:r>
        <w:rPr>
          <w:rFonts w:ascii="Times New Roman" w:hAnsi="Times New Roman"/>
          <w:spacing w:val="-20"/>
          <w:w w:val="130"/>
          <w:sz w:val="35"/>
        </w:rPr>
        <w:t>500</w:t>
      </w:r>
    </w:p>
    <w:p>
      <w:pPr>
        <w:spacing w:line="367" w:lineRule="exact" w:before="0"/>
        <w:ind w:left="143" w:right="0" w:firstLine="0"/>
        <w:jc w:val="left"/>
        <w:rPr>
          <w:rFonts w:ascii="Times New Roman"/>
          <w:sz w:val="35"/>
        </w:rPr>
      </w:pPr>
      <w:r>
        <w:rPr/>
        <w:br w:type="column"/>
      </w:r>
      <w:r>
        <w:rPr>
          <w:rFonts w:ascii="Times New Roman"/>
          <w:w w:val="130"/>
          <w:sz w:val="35"/>
        </w:rPr>
        <w:t>700</w:t>
      </w:r>
    </w:p>
    <w:p>
      <w:pPr>
        <w:spacing w:after="0" w:line="367" w:lineRule="exact"/>
        <w:jc w:val="left"/>
        <w:rPr>
          <w:rFonts w:ascii="Times New Roman"/>
          <w:sz w:val="35"/>
        </w:rPr>
        <w:sectPr>
          <w:type w:val="continuous"/>
          <w:pgSz w:w="14400" w:h="10800" w:orient="landscape"/>
          <w:pgMar w:top="1000" w:bottom="280" w:left="0" w:right="340"/>
          <w:cols w:num="5" w:equalWidth="0">
            <w:col w:w="3045" w:space="2613"/>
            <w:col w:w="1273" w:space="437"/>
            <w:col w:w="773" w:space="40"/>
            <w:col w:w="1037" w:space="650"/>
            <w:col w:w="4192"/>
          </w:cols>
        </w:sectPr>
      </w:pPr>
    </w:p>
    <w:p>
      <w:pPr>
        <w:pStyle w:val="BodyText"/>
        <w:spacing w:before="2"/>
        <w:rPr>
          <w:rFonts w:ascii="Times New Roman"/>
          <w:sz w:val="21"/>
        </w:rPr>
      </w:pPr>
    </w:p>
    <w:p>
      <w:pPr>
        <w:spacing w:after="0"/>
        <w:rPr>
          <w:rFonts w:ascii="Times New Roman"/>
          <w:sz w:val="21"/>
        </w:rPr>
        <w:sectPr>
          <w:type w:val="continuous"/>
          <w:pgSz w:w="14400" w:h="10800" w:orient="landscape"/>
          <w:pgMar w:top="1000" w:bottom="280" w:left="0" w:right="340"/>
        </w:sectPr>
      </w:pPr>
    </w:p>
    <w:p>
      <w:pPr>
        <w:tabs>
          <w:tab w:pos="1675" w:val="left" w:leader="none"/>
          <w:tab w:pos="6323" w:val="left" w:leader="none"/>
        </w:tabs>
        <w:spacing w:line="414" w:lineRule="exact" w:before="11"/>
        <w:ind w:left="1065" w:right="0" w:firstLine="0"/>
        <w:jc w:val="left"/>
        <w:rPr>
          <w:rFonts w:ascii="Times New Roman" w:hAnsi="Times New Roman"/>
          <w:sz w:val="36"/>
        </w:rPr>
      </w:pPr>
      <w:r>
        <w:rPr>
          <w:rFonts w:ascii="Symbol" w:hAnsi="Symbol"/>
          <w:spacing w:val="15"/>
          <w:w w:val="115"/>
          <w:sz w:val="49"/>
        </w:rPr>
        <w:t></w:t>
      </w:r>
      <w:r>
        <w:rPr>
          <w:rFonts w:ascii="Times New Roman" w:hAnsi="Times New Roman"/>
          <w:i/>
          <w:spacing w:val="15"/>
          <w:w w:val="115"/>
          <w:sz w:val="36"/>
        </w:rPr>
        <w:t>p</w:t>
        <w:tab/>
      </w:r>
      <w:r>
        <w:rPr>
          <w:rFonts w:ascii="Symbol" w:hAnsi="Symbol"/>
          <w:w w:val="115"/>
          <w:sz w:val="36"/>
        </w:rPr>
        <w:t></w:t>
      </w:r>
      <w:r>
        <w:rPr>
          <w:rFonts w:ascii="Times New Roman" w:hAnsi="Times New Roman"/>
          <w:w w:val="115"/>
          <w:sz w:val="36"/>
        </w:rPr>
        <w:t> </w:t>
      </w:r>
      <w:r>
        <w:rPr>
          <w:rFonts w:ascii="Times New Roman" w:hAnsi="Times New Roman"/>
          <w:i/>
          <w:w w:val="115"/>
          <w:sz w:val="36"/>
        </w:rPr>
        <w:t>p  </w:t>
      </w:r>
      <w:r>
        <w:rPr>
          <w:rFonts w:ascii="Symbol" w:hAnsi="Symbol"/>
          <w:spacing w:val="11"/>
          <w:w w:val="115"/>
          <w:sz w:val="49"/>
        </w:rPr>
        <w:t></w:t>
      </w:r>
      <w:r>
        <w:rPr>
          <w:rFonts w:ascii="Symbol" w:hAnsi="Symbol"/>
          <w:spacing w:val="11"/>
          <w:w w:val="115"/>
          <w:sz w:val="36"/>
        </w:rPr>
        <w:t></w:t>
      </w:r>
      <w:r>
        <w:rPr>
          <w:rFonts w:ascii="Times New Roman" w:hAnsi="Times New Roman"/>
          <w:spacing w:val="11"/>
          <w:w w:val="115"/>
          <w:sz w:val="36"/>
        </w:rPr>
        <w:t> </w:t>
      </w:r>
      <w:r>
        <w:rPr>
          <w:rFonts w:ascii="Symbol" w:hAnsi="Symbol"/>
          <w:spacing w:val="2"/>
          <w:w w:val="115"/>
          <w:sz w:val="47"/>
        </w:rPr>
        <w:t></w:t>
      </w:r>
      <w:r>
        <w:rPr>
          <w:rFonts w:ascii="Times New Roman" w:hAnsi="Times New Roman"/>
          <w:i/>
          <w:spacing w:val="2"/>
          <w:w w:val="115"/>
          <w:sz w:val="36"/>
        </w:rPr>
        <w:t>P </w:t>
      </w:r>
      <w:r>
        <w:rPr>
          <w:rFonts w:ascii="Symbol" w:hAnsi="Symbol"/>
          <w:w w:val="115"/>
          <w:sz w:val="36"/>
        </w:rPr>
        <w:t></w:t>
      </w:r>
      <w:r>
        <w:rPr>
          <w:rFonts w:ascii="Times New Roman" w:hAnsi="Times New Roman"/>
          <w:spacing w:val="-20"/>
          <w:w w:val="115"/>
          <w:sz w:val="36"/>
        </w:rPr>
        <w:t> </w:t>
      </w:r>
      <w:r>
        <w:rPr>
          <w:rFonts w:ascii="Times New Roman" w:hAnsi="Times New Roman"/>
          <w:i/>
          <w:w w:val="115"/>
          <w:sz w:val="36"/>
        </w:rPr>
        <w:t>P</w:t>
      </w:r>
      <w:r>
        <w:rPr>
          <w:rFonts w:ascii="Times New Roman" w:hAnsi="Times New Roman"/>
          <w:i/>
          <w:spacing w:val="27"/>
          <w:w w:val="115"/>
          <w:sz w:val="36"/>
        </w:rPr>
        <w:t> </w:t>
      </w:r>
      <w:r>
        <w:rPr>
          <w:rFonts w:ascii="Symbol" w:hAnsi="Symbol"/>
          <w:w w:val="115"/>
          <w:sz w:val="47"/>
        </w:rPr>
        <w:t></w:t>
      </w:r>
      <w:r>
        <w:rPr>
          <w:rFonts w:ascii="Times New Roman" w:hAnsi="Times New Roman"/>
          <w:w w:val="115"/>
          <w:sz w:val="47"/>
        </w:rPr>
        <w:tab/>
      </w:r>
      <w:r>
        <w:rPr>
          <w:rFonts w:ascii="Symbol" w:hAnsi="Symbol"/>
          <w:spacing w:val="-35"/>
          <w:w w:val="115"/>
          <w:sz w:val="49"/>
        </w:rPr>
        <w:t></w:t>
      </w:r>
      <w:r>
        <w:rPr>
          <w:rFonts w:ascii="Times New Roman" w:hAnsi="Times New Roman"/>
          <w:spacing w:val="-35"/>
          <w:w w:val="115"/>
          <w:sz w:val="36"/>
        </w:rPr>
        <w:t>120</w:t>
      </w:r>
    </w:p>
    <w:p>
      <w:pPr>
        <w:spacing w:line="414" w:lineRule="exact" w:before="11"/>
        <w:ind w:left="86" w:right="-14" w:firstLine="0"/>
        <w:jc w:val="left"/>
        <w:rPr>
          <w:rFonts w:ascii="Symbol" w:hAnsi="Symbol"/>
          <w:sz w:val="47"/>
        </w:rPr>
      </w:pPr>
      <w:r>
        <w:rPr/>
        <w:br w:type="column"/>
      </w:r>
      <w:r>
        <w:rPr>
          <w:rFonts w:ascii="Symbol" w:hAnsi="Symbol"/>
          <w:w w:val="120"/>
          <w:sz w:val="36"/>
        </w:rPr>
        <w:t></w:t>
      </w:r>
      <w:r>
        <w:rPr>
          <w:rFonts w:ascii="Times New Roman" w:hAnsi="Times New Roman"/>
          <w:spacing w:val="-65"/>
          <w:w w:val="120"/>
          <w:sz w:val="36"/>
        </w:rPr>
        <w:t> </w:t>
      </w:r>
      <w:r>
        <w:rPr>
          <w:rFonts w:ascii="Times New Roman" w:hAnsi="Times New Roman"/>
          <w:spacing w:val="-15"/>
          <w:w w:val="120"/>
          <w:sz w:val="36"/>
        </w:rPr>
        <w:t>240</w:t>
      </w:r>
      <w:r>
        <w:rPr>
          <w:rFonts w:ascii="Times New Roman" w:hAnsi="Times New Roman"/>
          <w:spacing w:val="-85"/>
          <w:w w:val="120"/>
          <w:sz w:val="36"/>
        </w:rPr>
        <w:t> </w:t>
      </w:r>
      <w:r>
        <w:rPr>
          <w:rFonts w:ascii="Symbol" w:hAnsi="Symbol"/>
          <w:spacing w:val="12"/>
          <w:w w:val="120"/>
          <w:sz w:val="49"/>
        </w:rPr>
        <w:t></w:t>
      </w:r>
      <w:r>
        <w:rPr>
          <w:rFonts w:ascii="Symbol" w:hAnsi="Symbol"/>
          <w:spacing w:val="12"/>
          <w:w w:val="120"/>
          <w:sz w:val="36"/>
        </w:rPr>
        <w:t></w:t>
      </w:r>
      <w:r>
        <w:rPr>
          <w:rFonts w:ascii="Times New Roman" w:hAnsi="Times New Roman"/>
          <w:spacing w:val="-70"/>
          <w:w w:val="120"/>
          <w:sz w:val="36"/>
        </w:rPr>
        <w:t> </w:t>
      </w:r>
      <w:r>
        <w:rPr>
          <w:rFonts w:ascii="Symbol" w:hAnsi="Symbol"/>
          <w:w w:val="120"/>
          <w:sz w:val="47"/>
        </w:rPr>
        <w:t></w:t>
      </w:r>
      <w:r>
        <w:rPr>
          <w:rFonts w:ascii="Times New Roman" w:hAnsi="Times New Roman"/>
          <w:w w:val="120"/>
          <w:sz w:val="36"/>
        </w:rPr>
        <w:t>0</w:t>
      </w:r>
      <w:r>
        <w:rPr>
          <w:rFonts w:ascii="Symbol" w:hAnsi="Symbol"/>
          <w:w w:val="120"/>
          <w:sz w:val="47"/>
        </w:rPr>
        <w:t></w:t>
      </w:r>
    </w:p>
    <w:p>
      <w:pPr>
        <w:pStyle w:val="BodyText"/>
        <w:spacing w:line="257" w:lineRule="exact" w:before="167"/>
        <w:ind w:left="1065"/>
        <w:rPr>
          <w:rFonts w:ascii="Times New Roman"/>
        </w:rPr>
      </w:pPr>
      <w:r>
        <w:rPr/>
        <w:br w:type="column"/>
      </w:r>
      <w:r>
        <w:rPr>
          <w:rFonts w:ascii="Times New Roman"/>
          <w:w w:val="125"/>
        </w:rPr>
        <w:t>0.12</w:t>
      </w:r>
    </w:p>
    <w:p>
      <w:pPr>
        <w:spacing w:after="0" w:line="257" w:lineRule="exact"/>
        <w:rPr>
          <w:rFonts w:ascii="Times New Roman"/>
        </w:rPr>
        <w:sectPr>
          <w:type w:val="continuous"/>
          <w:pgSz w:w="14400" w:h="10800" w:orient="landscape"/>
          <w:pgMar w:top="1000" w:bottom="280" w:left="0" w:right="340"/>
          <w:cols w:num="3" w:equalWidth="0">
            <w:col w:w="7012" w:space="40"/>
            <w:col w:w="2085" w:space="1201"/>
            <w:col w:w="3722"/>
          </w:cols>
        </w:sectPr>
      </w:pPr>
    </w:p>
    <w:p>
      <w:pPr>
        <w:tabs>
          <w:tab w:pos="1446" w:val="left" w:leader="none"/>
          <w:tab w:pos="2281" w:val="left" w:leader="none"/>
          <w:tab w:pos="3285" w:val="left" w:leader="none"/>
          <w:tab w:pos="4059" w:val="left" w:leader="none"/>
          <w:tab w:pos="4399" w:val="left" w:leader="none"/>
        </w:tabs>
        <w:spacing w:line="378" w:lineRule="exact" w:before="0"/>
        <w:ind w:left="405" w:right="0" w:firstLine="0"/>
        <w:jc w:val="left"/>
        <w:rPr>
          <w:rFonts w:ascii="Symbol" w:hAnsi="Symbol"/>
          <w:sz w:val="36"/>
        </w:rPr>
      </w:pPr>
      <w:r>
        <w:rPr/>
        <w:pict>
          <v:group style="position:absolute;margin-left:64.883469pt;margin-top:12.891241pt;width:143.7pt;height:53pt;mso-position-horizontal-relative:page;mso-position-vertical-relative:paragraph;z-index:-68992" coordorigin="1298,258" coordsize="2874,1060">
            <v:line style="position:absolute" from="1300,925" to="1365,899" stroked="true" strokeweight=".214166pt" strokecolor="#000000"/>
            <v:line style="position:absolute" from="1351,888" to="1452,1303" stroked="true" strokeweight=".257388pt" strokecolor="#000000"/>
            <v:shape style="position:absolute;left:618;top:3356;width:1453;height:715" coordorigin="618,3356" coordsize="1453,715" path="m1466,1315l1567,261m1567,260l4168,260e" filled="false" stroked="true" strokeweight=".233522pt" strokecolor="#000000">
              <v:path arrowok="t"/>
            </v:shape>
            <v:shape style="position:absolute;left:1595;top:587;width:1310;height:639" type="#_x0000_t202" filled="false" stroked="false">
              <v:textbox inset="0,0,0,0">
                <w:txbxContent>
                  <w:p>
                    <w:pPr>
                      <w:spacing w:line="638" w:lineRule="exact" w:before="0"/>
                      <w:ind w:left="0" w:right="-17" w:firstLine="0"/>
                      <w:jc w:val="left"/>
                      <w:rPr>
                        <w:rFonts w:ascii="Times New Roman" w:hAnsi="Times New Roman"/>
                        <w:i/>
                        <w:sz w:val="36"/>
                      </w:rPr>
                    </w:pPr>
                    <w:r>
                      <w:rPr>
                        <w:rFonts w:ascii="Times New Roman" w:hAnsi="Times New Roman"/>
                        <w:i/>
                        <w:spacing w:val="-7"/>
                        <w:w w:val="125"/>
                        <w:sz w:val="36"/>
                      </w:rPr>
                      <w:t>Pq</w:t>
                    </w:r>
                    <w:r>
                      <w:rPr>
                        <w:rFonts w:ascii="Times New Roman" w:hAnsi="Times New Roman"/>
                        <w:i/>
                        <w:spacing w:val="-49"/>
                        <w:w w:val="125"/>
                        <w:sz w:val="36"/>
                      </w:rPr>
                      <w:t> </w:t>
                    </w:r>
                    <w:r>
                      <w:rPr>
                        <w:rFonts w:ascii="Symbol" w:hAnsi="Symbol"/>
                        <w:w w:val="125"/>
                        <w:sz w:val="36"/>
                      </w:rPr>
                      <w:t></w:t>
                    </w:r>
                    <w:r>
                      <w:rPr>
                        <w:rFonts w:ascii="Times New Roman" w:hAnsi="Times New Roman"/>
                        <w:spacing w:val="-46"/>
                        <w:w w:val="125"/>
                        <w:sz w:val="36"/>
                      </w:rPr>
                      <w:t> </w:t>
                    </w:r>
                    <w:r>
                      <w:rPr>
                        <w:rFonts w:ascii="Symbol" w:hAnsi="Symbol"/>
                        <w:w w:val="125"/>
                        <w:position w:val="-9"/>
                        <w:sz w:val="36"/>
                      </w:rPr>
                      <w:t></w:t>
                    </w:r>
                    <w:r>
                      <w:rPr>
                        <w:rFonts w:ascii="Times New Roman" w:hAnsi="Times New Roman"/>
                        <w:spacing w:val="-67"/>
                        <w:w w:val="125"/>
                        <w:position w:val="-9"/>
                        <w:sz w:val="36"/>
                      </w:rPr>
                      <w:t> </w:t>
                    </w:r>
                    <w:r>
                      <w:rPr>
                        <w:rFonts w:ascii="Times New Roman" w:hAnsi="Times New Roman"/>
                        <w:i/>
                        <w:w w:val="125"/>
                        <w:position w:val="-26"/>
                        <w:sz w:val="36"/>
                      </w:rPr>
                      <w:t>n</w:t>
                    </w:r>
                  </w:p>
                </w:txbxContent>
              </v:textbox>
              <w10:wrap type="none"/>
            </v:shape>
            <v:shape style="position:absolute;left:2460;top:345;width:503;height:387" type="#_x0000_t202" filled="false" stroked="false">
              <v:textbox inset="0,0,0,0">
                <w:txbxContent>
                  <w:p>
                    <w:pPr>
                      <w:spacing w:line="387" w:lineRule="exact" w:before="0"/>
                      <w:ind w:left="0" w:right="-19" w:firstLine="0"/>
                      <w:jc w:val="left"/>
                      <w:rPr>
                        <w:rFonts w:ascii="Times New Roman" w:hAnsi="Times New Roman"/>
                        <w:sz w:val="36"/>
                      </w:rPr>
                    </w:pPr>
                    <w:r>
                      <w:rPr>
                        <w:rFonts w:ascii="Symbol" w:hAnsi="Symbol"/>
                        <w:w w:val="125"/>
                        <w:sz w:val="36"/>
                      </w:rPr>
                      <w:t></w:t>
                    </w:r>
                    <w:r>
                      <w:rPr>
                        <w:rFonts w:ascii="Times New Roman" w:hAnsi="Times New Roman"/>
                        <w:spacing w:val="-9"/>
                        <w:w w:val="125"/>
                        <w:sz w:val="36"/>
                      </w:rPr>
                      <w:t> </w:t>
                    </w:r>
                    <w:r>
                      <w:rPr>
                        <w:rFonts w:ascii="Times New Roman" w:hAnsi="Times New Roman"/>
                        <w:w w:val="125"/>
                        <w:position w:val="-1"/>
                        <w:sz w:val="36"/>
                      </w:rPr>
                      <w:t>1</w:t>
                    </w:r>
                  </w:p>
                </w:txbxContent>
              </v:textbox>
              <w10:wrap type="none"/>
            </v:shape>
            <v:shape style="position:absolute;left:3586;top:345;width:538;height:387" type="#_x0000_t202" filled="false" stroked="false">
              <v:textbox inset="0,0,0,0">
                <w:txbxContent>
                  <w:p>
                    <w:pPr>
                      <w:spacing w:line="387" w:lineRule="exact" w:before="0"/>
                      <w:ind w:left="0" w:right="0" w:firstLine="0"/>
                      <w:jc w:val="left"/>
                      <w:rPr>
                        <w:rFonts w:ascii="Symbol" w:hAnsi="Symbol"/>
                        <w:sz w:val="36"/>
                      </w:rPr>
                    </w:pPr>
                    <w:r>
                      <w:rPr>
                        <w:rFonts w:ascii="Times New Roman" w:hAnsi="Times New Roman"/>
                        <w:w w:val="125"/>
                        <w:position w:val="-1"/>
                        <w:sz w:val="36"/>
                      </w:rPr>
                      <w:t>1 </w:t>
                    </w:r>
                    <w:r>
                      <w:rPr>
                        <w:rFonts w:ascii="Symbol" w:hAnsi="Symbol"/>
                        <w:w w:val="125"/>
                        <w:sz w:val="36"/>
                      </w:rPr>
                      <w:t></w:t>
                    </w:r>
                  </w:p>
                </w:txbxContent>
              </v:textbox>
              <w10:wrap type="none"/>
            </v:shape>
            <v:shape style="position:absolute;left:2460;top:952;width:544;height:359" type="#_x0000_t202" filled="false" stroked="false">
              <v:textbox inset="0,0,0,0">
                <w:txbxContent>
                  <w:p>
                    <w:pPr>
                      <w:tabs>
                        <w:tab w:pos="411" w:val="left" w:leader="none"/>
                      </w:tabs>
                      <w:spacing w:line="358" w:lineRule="exact" w:before="0"/>
                      <w:ind w:left="0" w:right="0" w:firstLine="0"/>
                      <w:jc w:val="left"/>
                      <w:rPr>
                        <w:rFonts w:ascii="Times New Roman" w:hAnsi="Times New Roman"/>
                        <w:sz w:val="21"/>
                      </w:rPr>
                    </w:pPr>
                    <w:r>
                      <w:rPr>
                        <w:rFonts w:ascii="Symbol" w:hAnsi="Symbol"/>
                        <w:w w:val="125"/>
                        <w:sz w:val="36"/>
                      </w:rPr>
                      <w:t></w:t>
                    </w:r>
                    <w:r>
                      <w:rPr>
                        <w:rFonts w:ascii="Times New Roman" w:hAnsi="Times New Roman"/>
                        <w:w w:val="125"/>
                        <w:sz w:val="36"/>
                      </w:rPr>
                      <w:tab/>
                    </w:r>
                    <w:r>
                      <w:rPr>
                        <w:rFonts w:ascii="Times New Roman" w:hAnsi="Times New Roman"/>
                        <w:w w:val="125"/>
                        <w:sz w:val="21"/>
                      </w:rPr>
                      <w:t>1</w:t>
                    </w:r>
                  </w:p>
                </w:txbxContent>
              </v:textbox>
              <w10:wrap type="none"/>
            </v:shape>
            <v:shape style="position:absolute;left:3138;top:587;width:592;height:639" type="#_x0000_t202" filled="false" stroked="false">
              <v:textbox inset="0,0,0,0">
                <w:txbxContent>
                  <w:p>
                    <w:pPr>
                      <w:spacing w:line="303" w:lineRule="exact" w:before="0"/>
                      <w:ind w:left="0" w:right="0" w:firstLine="0"/>
                      <w:jc w:val="left"/>
                      <w:rPr>
                        <w:rFonts w:ascii="Symbol" w:hAnsi="Symbol"/>
                        <w:sz w:val="36"/>
                      </w:rPr>
                    </w:pPr>
                    <w:r>
                      <w:rPr>
                        <w:rFonts w:ascii="Symbol" w:hAnsi="Symbol"/>
                        <w:w w:val="125"/>
                        <w:sz w:val="36"/>
                      </w:rPr>
                      <w:t></w:t>
                    </w:r>
                  </w:p>
                  <w:p>
                    <w:pPr>
                      <w:spacing w:line="336" w:lineRule="exact" w:before="0"/>
                      <w:ind w:left="365" w:right="0" w:firstLine="0"/>
                      <w:jc w:val="left"/>
                      <w:rPr>
                        <w:rFonts w:ascii="Times New Roman"/>
                        <w:i/>
                        <w:sz w:val="36"/>
                      </w:rPr>
                    </w:pPr>
                    <w:r>
                      <w:rPr>
                        <w:rFonts w:ascii="Times New Roman"/>
                        <w:i/>
                        <w:w w:val="125"/>
                        <w:sz w:val="36"/>
                      </w:rPr>
                      <w:t>n</w:t>
                    </w:r>
                  </w:p>
                </w:txbxContent>
              </v:textbox>
              <w10:wrap type="none"/>
            </v:shape>
            <v:shape style="position:absolute;left:3726;top:952;width:398;height:359" type="#_x0000_t202" filled="false" stroked="false">
              <v:textbox inset="0,0,0,0">
                <w:txbxContent>
                  <w:p>
                    <w:pPr>
                      <w:spacing w:line="358" w:lineRule="exact" w:before="0"/>
                      <w:ind w:left="0" w:right="0" w:firstLine="0"/>
                      <w:jc w:val="left"/>
                      <w:rPr>
                        <w:rFonts w:ascii="Symbol" w:hAnsi="Symbol"/>
                        <w:sz w:val="36"/>
                      </w:rPr>
                    </w:pPr>
                    <w:r>
                      <w:rPr>
                        <w:rFonts w:ascii="Times New Roman" w:hAnsi="Times New Roman"/>
                        <w:w w:val="125"/>
                        <w:sz w:val="21"/>
                      </w:rPr>
                      <w:t>2 </w:t>
                    </w:r>
                    <w:r>
                      <w:rPr>
                        <w:rFonts w:ascii="Symbol" w:hAnsi="Symbol"/>
                        <w:w w:val="125"/>
                        <w:sz w:val="36"/>
                      </w:rPr>
                      <w:t></w:t>
                    </w:r>
                  </w:p>
                </w:txbxContent>
              </v:textbox>
              <w10:wrap type="none"/>
            </v:shape>
            <v:shape style="position:absolute;left:3950;top:688;width:174;height:359" type="#_x0000_t202" filled="false" stroked="false">
              <v:textbox inset="0,0,0,0">
                <w:txbxContent>
                  <w:p>
                    <w:pPr>
                      <w:spacing w:line="358" w:lineRule="exact" w:before="0"/>
                      <w:ind w:left="0" w:right="0" w:firstLine="0"/>
                      <w:jc w:val="left"/>
                      <w:rPr>
                        <w:rFonts w:ascii="Symbol" w:hAnsi="Symbol"/>
                        <w:sz w:val="36"/>
                      </w:rPr>
                    </w:pPr>
                    <w:r>
                      <w:rPr>
                        <w:rFonts w:ascii="Symbol" w:hAnsi="Symbol"/>
                        <w:w w:val="125"/>
                        <w:sz w:val="36"/>
                      </w:rPr>
                      <w:t></w:t>
                    </w:r>
                  </w:p>
                </w:txbxContent>
              </v:textbox>
              <w10:wrap type="none"/>
            </v:shape>
            <w10:wrap type="none"/>
          </v:group>
        </w:pict>
      </w:r>
      <w:r>
        <w:rPr>
          <w:rFonts w:ascii="Times New Roman" w:hAnsi="Times New Roman"/>
          <w:i/>
          <w:w w:val="125"/>
          <w:position w:val="-12"/>
          <w:sz w:val="36"/>
        </w:rPr>
        <w:t>z</w:t>
      </w:r>
      <w:r>
        <w:rPr>
          <w:rFonts w:ascii="Times New Roman" w:hAnsi="Times New Roman"/>
          <w:i/>
          <w:spacing w:val="5"/>
          <w:w w:val="125"/>
          <w:position w:val="-12"/>
          <w:sz w:val="36"/>
        </w:rPr>
        <w:t> </w:t>
      </w:r>
      <w:r>
        <w:rPr>
          <w:rFonts w:ascii="Symbol" w:hAnsi="Symbol"/>
          <w:w w:val="125"/>
          <w:position w:val="-12"/>
          <w:sz w:val="36"/>
        </w:rPr>
        <w:t></w:t>
      </w:r>
      <w:r>
        <w:rPr>
          <w:rFonts w:ascii="Times New Roman" w:hAnsi="Times New Roman"/>
          <w:w w:val="125"/>
          <w:sz w:val="21"/>
          <w:u w:val="single"/>
        </w:rPr>
        <w:t> </w:t>
        <w:tab/>
        <w:t>1</w:t>
        <w:tab/>
        <w:t>2</w:t>
        <w:tab/>
        <w:t>1</w:t>
        <w:tab/>
        <w:t>2</w:t>
        <w:tab/>
      </w:r>
      <w:r>
        <w:rPr>
          <w:rFonts w:ascii="Symbol" w:hAnsi="Symbol"/>
          <w:w w:val="125"/>
          <w:position w:val="-12"/>
          <w:sz w:val="36"/>
        </w:rPr>
        <w:t></w:t>
      </w:r>
    </w:p>
    <w:p>
      <w:pPr>
        <w:spacing w:line="308" w:lineRule="exact" w:before="0"/>
        <w:ind w:left="405" w:right="-6" w:firstLine="0"/>
        <w:jc w:val="left"/>
        <w:rPr>
          <w:rFonts w:ascii="Symbol" w:hAnsi="Symbol"/>
          <w:sz w:val="36"/>
        </w:rPr>
      </w:pPr>
      <w:r>
        <w:rPr/>
        <w:br w:type="column"/>
      </w:r>
      <w:r>
        <w:rPr>
          <w:rFonts w:ascii="Symbol" w:hAnsi="Symbol"/>
          <w:w w:val="125"/>
          <w:sz w:val="36"/>
        </w:rPr>
        <w:t></w:t>
      </w:r>
    </w:p>
    <w:p>
      <w:pPr>
        <w:pStyle w:val="BodyText"/>
        <w:spacing w:line="343" w:lineRule="exact"/>
        <w:ind w:left="783" w:right="-6"/>
        <w:rPr>
          <w:rFonts w:ascii="Times New Roman"/>
        </w:rPr>
      </w:pPr>
      <w:r>
        <w:rPr/>
        <w:pict>
          <v:group style="position:absolute;margin-left:243.639191pt;margin-top:-4.446419pt;width:285.8pt;height:50.1pt;mso-position-horizontal-relative:page;mso-position-vertical-relative:paragraph;z-index:-68824" coordorigin="4873,-89" coordsize="5716,1002">
            <v:line style="position:absolute" from="4912,559" to="4979,533" stroked="true" strokeweight=".213809pt" strokecolor="#000000"/>
            <v:line style="position:absolute" from="4965,522" to="5064,898" stroked="true" strokeweight=".256838pt" strokecolor="#000000"/>
            <v:shape style="position:absolute;left:2451;top:3022;width:3071;height:675" coordorigin="2451,3022" coordsize="3071,675" path="m5079,910l5180,-47m5180,-47l10548,-47m4875,-86l10586,-86e" filled="false" stroked="true" strokeweight=".233522pt" strokecolor="#000000">
              <v:path arrowok="t"/>
            </v:shape>
            <v:shape style="position:absolute;left:5186;top:37;width:3257;height:559" type="#_x0000_t202" filled="false" stroked="false">
              <v:textbox inset="0,0,0,0">
                <w:txbxContent>
                  <w:p>
                    <w:pPr>
                      <w:spacing w:line="558" w:lineRule="exact" w:before="0"/>
                      <w:ind w:left="0" w:right="-10" w:firstLine="0"/>
                      <w:jc w:val="left"/>
                      <w:rPr>
                        <w:rFonts w:ascii="Symbol" w:hAnsi="Symbol"/>
                        <w:sz w:val="36"/>
                      </w:rPr>
                    </w:pPr>
                    <w:r>
                      <w:rPr>
                        <w:rFonts w:ascii="Times New Roman" w:hAnsi="Times New Roman"/>
                        <w:spacing w:val="-10"/>
                        <w:w w:val="125"/>
                        <w:sz w:val="36"/>
                      </w:rPr>
                      <w:t>0.5571(0.4429</w:t>
                    </w:r>
                    <w:r>
                      <w:rPr>
                        <w:rFonts w:ascii="Times New Roman" w:hAnsi="Times New Roman"/>
                        <w:spacing w:val="-52"/>
                        <w:w w:val="125"/>
                        <w:sz w:val="36"/>
                      </w:rPr>
                      <w:t> </w:t>
                    </w:r>
                    <w:r>
                      <w:rPr>
                        <w:rFonts w:ascii="Times New Roman" w:hAnsi="Times New Roman"/>
                        <w:w w:val="125"/>
                        <w:sz w:val="36"/>
                      </w:rPr>
                      <w:t>)</w:t>
                    </w:r>
                    <w:r>
                      <w:rPr>
                        <w:rFonts w:ascii="Times New Roman" w:hAnsi="Times New Roman"/>
                        <w:spacing w:val="-64"/>
                        <w:w w:val="125"/>
                        <w:sz w:val="36"/>
                      </w:rPr>
                      <w:t> </w:t>
                    </w:r>
                    <w:r>
                      <w:rPr>
                        <w:rFonts w:ascii="Symbol" w:hAnsi="Symbol"/>
                        <w:w w:val="125"/>
                        <w:sz w:val="36"/>
                      </w:rPr>
                      <w:t></w:t>
                    </w:r>
                    <w:r>
                      <w:rPr>
                        <w:rFonts w:ascii="Times New Roman" w:hAnsi="Times New Roman"/>
                        <w:spacing w:val="-39"/>
                        <w:w w:val="125"/>
                        <w:sz w:val="36"/>
                      </w:rPr>
                      <w:t> </w:t>
                    </w:r>
                    <w:r>
                      <w:rPr>
                        <w:rFonts w:ascii="Symbol" w:hAnsi="Symbol"/>
                        <w:w w:val="125"/>
                        <w:position w:val="19"/>
                        <w:sz w:val="36"/>
                      </w:rPr>
                      <w:t></w:t>
                    </w:r>
                  </w:p>
                </w:txbxContent>
              </v:textbox>
              <w10:wrap type="none"/>
            </v:shape>
            <v:shape style="position:absolute;left:8705;top:17;width:226;height:359" type="#_x0000_t202" filled="false" stroked="false">
              <v:textbox inset="0,0,0,0">
                <w:txbxContent>
                  <w:p>
                    <w:pPr>
                      <w:spacing w:line="358" w:lineRule="exact" w:before="0"/>
                      <w:ind w:left="0" w:right="0" w:firstLine="0"/>
                      <w:jc w:val="left"/>
                      <w:rPr>
                        <w:rFonts w:ascii="Times New Roman"/>
                        <w:sz w:val="36"/>
                      </w:rPr>
                    </w:pPr>
                    <w:r>
                      <w:rPr>
                        <w:rFonts w:ascii="Times New Roman"/>
                        <w:w w:val="125"/>
                        <w:sz w:val="36"/>
                      </w:rPr>
                      <w:t>1</w:t>
                    </w:r>
                  </w:p>
                </w:txbxContent>
              </v:textbox>
              <w10:wrap type="none"/>
            </v:shape>
            <v:shape style="position:absolute;left:9840;top:17;width:665;height:379" type="#_x0000_t202" filled="false" stroked="false">
              <v:textbox inset="0,0,0,0">
                <w:txbxContent>
                  <w:p>
                    <w:pPr>
                      <w:tabs>
                        <w:tab w:pos="490" w:val="left" w:leader="none"/>
                      </w:tabs>
                      <w:spacing w:line="379" w:lineRule="exact" w:before="0"/>
                      <w:ind w:left="0" w:right="0" w:firstLine="0"/>
                      <w:jc w:val="left"/>
                      <w:rPr>
                        <w:rFonts w:ascii="Symbol" w:hAnsi="Symbol"/>
                        <w:sz w:val="36"/>
                      </w:rPr>
                    </w:pPr>
                    <w:r>
                      <w:rPr>
                        <w:rFonts w:ascii="Times New Roman" w:hAnsi="Times New Roman"/>
                        <w:w w:val="125"/>
                        <w:sz w:val="36"/>
                      </w:rPr>
                      <w:t>1</w:t>
                      <w:tab/>
                    </w:r>
                    <w:r>
                      <w:rPr>
                        <w:rFonts w:ascii="Symbol" w:hAnsi="Symbol"/>
                        <w:w w:val="125"/>
                        <w:position w:val="-2"/>
                        <w:sz w:val="36"/>
                      </w:rPr>
                      <w:t></w:t>
                    </w:r>
                  </w:p>
                </w:txbxContent>
              </v:textbox>
              <w10:wrap type="none"/>
            </v:shape>
            <v:shape style="position:absolute;left:8270;top:380;width:833;height:527" type="#_x0000_t202" filled="false" stroked="false">
              <v:textbox inset="0,0,0,0">
                <w:txbxContent>
                  <w:p>
                    <w:pPr>
                      <w:spacing w:line="526" w:lineRule="exact" w:before="0"/>
                      <w:ind w:left="0" w:right="-17" w:firstLine="0"/>
                      <w:jc w:val="left"/>
                      <w:rPr>
                        <w:rFonts w:ascii="Times New Roman" w:hAnsi="Times New Roman"/>
                        <w:sz w:val="36"/>
                      </w:rPr>
                    </w:pPr>
                    <w:r>
                      <w:rPr>
                        <w:rFonts w:ascii="Symbol" w:hAnsi="Symbol"/>
                        <w:spacing w:val="-174"/>
                        <w:w w:val="125"/>
                        <w:position w:val="13"/>
                        <w:sz w:val="36"/>
                      </w:rPr>
                      <w:t></w:t>
                    </w:r>
                    <w:r>
                      <w:rPr>
                        <w:rFonts w:ascii="Symbol" w:hAnsi="Symbol"/>
                        <w:w w:val="125"/>
                        <w:position w:val="-3"/>
                        <w:sz w:val="36"/>
                      </w:rPr>
                      <w:t></w:t>
                    </w:r>
                    <w:r>
                      <w:rPr>
                        <w:rFonts w:ascii="Times New Roman" w:hAnsi="Times New Roman"/>
                        <w:spacing w:val="-45"/>
                        <w:position w:val="-3"/>
                        <w:sz w:val="36"/>
                      </w:rPr>
                      <w:t> </w:t>
                    </w:r>
                    <w:r>
                      <w:rPr>
                        <w:rFonts w:ascii="Times New Roman" w:hAnsi="Times New Roman"/>
                        <w:spacing w:val="-22"/>
                        <w:w w:val="125"/>
                        <w:sz w:val="36"/>
                      </w:rPr>
                      <w:t>200</w:t>
                    </w:r>
                  </w:p>
                </w:txbxContent>
              </v:textbox>
              <w10:wrap type="none"/>
            </v:shape>
            <v:shape style="position:absolute;left:9265;top:231;width:248;height:359" type="#_x0000_t202" filled="false" stroked="false">
              <v:textbox inset="0,0,0,0">
                <w:txbxContent>
                  <w:p>
                    <w:pPr>
                      <w:spacing w:line="358" w:lineRule="exact" w:before="0"/>
                      <w:ind w:left="0" w:right="0" w:firstLine="0"/>
                      <w:jc w:val="left"/>
                      <w:rPr>
                        <w:rFonts w:ascii="Symbol" w:hAnsi="Symbol"/>
                        <w:sz w:val="36"/>
                      </w:rPr>
                    </w:pPr>
                    <w:r>
                      <w:rPr>
                        <w:rFonts w:ascii="Symbol" w:hAnsi="Symbol"/>
                        <w:w w:val="125"/>
                        <w:sz w:val="36"/>
                      </w:rPr>
                      <w:t></w:t>
                    </w:r>
                  </w:p>
                </w:txbxContent>
              </v:textbox>
              <w10:wrap type="none"/>
            </v:shape>
            <v:shape style="position:absolute;left:9616;top:380;width:888;height:527" type="#_x0000_t202" filled="false" stroked="false">
              <v:textbox inset="0,0,0,0">
                <w:txbxContent>
                  <w:p>
                    <w:pPr>
                      <w:spacing w:line="526" w:lineRule="exact" w:before="0"/>
                      <w:ind w:left="0" w:right="-19" w:firstLine="0"/>
                      <w:jc w:val="left"/>
                      <w:rPr>
                        <w:rFonts w:ascii="Symbol" w:hAnsi="Symbol"/>
                        <w:sz w:val="36"/>
                      </w:rPr>
                    </w:pPr>
                    <w:r>
                      <w:rPr>
                        <w:rFonts w:ascii="Times New Roman" w:hAnsi="Times New Roman"/>
                        <w:spacing w:val="-22"/>
                        <w:w w:val="125"/>
                        <w:sz w:val="36"/>
                      </w:rPr>
                      <w:t>50</w:t>
                    </w:r>
                    <w:r>
                      <w:rPr>
                        <w:rFonts w:ascii="Times New Roman" w:hAnsi="Times New Roman"/>
                        <w:w w:val="125"/>
                        <w:sz w:val="36"/>
                      </w:rPr>
                      <w:t>0</w:t>
                    </w:r>
                    <w:r>
                      <w:rPr>
                        <w:rFonts w:ascii="Times New Roman" w:hAnsi="Times New Roman"/>
                        <w:spacing w:val="-10"/>
                        <w:sz w:val="36"/>
                      </w:rPr>
                      <w:t> </w:t>
                    </w:r>
                    <w:r>
                      <w:rPr>
                        <w:rFonts w:ascii="Symbol" w:hAnsi="Symbol"/>
                        <w:spacing w:val="-174"/>
                        <w:w w:val="125"/>
                        <w:position w:val="13"/>
                        <w:sz w:val="36"/>
                      </w:rPr>
                      <w:t></w:t>
                    </w:r>
                    <w:r>
                      <w:rPr>
                        <w:rFonts w:ascii="Symbol" w:hAnsi="Symbol"/>
                        <w:w w:val="125"/>
                        <w:position w:val="-3"/>
                        <w:sz w:val="36"/>
                      </w:rPr>
                      <w:t></w:t>
                    </w:r>
                  </w:p>
                </w:txbxContent>
              </v:textbox>
              <w10:wrap type="none"/>
            </v:shape>
            <w10:wrap type="none"/>
          </v:group>
        </w:pict>
      </w:r>
      <w:r>
        <w:rPr/>
        <w:pict>
          <v:line style="position:absolute;mso-position-horizontal-relative:page;mso-position-vertical-relative:paragraph;z-index:3664" from="553.050049pt,-4.321419pt" to="627.530827pt,-4.321419pt" stroked="true" strokeweight=".206687pt" strokecolor="#000000">
            <w10:wrap type="none"/>
          </v:line>
        </w:pict>
      </w:r>
      <w:r>
        <w:rPr>
          <w:rFonts w:ascii="Times New Roman"/>
          <w:spacing w:val="-17"/>
          <w:w w:val="125"/>
        </w:rPr>
        <w:t>0.04156</w:t>
      </w:r>
    </w:p>
    <w:p>
      <w:pPr>
        <w:pStyle w:val="BodyText"/>
        <w:spacing w:line="378" w:lineRule="exact"/>
        <w:ind w:left="189"/>
        <w:rPr>
          <w:rFonts w:ascii="Times New Roman" w:hAnsi="Times New Roman"/>
        </w:rPr>
      </w:pPr>
      <w:r>
        <w:rPr/>
        <w:br w:type="column"/>
      </w:r>
      <w:r>
        <w:rPr>
          <w:rFonts w:ascii="Symbol" w:hAnsi="Symbol"/>
          <w:w w:val="125"/>
        </w:rPr>
        <w:t></w:t>
      </w:r>
      <w:r>
        <w:rPr>
          <w:rFonts w:ascii="Times New Roman" w:hAnsi="Times New Roman"/>
          <w:w w:val="125"/>
        </w:rPr>
        <w:t> 2.887</w:t>
      </w:r>
    </w:p>
    <w:p>
      <w:pPr>
        <w:spacing w:after="0" w:line="378" w:lineRule="exact"/>
        <w:rPr>
          <w:rFonts w:ascii="Times New Roman" w:hAnsi="Times New Roman"/>
        </w:rPr>
        <w:sectPr>
          <w:type w:val="continuous"/>
          <w:pgSz w:w="14400" w:h="10800" w:orient="landscape"/>
          <w:pgMar w:top="1000" w:bottom="280" w:left="0" w:right="340"/>
          <w:cols w:num="3" w:equalWidth="0">
            <w:col w:w="4753" w:space="5532"/>
            <w:col w:w="2141" w:space="40"/>
            <w:col w:w="1594"/>
          </w:cols>
        </w:sectPr>
      </w:pPr>
    </w:p>
    <w:p>
      <w:pPr>
        <w:pStyle w:val="BodyText"/>
        <w:spacing w:before="9"/>
        <w:rPr>
          <w:rFonts w:ascii="Times New Roman"/>
          <w:sz w:val="8"/>
        </w:rPr>
      </w:pPr>
      <w:r>
        <w:rPr/>
        <w:pict>
          <v:line style="position:absolute;mso-position-horizontal-relative:page;mso-position-vertical-relative:page;z-index:-69208" from="374.78125pt,260.245972pt" to="465.098105pt,260.245978pt" stroked="true" strokeweight=".20545pt" strokecolor="#000000">
            <w10:wrap type="none"/>
          </v:line>
        </w:pict>
      </w:r>
    </w:p>
    <w:p>
      <w:pPr>
        <w:tabs>
          <w:tab w:pos="9611" w:val="left" w:leader="none"/>
        </w:tabs>
        <w:spacing w:line="20" w:lineRule="exact"/>
        <w:ind w:left="8470" w:right="0" w:firstLine="0"/>
        <w:rPr>
          <w:rFonts w:ascii="Times New Roman"/>
          <w:sz w:val="2"/>
        </w:rPr>
      </w:pPr>
      <w:r>
        <w:rPr>
          <w:rFonts w:ascii="Times New Roman"/>
          <w:sz w:val="2"/>
        </w:rPr>
        <w:pict>
          <v:group style="width:36.050pt;height:.25pt;mso-position-horizontal-relative:char;mso-position-vertical-relative:line" coordorigin="0,0" coordsize="721,5">
            <v:line style="position:absolute" from="3,2" to="718,2" stroked="true" strokeweight=".206687pt" strokecolor="#000000"/>
          </v:group>
        </w:pict>
      </w:r>
      <w:r>
        <w:rPr>
          <w:rFonts w:ascii="Times New Roman"/>
          <w:sz w:val="2"/>
        </w:rPr>
      </w:r>
      <w:r>
        <w:rPr>
          <w:rFonts w:ascii="Times New Roman"/>
          <w:sz w:val="2"/>
        </w:rPr>
        <w:tab/>
      </w:r>
      <w:r>
        <w:rPr>
          <w:rFonts w:ascii="Times New Roman"/>
          <w:sz w:val="2"/>
        </w:rPr>
        <w:pict>
          <v:group style="width:35.35pt;height:.25pt;mso-position-horizontal-relative:char;mso-position-vertical-relative:line" coordorigin="0,0" coordsize="707,5">
            <v:line style="position:absolute" from="3,2" to="704,2" stroked="true" strokeweight=".206687pt" strokecolor="#000000"/>
          </v:group>
        </w:pict>
      </w:r>
      <w:r>
        <w:rPr>
          <w:rFonts w:ascii="Times New Roman"/>
          <w:sz w:val="2"/>
        </w:rPr>
      </w:r>
    </w:p>
    <w:p>
      <w:pPr>
        <w:pStyle w:val="BodyText"/>
        <w:spacing w:before="5"/>
        <w:rPr>
          <w:rFonts w:ascii="Times New Roman"/>
          <w:sz w:val="2"/>
        </w:rPr>
      </w:pPr>
    </w:p>
    <w:p>
      <w:pPr>
        <w:tabs>
          <w:tab w:pos="3486" w:val="left" w:leader="none"/>
        </w:tabs>
        <w:spacing w:line="20" w:lineRule="exact"/>
        <w:ind w:left="2660" w:right="0" w:firstLine="0"/>
        <w:rPr>
          <w:rFonts w:ascii="Times New Roman"/>
          <w:sz w:val="2"/>
        </w:rPr>
      </w:pPr>
      <w:r>
        <w:rPr>
          <w:rFonts w:ascii="Times New Roman"/>
          <w:sz w:val="2"/>
        </w:rPr>
        <w:pict>
          <v:group style="width:20.2pt;height:.25pt;mso-position-horizontal-relative:char;mso-position-vertical-relative:line" coordorigin="0,0" coordsize="404,5">
            <v:line style="position:absolute" from="3,2" to="401,2" stroked="true" strokeweight=".206687pt" strokecolor="#000000"/>
          </v:group>
        </w:pict>
      </w:r>
      <w:r>
        <w:rPr>
          <w:rFonts w:ascii="Times New Roman"/>
          <w:sz w:val="2"/>
        </w:rPr>
      </w:r>
      <w:r>
        <w:rPr>
          <w:rFonts w:ascii="Times New Roman"/>
          <w:sz w:val="2"/>
        </w:rPr>
        <w:tab/>
      </w:r>
      <w:r>
        <w:rPr>
          <w:rFonts w:ascii="Times New Roman"/>
          <w:sz w:val="2"/>
        </w:rPr>
        <w:pict>
          <v:group style="width:22.7pt;height:.25pt;mso-position-horizontal-relative:char;mso-position-vertical-relative:line" coordorigin="0,0" coordsize="454,5">
            <v:line style="position:absolute" from="3,2" to="451,2" stroked="true" strokeweight=".206687pt" strokecolor="#000000"/>
          </v:group>
        </w:pict>
      </w:r>
      <w:r>
        <w:rPr>
          <w:rFonts w:ascii="Times New Roman"/>
          <w:sz w:val="2"/>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22"/>
        </w:rPr>
      </w:pPr>
      <w:r>
        <w:rPr/>
        <w:pict>
          <v:group style="position:absolute;margin-left:6.96pt;margin-top:15.027775pt;width:686.55pt;height:109.8pt;mso-position-horizontal-relative:page;mso-position-vertical-relative:paragraph;z-index:3208;mso-wrap-distance-left:0;mso-wrap-distance-right:0" coordorigin="139,301" coordsize="13731,2196">
            <v:shape style="position:absolute;left:139;top:301;width:13730;height:2196" type="#_x0000_t75" stroked="false">
              <v:imagedata r:id="rId44" o:title=""/>
            </v:shape>
            <v:shape style="position:absolute;left:139;top:301;width:13731;height:2196" type="#_x0000_t202" filled="false" stroked="false">
              <v:textbox inset="0,0,0,0">
                <w:txbxContent>
                  <w:p>
                    <w:pPr>
                      <w:spacing w:line="436" w:lineRule="exact" w:before="144"/>
                      <w:ind w:left="287" w:right="0" w:firstLine="0"/>
                      <w:jc w:val="both"/>
                      <w:rPr>
                        <w:b/>
                        <w:sz w:val="36"/>
                      </w:rPr>
                    </w:pPr>
                    <w:r>
                      <w:rPr>
                        <w:b/>
                        <w:color w:val="FFFFFF"/>
                        <w:sz w:val="36"/>
                      </w:rPr>
                      <w:t>6)   Justificación y decisión:</w:t>
                    </w:r>
                  </w:p>
                  <w:p>
                    <w:pPr>
                      <w:spacing w:line="220" w:lineRule="auto" w:before="23"/>
                      <w:ind w:left="287" w:right="279" w:firstLine="0"/>
                      <w:jc w:val="both"/>
                      <w:rPr>
                        <w:sz w:val="36"/>
                      </w:rPr>
                    </w:pPr>
                    <w:r>
                      <w:rPr>
                        <w:color w:val="FFFFFF"/>
                        <w:sz w:val="36"/>
                      </w:rPr>
                      <w:t>Dado que 2.887 &gt; 1.96, se rechaza H</w:t>
                    </w:r>
                    <w:r>
                      <w:rPr>
                        <w:color w:val="FFFFFF"/>
                        <w:position w:val="-8"/>
                        <w:sz w:val="24"/>
                      </w:rPr>
                      <w:t>0 </w:t>
                    </w:r>
                    <w:r>
                      <w:rPr>
                        <w:color w:val="FFFFFF"/>
                        <w:sz w:val="36"/>
                      </w:rPr>
                      <w:t>y se concluye con un nivel de significancia de 0.025 que la proporción de votantes de la ciudad a favor de la propuesta es más alta que la proporción de votantes del municipio.</w:t>
                    </w:r>
                  </w:p>
                </w:txbxContent>
              </v:textbox>
              <w10:wrap type="none"/>
            </v:shape>
            <w10:wrap type="topAndBottom"/>
          </v:group>
        </w:pict>
      </w:r>
    </w:p>
    <w:p>
      <w:pPr>
        <w:spacing w:after="0"/>
        <w:rPr>
          <w:rFonts w:ascii="Times New Roman"/>
          <w:sz w:val="22"/>
        </w:rPr>
        <w:sectPr>
          <w:type w:val="continuous"/>
          <w:pgSz w:w="14400" w:h="10800" w:orient="landscape"/>
          <w:pgMar w:top="1000" w:bottom="280" w:left="0" w:right="340"/>
        </w:sectPr>
      </w:pPr>
    </w:p>
    <w:p>
      <w:pPr>
        <w:pStyle w:val="BodyText"/>
        <w:ind w:left="1284"/>
        <w:rPr>
          <w:rFonts w:ascii="Times New Roman"/>
          <w:sz w:val="20"/>
        </w:rPr>
      </w:pPr>
      <w:r>
        <w:rPr>
          <w:rFonts w:ascii="Times New Roman"/>
          <w:sz w:val="20"/>
        </w:rPr>
        <w:drawing>
          <wp:inline distT="0" distB="0" distL="0" distR="0">
            <wp:extent cx="7490460" cy="1339596"/>
            <wp:effectExtent l="0" t="0" r="0" b="0"/>
            <wp:docPr id="1" name="image41.png" descr=""/>
            <wp:cNvGraphicFramePr>
              <a:graphicFrameLocks noChangeAspect="1"/>
            </wp:cNvGraphicFramePr>
            <a:graphic>
              <a:graphicData uri="http://schemas.openxmlformats.org/drawingml/2006/picture">
                <pic:pic>
                  <pic:nvPicPr>
                    <pic:cNvPr id="2" name="image41.png"/>
                    <pic:cNvPicPr/>
                  </pic:nvPicPr>
                  <pic:blipFill>
                    <a:blip r:embed="rId45" cstate="print"/>
                    <a:stretch>
                      <a:fillRect/>
                    </a:stretch>
                  </pic:blipFill>
                  <pic:spPr>
                    <a:xfrm>
                      <a:off x="0" y="0"/>
                      <a:ext cx="7490460" cy="1339596"/>
                    </a:xfrm>
                    <a:prstGeom prst="rect">
                      <a:avLst/>
                    </a:prstGeom>
                  </pic:spPr>
                </pic:pic>
              </a:graphicData>
            </a:graphic>
          </wp:inline>
        </w:drawing>
      </w:r>
      <w:r>
        <w:rPr>
          <w:rFonts w:ascii="Times New Roman"/>
          <w:sz w:val="20"/>
        </w:rPr>
      </w:r>
    </w:p>
    <w:p>
      <w:pPr>
        <w:pStyle w:val="BodyText"/>
        <w:rPr>
          <w:rFonts w:ascii="Times New Roman"/>
          <w:sz w:val="20"/>
        </w:rPr>
      </w:pPr>
    </w:p>
    <w:p>
      <w:pPr>
        <w:pStyle w:val="BodyText"/>
        <w:spacing w:before="4"/>
        <w:rPr>
          <w:rFonts w:ascii="Times New Roman"/>
          <w:sz w:val="16"/>
        </w:rPr>
      </w:pPr>
    </w:p>
    <w:p>
      <w:pPr>
        <w:pStyle w:val="BodyText"/>
        <w:spacing w:line="235" w:lineRule="auto" w:before="34"/>
        <w:ind w:left="104" w:right="103"/>
        <w:jc w:val="both"/>
      </w:pPr>
      <w:r>
        <w:rPr/>
        <w:t>Al probar hipótesis en las que la estadística de prueba es discreta, la región crítica  puede elegirse de forma arbitraria y determinar su tamaño. Si α es demasiado grande, puede reducirse al ajustar el valor crítico. Para ello puede ser necesario aumentar el tamaño de la muestra y compensar la disminución que ocurre de manera automática en la potencia de la prueba (probabilidad de rechazar H</w:t>
      </w:r>
      <w:r>
        <w:rPr>
          <w:position w:val="-8"/>
          <w:sz w:val="24"/>
        </w:rPr>
        <w:t>o </w:t>
      </w:r>
      <w:r>
        <w:rPr/>
        <w:t>dado que una alternativa específica es verdadera).</w:t>
      </w:r>
    </w:p>
    <w:p>
      <w:pPr>
        <w:pStyle w:val="BodyText"/>
        <w:spacing w:before="1"/>
        <w:rPr>
          <w:sz w:val="44"/>
        </w:rPr>
      </w:pPr>
    </w:p>
    <w:p>
      <w:pPr>
        <w:pStyle w:val="BodyText"/>
        <w:spacing w:line="228" w:lineRule="auto" w:before="1"/>
        <w:ind w:left="104" w:right="100"/>
        <w:jc w:val="both"/>
      </w:pPr>
      <w:r>
        <w:rPr/>
        <w:t>Se ha acostumbrado elegir un nivel de significancia de 0.05 ó 0.01 y la región crítica en consecuencia está establecida. Entonces, por supuesto, el rechazo o aceptación estricto de H</w:t>
      </w:r>
      <w:r>
        <w:rPr>
          <w:position w:val="-8"/>
          <w:sz w:val="24"/>
        </w:rPr>
        <w:t>o </w:t>
      </w:r>
      <w:r>
        <w:rPr/>
        <w:t>dependerá de esa región crítica. En estadística aplicada se ha adoptado de forma extensa la aproximación del </w:t>
      </w:r>
      <w:r>
        <w:rPr>
          <w:b/>
          <w:i/>
        </w:rPr>
        <w:t>valor P. </w:t>
      </w:r>
      <w:r>
        <w:rPr/>
        <w:t>La aproximación se diseña para dar al usuario una alternativa a la simple conclusión de “rechazo” o “no rechazo”.</w:t>
      </w:r>
    </w:p>
    <w:p>
      <w:pPr>
        <w:pStyle w:val="BodyText"/>
        <w:spacing w:before="4"/>
        <w:rPr>
          <w:sz w:val="50"/>
        </w:rPr>
      </w:pPr>
    </w:p>
    <w:p>
      <w:pPr>
        <w:pStyle w:val="BodyText"/>
        <w:spacing w:line="432" w:lineRule="exact" w:before="1"/>
        <w:ind w:left="104" w:right="100"/>
        <w:jc w:val="both"/>
      </w:pPr>
      <w:r>
        <w:rPr/>
        <w:t>La aproximación del </w:t>
      </w:r>
      <w:r>
        <w:rPr>
          <w:b/>
          <w:i/>
        </w:rPr>
        <w:t>valor P </w:t>
      </w:r>
      <w:r>
        <w:rPr/>
        <w:t>como ayuda en la toma de decisiones es bastante natural pues casi todos los paquetes de computadora que proporcionan el cálculo de prueba de hipótesis entregan </w:t>
      </w:r>
      <w:r>
        <w:rPr>
          <w:b/>
        </w:rPr>
        <w:t>valores </w:t>
      </w:r>
      <w:r>
        <w:rPr>
          <w:b/>
          <w:i/>
        </w:rPr>
        <w:t>P </w:t>
      </w:r>
      <w:r>
        <w:rPr/>
        <w:t>junto con valores de la estadística de la prueba apropiada.</w:t>
      </w:r>
    </w:p>
    <w:p>
      <w:pPr>
        <w:spacing w:after="0" w:line="432" w:lineRule="exact"/>
        <w:jc w:val="both"/>
        <w:sectPr>
          <w:pgSz w:w="14400" w:h="10800" w:orient="landscape"/>
          <w:pgMar w:top="220" w:bottom="280" w:left="40" w:right="40"/>
        </w:sectPr>
      </w:pPr>
    </w:p>
    <w:p>
      <w:pPr>
        <w:pStyle w:val="BodyText"/>
        <w:spacing w:before="2"/>
        <w:ind w:left="3789"/>
        <w:rPr>
          <w:b/>
          <w:i/>
        </w:rPr>
      </w:pPr>
      <w:r>
        <w:rPr/>
        <w:t>Características principales de el  </w:t>
      </w:r>
      <w:r>
        <w:rPr>
          <w:b/>
          <w:i/>
        </w:rPr>
        <w:t>valor P</w:t>
      </w:r>
    </w:p>
    <w:p>
      <w:pPr>
        <w:pStyle w:val="BodyText"/>
        <w:rPr>
          <w:b/>
          <w:i/>
          <w:sz w:val="20"/>
        </w:rPr>
      </w:pPr>
    </w:p>
    <w:p>
      <w:pPr>
        <w:pStyle w:val="BodyText"/>
        <w:spacing w:before="4"/>
        <w:rPr>
          <w:b/>
          <w:i/>
          <w:sz w:val="25"/>
        </w:rPr>
      </w:pPr>
    </w:p>
    <w:p>
      <w:pPr>
        <w:pStyle w:val="BodyText"/>
        <w:spacing w:line="432" w:lineRule="exact" w:before="25"/>
        <w:ind w:left="387" w:right="394"/>
        <w:jc w:val="both"/>
      </w:pPr>
      <w:r>
        <w:rPr/>
        <w:pict>
          <v:group style="position:absolute;margin-left:41.16pt;margin-top:-5.609988pt;width:643.2pt;height:254.65pt;mso-position-horizontal-relative:page;mso-position-vertical-relative:paragraph;z-index:-68704" coordorigin="823,-112" coordsize="12864,5093">
            <v:shape style="position:absolute;left:888;top:-81;width:12737;height:1166" type="#_x0000_t75" stroked="false">
              <v:imagedata r:id="rId46" o:title=""/>
            </v:shape>
            <v:shape style="position:absolute;left:823;top:-112;width:12864;height:1322" type="#_x0000_t75" stroked="false">
              <v:imagedata r:id="rId47" o:title=""/>
            </v:shape>
            <v:shape style="position:absolute;left:962;top:-38;width:12588;height:1018" type="#_x0000_t75" stroked="false">
              <v:imagedata r:id="rId48" o:title=""/>
            </v:shape>
            <v:rect style="position:absolute;left:962;top:-38;width:12588;height:1018" filled="false" stroked="true" strokeweight=".72pt" strokecolor="#000000"/>
            <v:shape style="position:absolute;left:888;top:939;width:12737;height:1166" type="#_x0000_t75" stroked="false">
              <v:imagedata r:id="rId46" o:title=""/>
            </v:shape>
            <v:shape style="position:absolute;left:823;top:908;width:12864;height:1322" type="#_x0000_t75" stroked="false">
              <v:imagedata r:id="rId47" o:title=""/>
            </v:shape>
            <v:shape style="position:absolute;left:962;top:982;width:12588;height:1018" type="#_x0000_t75" stroked="false">
              <v:imagedata r:id="rId49" o:title=""/>
            </v:shape>
            <v:rect style="position:absolute;left:962;top:982;width:12588;height:1018" filled="false" stroked="true" strokeweight=".72pt" strokecolor="#497dba"/>
            <v:shape style="position:absolute;left:888;top:1961;width:12737;height:2911" type="#_x0000_t75" stroked="false">
              <v:imagedata r:id="rId50" o:title=""/>
            </v:shape>
            <v:shape style="position:absolute;left:823;top:1930;width:12864;height:3050" type="#_x0000_t75" stroked="false">
              <v:imagedata r:id="rId51" o:title=""/>
            </v:shape>
            <v:shape style="position:absolute;left:962;top:2005;width:12588;height:2762" type="#_x0000_t75" stroked="false">
              <v:imagedata r:id="rId52" o:title=""/>
            </v:shape>
            <v:rect style="position:absolute;left:962;top:2005;width:12588;height:2762" filled="false" stroked="true" strokeweight=".72pt" strokecolor="#bd4a47"/>
            <w10:wrap type="none"/>
          </v:group>
        </w:pict>
      </w:r>
      <w:r>
        <w:rPr/>
        <w:t>Un </w:t>
      </w:r>
      <w:r>
        <w:rPr>
          <w:b/>
          <w:i/>
        </w:rPr>
        <w:t>valor P </w:t>
      </w:r>
      <w:r>
        <w:rPr/>
        <w:t>es el nivel (de significancia) más bajo en el que el valor observado de la estadística de prueba es significativo.</w:t>
      </w:r>
    </w:p>
    <w:p>
      <w:pPr>
        <w:pStyle w:val="BodyText"/>
        <w:spacing w:line="432" w:lineRule="exact" w:before="157"/>
        <w:ind w:left="387" w:right="392"/>
        <w:jc w:val="both"/>
      </w:pPr>
      <w:r>
        <w:rPr/>
        <w:t>El </w:t>
      </w:r>
      <w:r>
        <w:rPr>
          <w:b/>
          <w:i/>
        </w:rPr>
        <w:t>valor P </w:t>
      </w:r>
      <w:r>
        <w:rPr/>
        <w:t>es el nivel de significancia más pequeño que conduce al rechazo de la hipótesis nula H</w:t>
      </w:r>
      <w:r>
        <w:rPr>
          <w:position w:val="-8"/>
          <w:sz w:val="24"/>
        </w:rPr>
        <w:t>o</w:t>
      </w:r>
      <w:r>
        <w:rPr/>
        <w:t>.</w:t>
      </w:r>
    </w:p>
    <w:p>
      <w:pPr>
        <w:pStyle w:val="BodyText"/>
        <w:spacing w:line="432" w:lineRule="exact" w:before="157"/>
        <w:ind w:left="387" w:right="388"/>
        <w:jc w:val="both"/>
      </w:pPr>
      <w:r>
        <w:rPr/>
        <w:t>El </w:t>
      </w:r>
      <w:r>
        <w:rPr>
          <w:b/>
          <w:i/>
        </w:rPr>
        <w:t>valor P </w:t>
      </w:r>
      <w:r>
        <w:rPr/>
        <w:t>es el mínimo nivel de significancia en el cual H</w:t>
      </w:r>
      <w:r>
        <w:rPr>
          <w:position w:val="-8"/>
          <w:sz w:val="24"/>
        </w:rPr>
        <w:t>o </w:t>
      </w:r>
      <w:r>
        <w:rPr/>
        <w:t>sería rechazada cuando se utiliza un procedimiento de prueba especificado con un conjunto dado de información. Una vez que el valor de </w:t>
      </w:r>
      <w:r>
        <w:rPr>
          <w:b/>
          <w:i/>
        </w:rPr>
        <w:t>P </w:t>
      </w:r>
      <w:r>
        <w:rPr/>
        <w:t>se haya determinado, la conclusión en cualquier nivel a particular resulta de comparar el valor </w:t>
      </w:r>
      <w:r>
        <w:rPr>
          <w:b/>
          <w:i/>
        </w:rPr>
        <w:t>P </w:t>
      </w:r>
      <w:r>
        <w:rPr/>
        <w:t>con α:</w:t>
      </w:r>
    </w:p>
    <w:p>
      <w:pPr>
        <w:pStyle w:val="ListParagraph"/>
        <w:numPr>
          <w:ilvl w:val="1"/>
          <w:numId w:val="2"/>
        </w:numPr>
        <w:tabs>
          <w:tab w:pos="2183" w:val="left" w:leader="none"/>
        </w:tabs>
        <w:spacing w:line="465" w:lineRule="exact" w:before="3" w:after="0"/>
        <w:ind w:left="2182" w:right="0" w:hanging="355"/>
        <w:jc w:val="left"/>
        <w:rPr>
          <w:sz w:val="36"/>
        </w:rPr>
      </w:pPr>
      <w:r>
        <w:rPr>
          <w:b/>
          <w:i/>
          <w:spacing w:val="-4"/>
          <w:sz w:val="36"/>
        </w:rPr>
        <w:t>Valor </w:t>
      </w:r>
      <w:r>
        <w:rPr>
          <w:b/>
          <w:i/>
          <w:sz w:val="36"/>
        </w:rPr>
        <w:t>P </w:t>
      </w:r>
      <w:r>
        <w:rPr>
          <w:sz w:val="36"/>
        </w:rPr>
        <w:t>≤ α→ Rechazar H</w:t>
      </w:r>
      <w:r>
        <w:rPr>
          <w:position w:val="-8"/>
          <w:sz w:val="24"/>
        </w:rPr>
        <w:t>o  </w:t>
      </w:r>
      <w:r>
        <w:rPr>
          <w:sz w:val="36"/>
        </w:rPr>
        <w:t>al nivel</w:t>
      </w:r>
      <w:r>
        <w:rPr>
          <w:spacing w:val="-35"/>
          <w:sz w:val="36"/>
        </w:rPr>
        <w:t> </w:t>
      </w:r>
      <w:r>
        <w:rPr>
          <w:sz w:val="36"/>
        </w:rPr>
        <w:t>α.</w:t>
      </w:r>
    </w:p>
    <w:p>
      <w:pPr>
        <w:pStyle w:val="ListParagraph"/>
        <w:numPr>
          <w:ilvl w:val="1"/>
          <w:numId w:val="2"/>
        </w:numPr>
        <w:tabs>
          <w:tab w:pos="2188" w:val="left" w:leader="none"/>
        </w:tabs>
        <w:spacing w:line="465" w:lineRule="exact" w:before="0" w:after="0"/>
        <w:ind w:left="2187" w:right="0" w:hanging="360"/>
        <w:jc w:val="left"/>
        <w:rPr>
          <w:sz w:val="36"/>
        </w:rPr>
      </w:pPr>
      <w:r>
        <w:rPr>
          <w:b/>
          <w:i/>
          <w:spacing w:val="-4"/>
          <w:sz w:val="36"/>
        </w:rPr>
        <w:t>Valor </w:t>
      </w:r>
      <w:r>
        <w:rPr>
          <w:b/>
          <w:i/>
          <w:sz w:val="36"/>
        </w:rPr>
        <w:t>P </w:t>
      </w:r>
      <w:r>
        <w:rPr>
          <w:sz w:val="36"/>
        </w:rPr>
        <w:t>&gt; α→ No rechazar H</w:t>
      </w:r>
      <w:r>
        <w:rPr>
          <w:position w:val="-8"/>
          <w:sz w:val="24"/>
        </w:rPr>
        <w:t>o  </w:t>
      </w:r>
      <w:r>
        <w:rPr>
          <w:sz w:val="36"/>
        </w:rPr>
        <w:t>al nivel</w:t>
      </w:r>
      <w:r>
        <w:rPr>
          <w:spacing w:val="-32"/>
          <w:sz w:val="36"/>
        </w:rPr>
        <w:t> </w:t>
      </w:r>
      <w:r>
        <w:rPr>
          <w:sz w:val="36"/>
        </w:rPr>
        <w:t>α</w:t>
      </w:r>
    </w:p>
    <w:p>
      <w:pPr>
        <w:pStyle w:val="BodyText"/>
        <w:rPr>
          <w:sz w:val="20"/>
        </w:rPr>
      </w:pPr>
    </w:p>
    <w:p>
      <w:pPr>
        <w:pStyle w:val="BodyText"/>
        <w:spacing w:before="8"/>
        <w:rPr>
          <w:sz w:val="13"/>
        </w:rPr>
      </w:pPr>
      <w:r>
        <w:rPr/>
        <w:drawing>
          <wp:anchor distT="0" distB="0" distL="0" distR="0" allowOverlap="1" layoutInCell="1" locked="0" behindDoc="0" simplePos="0" relativeHeight="3688">
            <wp:simplePos x="0" y="0"/>
            <wp:positionH relativeFrom="page">
              <wp:posOffset>1691639</wp:posOffset>
            </wp:positionH>
            <wp:positionV relativeFrom="paragraph">
              <wp:posOffset>130686</wp:posOffset>
            </wp:positionV>
            <wp:extent cx="2180050" cy="1107471"/>
            <wp:effectExtent l="0" t="0" r="0" b="0"/>
            <wp:wrapTopAndBottom/>
            <wp:docPr id="3" name="image49.png" descr=""/>
            <wp:cNvGraphicFramePr>
              <a:graphicFrameLocks noChangeAspect="1"/>
            </wp:cNvGraphicFramePr>
            <a:graphic>
              <a:graphicData uri="http://schemas.openxmlformats.org/drawingml/2006/picture">
                <pic:pic>
                  <pic:nvPicPr>
                    <pic:cNvPr id="4" name="image49.png"/>
                    <pic:cNvPicPr/>
                  </pic:nvPicPr>
                  <pic:blipFill>
                    <a:blip r:embed="rId53" cstate="print"/>
                    <a:stretch>
                      <a:fillRect/>
                    </a:stretch>
                  </pic:blipFill>
                  <pic:spPr>
                    <a:xfrm>
                      <a:off x="0" y="0"/>
                      <a:ext cx="2180050" cy="1107471"/>
                    </a:xfrm>
                    <a:prstGeom prst="rect">
                      <a:avLst/>
                    </a:prstGeom>
                  </pic:spPr>
                </pic:pic>
              </a:graphicData>
            </a:graphic>
          </wp:anchor>
        </w:drawing>
      </w:r>
      <w:r>
        <w:rPr/>
        <w:drawing>
          <wp:anchor distT="0" distB="0" distL="0" distR="0" allowOverlap="1" layoutInCell="1" locked="0" behindDoc="0" simplePos="0" relativeHeight="3712">
            <wp:simplePos x="0" y="0"/>
            <wp:positionH relativeFrom="page">
              <wp:posOffset>5579364</wp:posOffset>
            </wp:positionH>
            <wp:positionV relativeFrom="paragraph">
              <wp:posOffset>130686</wp:posOffset>
            </wp:positionV>
            <wp:extent cx="2109404" cy="1117282"/>
            <wp:effectExtent l="0" t="0" r="0" b="0"/>
            <wp:wrapTopAndBottom/>
            <wp:docPr id="5" name="image50.png" descr=""/>
            <wp:cNvGraphicFramePr>
              <a:graphicFrameLocks noChangeAspect="1"/>
            </wp:cNvGraphicFramePr>
            <a:graphic>
              <a:graphicData uri="http://schemas.openxmlformats.org/drawingml/2006/picture">
                <pic:pic>
                  <pic:nvPicPr>
                    <pic:cNvPr id="6" name="image50.png"/>
                    <pic:cNvPicPr/>
                  </pic:nvPicPr>
                  <pic:blipFill>
                    <a:blip r:embed="rId54" cstate="print"/>
                    <a:stretch>
                      <a:fillRect/>
                    </a:stretch>
                  </pic:blipFill>
                  <pic:spPr>
                    <a:xfrm>
                      <a:off x="0" y="0"/>
                      <a:ext cx="2109404" cy="1117282"/>
                    </a:xfrm>
                    <a:prstGeom prst="rect">
                      <a:avLst/>
                    </a:prstGeom>
                  </pic:spPr>
                </pic:pic>
              </a:graphicData>
            </a:graphic>
          </wp:anchor>
        </w:drawing>
      </w:r>
    </w:p>
    <w:p>
      <w:pPr>
        <w:pStyle w:val="BodyText"/>
        <w:rPr>
          <w:sz w:val="20"/>
        </w:rPr>
      </w:pPr>
    </w:p>
    <w:p>
      <w:pPr>
        <w:pStyle w:val="BodyText"/>
        <w:spacing w:before="1"/>
        <w:rPr>
          <w:sz w:val="16"/>
        </w:rPr>
      </w:pPr>
      <w:r>
        <w:rPr/>
        <w:drawing>
          <wp:anchor distT="0" distB="0" distL="0" distR="0" allowOverlap="1" layoutInCell="1" locked="0" behindDoc="0" simplePos="0" relativeHeight="3736">
            <wp:simplePos x="0" y="0"/>
            <wp:positionH relativeFrom="page">
              <wp:posOffset>3636264</wp:posOffset>
            </wp:positionH>
            <wp:positionV relativeFrom="paragraph">
              <wp:posOffset>149453</wp:posOffset>
            </wp:positionV>
            <wp:extent cx="1997331" cy="1060704"/>
            <wp:effectExtent l="0" t="0" r="0" b="0"/>
            <wp:wrapTopAndBottom/>
            <wp:docPr id="7" name="image51.png" descr=""/>
            <wp:cNvGraphicFramePr>
              <a:graphicFrameLocks noChangeAspect="1"/>
            </wp:cNvGraphicFramePr>
            <a:graphic>
              <a:graphicData uri="http://schemas.openxmlformats.org/drawingml/2006/picture">
                <pic:pic>
                  <pic:nvPicPr>
                    <pic:cNvPr id="8" name="image51.png"/>
                    <pic:cNvPicPr/>
                  </pic:nvPicPr>
                  <pic:blipFill>
                    <a:blip r:embed="rId55" cstate="print"/>
                    <a:stretch>
                      <a:fillRect/>
                    </a:stretch>
                  </pic:blipFill>
                  <pic:spPr>
                    <a:xfrm>
                      <a:off x="0" y="0"/>
                      <a:ext cx="1997331" cy="1060704"/>
                    </a:xfrm>
                    <a:prstGeom prst="rect">
                      <a:avLst/>
                    </a:prstGeom>
                  </pic:spPr>
                </pic:pic>
              </a:graphicData>
            </a:graphic>
          </wp:anchor>
        </w:drawing>
      </w:r>
    </w:p>
    <w:p>
      <w:pPr>
        <w:spacing w:after="0"/>
        <w:rPr>
          <w:sz w:val="16"/>
        </w:rPr>
        <w:sectPr>
          <w:pgSz w:w="14400" w:h="10800" w:orient="landscape"/>
          <w:pgMar w:top="360" w:bottom="0" w:left="720" w:right="600"/>
        </w:sectPr>
      </w:pPr>
    </w:p>
    <w:p>
      <w:pPr>
        <w:pStyle w:val="Heading3"/>
        <w:ind w:right="-14"/>
      </w:pPr>
      <w:r>
        <w:rPr>
          <w:color w:val="FFFFFF"/>
        </w:rPr>
        <w:t>Ejemplo</w:t>
      </w:r>
    </w:p>
    <w:p>
      <w:pPr>
        <w:spacing w:before="177"/>
        <w:ind w:left="369" w:right="-14" w:firstLine="0"/>
        <w:jc w:val="left"/>
        <w:rPr>
          <w:sz w:val="48"/>
        </w:rPr>
      </w:pPr>
      <w:r>
        <w:rPr>
          <w:color w:val="FFFFFF"/>
          <w:spacing w:val="-1"/>
          <w:sz w:val="48"/>
        </w:rPr>
        <w:t>Solución</w:t>
      </w:r>
    </w:p>
    <w:p>
      <w:pPr>
        <w:pStyle w:val="Heading6"/>
        <w:spacing w:before="360"/>
        <w:ind w:left="144" w:right="-14"/>
      </w:pPr>
      <w:r>
        <w:rPr>
          <w:color w:val="FFFFFF"/>
        </w:rPr>
        <w:t>1) Datos</w:t>
      </w:r>
    </w:p>
    <w:p>
      <w:pPr>
        <w:pStyle w:val="BodyText"/>
        <w:spacing w:line="235" w:lineRule="auto" w:before="72"/>
        <w:ind w:left="143" w:right="329"/>
        <w:jc w:val="both"/>
      </w:pPr>
      <w:r>
        <w:rPr/>
        <w:br w:type="column"/>
      </w:r>
      <w:r>
        <w:rPr/>
        <w:t>Calcular el </w:t>
      </w:r>
      <w:r>
        <w:rPr>
          <w:b/>
        </w:rPr>
        <w:t>valor </w:t>
      </w:r>
      <w:r>
        <w:rPr>
          <w:b/>
          <w:i/>
        </w:rPr>
        <w:t>P </w:t>
      </w:r>
      <w:r>
        <w:rPr/>
        <w:t>para el primer ejemplo de ensayo de hipótesis en donde se quería probar que la edad media de los habitantes de Estados Unidos es superior a 70 años.</w:t>
      </w:r>
    </w:p>
    <w:p>
      <w:pPr>
        <w:spacing w:line="336" w:lineRule="exact" w:before="243"/>
        <w:ind w:left="1845" w:right="1352" w:firstLine="0"/>
        <w:jc w:val="both"/>
        <w:rPr>
          <w:sz w:val="28"/>
        </w:rPr>
      </w:pPr>
      <w:r>
        <w:rPr>
          <w:sz w:val="28"/>
        </w:rPr>
        <w:t>Una muestra aleatoria de 100 muertes registradas en Estados Unidos el año pasado muestra una vida promedio de 71.8 años. Supongamos una desviación estándar poblacional de 8.9  </w:t>
      </w:r>
      <w:r>
        <w:rPr>
          <w:spacing w:val="50"/>
          <w:sz w:val="28"/>
        </w:rPr>
        <w:t> </w:t>
      </w:r>
      <w:r>
        <w:rPr>
          <w:sz w:val="28"/>
        </w:rPr>
        <w:t>años,</w:t>
      </w:r>
    </w:p>
    <w:p>
      <w:pPr>
        <w:spacing w:line="336" w:lineRule="exact" w:before="0"/>
        <w:ind w:left="1845" w:right="1351" w:firstLine="0"/>
        <w:jc w:val="both"/>
        <w:rPr>
          <w:sz w:val="28"/>
        </w:rPr>
      </w:pPr>
      <w:r>
        <w:rPr>
          <w:sz w:val="28"/>
        </w:rPr>
        <w:t>¿Esto parece indicar que la vida media hoy en día es mayor que 70 años? Utilice un nivel de significancia de 0.05.</w:t>
      </w:r>
    </w:p>
    <w:p>
      <w:pPr>
        <w:spacing w:after="0" w:line="336" w:lineRule="exact"/>
        <w:jc w:val="both"/>
        <w:rPr>
          <w:sz w:val="28"/>
        </w:rPr>
        <w:sectPr>
          <w:pgSz w:w="14400" w:h="10800" w:orient="landscape"/>
          <w:pgMar w:top="0" w:bottom="280" w:left="0" w:right="320"/>
          <w:cols w:num="2" w:equalWidth="0">
            <w:col w:w="2022" w:space="1549"/>
            <w:col w:w="10509"/>
          </w:cols>
        </w:sectPr>
      </w:pPr>
    </w:p>
    <w:p>
      <w:pPr>
        <w:pStyle w:val="BodyText"/>
        <w:rPr>
          <w:sz w:val="20"/>
        </w:rPr>
      </w:pPr>
    </w:p>
    <w:p>
      <w:pPr>
        <w:pStyle w:val="BodyText"/>
        <w:spacing w:before="3"/>
        <w:rPr>
          <w:sz w:val="11"/>
        </w:rPr>
      </w:pPr>
    </w:p>
    <w:p>
      <w:pPr>
        <w:pStyle w:val="BodyText"/>
        <w:ind w:left="5131"/>
        <w:rPr>
          <w:sz w:val="20"/>
        </w:rPr>
      </w:pPr>
      <w:r>
        <w:rPr/>
        <w:pict>
          <v:shape style="position:absolute;margin-left:0pt;margin-top:-59.860001pt;width:112.6pt;height:152.8pt;mso-position-horizontal-relative:page;mso-position-vertical-relative:paragraph;z-index:4048" type="#_x0000_t202" filled="false" stroked="true" strokeweight=".72pt" strokecolor="#000000">
            <v:textbox inset="0,0,0,0">
              <w:txbxContent>
                <w:p>
                  <w:pPr>
                    <w:spacing w:line="249" w:lineRule="auto" w:before="81"/>
                    <w:ind w:left="136" w:right="487" w:firstLine="0"/>
                    <w:jc w:val="left"/>
                    <w:rPr>
                      <w:rFonts w:ascii="Times New Roman" w:hAnsi="Times New Roman"/>
                      <w:i/>
                      <w:sz w:val="48"/>
                    </w:rPr>
                  </w:pPr>
                  <w:r>
                    <w:rPr>
                      <w:rFonts w:ascii="Times New Roman" w:hAnsi="Times New Roman"/>
                      <w:i/>
                      <w:sz w:val="48"/>
                    </w:rPr>
                    <w:t>x=71.8 </w:t>
                  </w:r>
                  <w:r>
                    <w:rPr>
                      <w:rFonts w:ascii="Times New Roman" w:hAnsi="Times New Roman"/>
                      <w:i/>
                      <w:sz w:val="48"/>
                    </w:rPr>
                    <w:t>n=100 σ=8.9 α=0.05 μ=70=?</w:t>
                  </w:r>
                </w:p>
              </w:txbxContent>
            </v:textbox>
            <w10:wrap type="none"/>
          </v:shape>
        </w:pict>
      </w:r>
      <w:r>
        <w:rPr/>
        <w:pict>
          <v:shape style="position:absolute;margin-left:0pt;margin-top:125.779999pt;width:235.35pt;height:31.6pt;mso-position-horizontal-relative:page;mso-position-vertical-relative:paragraph;z-index:4072" type="#_x0000_t202" filled="false" stroked="true" strokeweight=".72pt" strokecolor="#7c5f9f">
            <v:textbox inset="0,0,0,0">
              <w:txbxContent>
                <w:p>
                  <w:pPr>
                    <w:spacing w:before="79"/>
                    <w:ind w:left="136" w:right="0" w:firstLine="0"/>
                    <w:jc w:val="left"/>
                    <w:rPr>
                      <w:rFonts w:ascii="Times New Roman" w:hAnsi="Times New Roman"/>
                      <w:sz w:val="40"/>
                    </w:rPr>
                  </w:pPr>
                  <w:r>
                    <w:rPr>
                      <w:rFonts w:ascii="Times New Roman" w:hAnsi="Times New Roman"/>
                      <w:color w:val="FFFFFF"/>
                      <w:sz w:val="40"/>
                    </w:rPr>
                    <w:t>2) Ensayo de hipótesis</w:t>
                  </w:r>
                </w:p>
              </w:txbxContent>
            </v:textbox>
            <w10:wrap type="none"/>
          </v:shape>
        </w:pict>
      </w:r>
      <w:r>
        <w:rPr>
          <w:sz w:val="20"/>
        </w:rPr>
        <w:pict>
          <v:group style="width:441.75pt;height:172.35pt;mso-position-horizontal-relative:char;mso-position-vertical-relative:line" coordorigin="0,0" coordsize="8835,3447">
            <v:shape style="position:absolute;left:1490;top:27;width:5400;height:3420" type="#_x0000_t75" stroked="false">
              <v:imagedata r:id="rId56" o:title=""/>
            </v:shape>
            <v:shape style="position:absolute;left:817;top:502;width:4838;height:181" coordorigin="817,502" coordsize="4838,181" path="m972,502l817,592,972,683,983,680,993,663,990,652,919,610,853,610,853,574,920,574,991,533,993,522,983,504,972,502xm920,574l889,592,919,610,5655,613,5655,577,920,574xm853,574l853,610,919,610,915,608,862,608,862,576,915,576,920,574,853,574xm862,576l862,608,889,592,862,576xm889,592l862,608,915,608,889,592xm915,576l862,576,889,592,915,576xm920,574l853,574,920,574,920,574xe" filled="true" fillcolor="#497dba" stroked="false">
              <v:path arrowok="t"/>
              <v:fill type="solid"/>
            </v:shape>
            <v:shape style="position:absolute;left:5656;top:1163;width:2363;height:212" coordorigin="5656,1163" coordsize="2363,212" path="m7837,1163l7823,1167,7810,1188,7814,1202,7889,1246,7973,1246,7973,1292,7889,1292,7825,1329,7814,1335,7810,1349,7816,1360,7823,1371,7837,1375,7979,1292,7973,1292,7979,1292,8018,1269,7837,1163xm7928,1269l7889,1292,7973,1292,7973,1289,7961,1289,7928,1269xm5656,1244l5656,1289,7889,1292,7928,1269,7889,1246,5656,1244xm7962,1249l7928,1269,7961,1289,7962,1249xm7973,1249l7962,1249,7961,1289,7973,1289,7973,1249xm7889,1246l7928,1269,7962,1249,7973,1249,7973,1246,7889,1246xe" filled="true" fillcolor="#497dba" stroked="false">
              <v:path arrowok="t"/>
              <v:fill type="solid"/>
            </v:shape>
            <v:line style="position:absolute" from="5656,28" to="5656,3178" stroked="true" strokeweight="2.76pt" strokecolor="#497dba"/>
            <v:shape style="position:absolute;left:0;top:293;width:862;height:895" type="#_x0000_t75" stroked="false">
              <v:imagedata r:id="rId57" o:title=""/>
            </v:shape>
            <v:shape style="position:absolute;left:7874;top:857;width:854;height:893" type="#_x0000_t75" stroked="false">
              <v:imagedata r:id="rId58" o:title=""/>
            </v:shape>
            <v:shape style="position:absolute;left:5768;top:2737;width:1463;height:212" coordorigin="5768,2737" coordsize="1463,212" path="m7192,2819l7185,2819,7186,2864,7102,2865,7027,2910,7024,2924,7030,2934,7037,2945,7051,2949,7231,2841,7192,2819xm7101,2820l5768,2836,5769,2881,7102,2865,7141,2842,7101,2820xm7141,2842l7102,2865,7186,2864,7186,2861,7175,2861,7141,2842xm7174,2822l7141,2842,7175,2861,7174,2822xm7185,2822l7174,2822,7175,2861,7186,2861,7185,2822xm7185,2819l7101,2820,7141,2842,7174,2822,7185,2822,7185,2819xm7048,2737l7034,2741,7028,2752,7022,2763,7026,2777,7101,2820,7185,2819,7192,2819,7048,2737xe" filled="true" fillcolor="#497dba" stroked="false">
              <v:path arrowok="t"/>
              <v:fill type="solid"/>
            </v:shape>
            <v:shape style="position:absolute;left:7200;top:2434;width:1634;height:893" type="#_x0000_t75" stroked="false">
              <v:imagedata r:id="rId59" o:title=""/>
            </v:shape>
            <v:shape style="position:absolute;left:286;top:504;width:358;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o</w:t>
                    </w:r>
                  </w:p>
                </w:txbxContent>
              </v:textbox>
              <w10:wrap type="none"/>
            </v:shape>
            <v:shape style="position:absolute;left:8162;top:1067;width:350;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7487;top:2634;width:106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α=0.05</w:t>
                    </w:r>
                  </w:p>
                </w:txbxContent>
              </v:textbox>
              <w10:wrap type="none"/>
            </v:shape>
          </v:group>
        </w:pict>
      </w:r>
      <w:r>
        <w:rPr>
          <w:sz w:val="20"/>
        </w:rPr>
      </w:r>
    </w:p>
    <w:p>
      <w:pPr>
        <w:tabs>
          <w:tab w:pos="10142" w:val="left" w:leader="none"/>
        </w:tabs>
        <w:spacing w:line="445" w:lineRule="exact" w:before="0"/>
        <w:ind w:left="706" w:right="0" w:firstLine="0"/>
        <w:jc w:val="left"/>
        <w:rPr>
          <w:sz w:val="36"/>
        </w:rPr>
      </w:pPr>
      <w:r>
        <w:rPr>
          <w:b/>
          <w:color w:val="FFFFFF"/>
          <w:sz w:val="36"/>
        </w:rPr>
        <w:t>H</w:t>
      </w:r>
      <w:r>
        <w:rPr>
          <w:b/>
          <w:color w:val="FFFFFF"/>
          <w:position w:val="-8"/>
          <w:sz w:val="24"/>
        </w:rPr>
        <w:t>o</w:t>
      </w:r>
      <w:r>
        <w:rPr>
          <w:b/>
          <w:color w:val="FFFFFF"/>
          <w:sz w:val="36"/>
        </w:rPr>
        <w:t>; μ =</w:t>
      </w:r>
      <w:r>
        <w:rPr>
          <w:b/>
          <w:color w:val="FFFFFF"/>
          <w:spacing w:val="1"/>
          <w:sz w:val="36"/>
        </w:rPr>
        <w:t> </w:t>
      </w:r>
      <w:r>
        <w:rPr>
          <w:b/>
          <w:color w:val="FFFFFF"/>
          <w:sz w:val="36"/>
        </w:rPr>
        <w:t>70</w:t>
      </w:r>
      <w:r>
        <w:rPr>
          <w:b/>
          <w:color w:val="FFFFFF"/>
          <w:spacing w:val="2"/>
          <w:sz w:val="36"/>
        </w:rPr>
        <w:t> </w:t>
      </w:r>
      <w:r>
        <w:rPr>
          <w:b/>
          <w:color w:val="FFFFFF"/>
          <w:sz w:val="36"/>
        </w:rPr>
        <w:t>años</w:t>
      </w:r>
      <w:r>
        <w:rPr>
          <w:color w:val="FFFFFF"/>
          <w:sz w:val="36"/>
        </w:rPr>
        <w:t>.</w:t>
        <w:tab/>
      </w:r>
      <w:r>
        <w:rPr>
          <w:position w:val="-9"/>
          <w:sz w:val="36"/>
        </w:rPr>
        <w:t>z =</w:t>
      </w:r>
      <w:r>
        <w:rPr>
          <w:spacing w:val="2"/>
          <w:position w:val="-9"/>
          <w:sz w:val="36"/>
        </w:rPr>
        <w:t> </w:t>
      </w:r>
      <w:r>
        <w:rPr>
          <w:position w:val="-9"/>
          <w:sz w:val="36"/>
        </w:rPr>
        <w:t>1.645</w:t>
      </w:r>
    </w:p>
    <w:p>
      <w:pPr>
        <w:spacing w:before="23"/>
        <w:ind w:left="706" w:right="0" w:firstLine="0"/>
        <w:jc w:val="left"/>
        <w:rPr>
          <w:b/>
          <w:sz w:val="36"/>
        </w:rPr>
      </w:pPr>
      <w:r>
        <w:rPr/>
        <w:pict>
          <v:group style="position:absolute;margin-left:368.880005pt;margin-top:28.678677pt;width:153.6pt;height:48.75pt;mso-position-horizontal-relative:page;mso-position-vertical-relative:paragraph;z-index:3904;mso-wrap-distance-left:0;mso-wrap-distance-right:0" coordorigin="7378,574" coordsize="3072,975">
            <v:shape style="position:absolute;left:7466;top:614;width:2983;height:780" type="#_x0000_t75" stroked="false">
              <v:imagedata r:id="rId60" o:title=""/>
            </v:shape>
            <v:shape style="position:absolute;left:7378;top:574;width:2448;height:974" type="#_x0000_t75" stroked="false">
              <v:imagedata r:id="rId61" o:title=""/>
            </v:shape>
            <v:shape style="position:absolute;left:7541;top:653;width:2834;height:631" type="#_x0000_t75" stroked="false">
              <v:imagedata r:id="rId62" o:title=""/>
            </v:shape>
            <v:shape style="position:absolute;left:7541;top:653;width:2835;height:632" type="#_x0000_t202" filled="false" stroked="true" strokeweight=".72pt" strokecolor="#7c5f9f">
              <v:textbox inset="0,0,0,0">
                <w:txbxContent>
                  <w:p>
                    <w:pPr>
                      <w:spacing w:before="80"/>
                      <w:ind w:left="137" w:right="0" w:firstLine="0"/>
                      <w:jc w:val="left"/>
                      <w:rPr>
                        <w:rFonts w:ascii="Times New Roman" w:hAnsi="Times New Roman"/>
                        <w:sz w:val="40"/>
                      </w:rPr>
                    </w:pPr>
                    <w:r>
                      <w:rPr>
                        <w:rFonts w:ascii="Times New Roman" w:hAnsi="Times New Roman"/>
                        <w:color w:val="FFFFFF"/>
                        <w:sz w:val="40"/>
                      </w:rPr>
                      <w:t>4) Cálculos</w:t>
                    </w:r>
                  </w:p>
                </w:txbxContent>
              </v:textbox>
              <w10:wrap type="none"/>
            </v:shape>
            <w10:wrap type="topAndBottom"/>
          </v:group>
        </w:pict>
      </w:r>
      <w:r>
        <w:rPr/>
        <w:pict>
          <v:shape style="position:absolute;margin-left:0pt;margin-top:35.158676pt;width:223.95pt;height:31.6pt;mso-position-horizontal-relative:page;mso-position-vertical-relative:paragraph;z-index:4096" type="#_x0000_t202" filled="false" stroked="true" strokeweight=".72pt" strokecolor="#7c5f9f">
            <v:textbox inset="0,0,0,0">
              <w:txbxContent>
                <w:p>
                  <w:pPr>
                    <w:spacing w:before="80"/>
                    <w:ind w:left="136" w:right="0" w:firstLine="0"/>
                    <w:jc w:val="left"/>
                    <w:rPr>
                      <w:rFonts w:ascii="Times New Roman" w:hAnsi="Times New Roman"/>
                      <w:sz w:val="40"/>
                    </w:rPr>
                  </w:pPr>
                  <w:r>
                    <w:rPr>
                      <w:rFonts w:ascii="Times New Roman" w:hAnsi="Times New Roman"/>
                      <w:color w:val="FFFFFF"/>
                      <w:sz w:val="40"/>
                    </w:rPr>
                    <w:t>3) Regla de decisión</w:t>
                  </w:r>
                </w:p>
              </w:txbxContent>
            </v:textbox>
            <w10:wrap type="none"/>
          </v:shape>
        </w:pict>
      </w:r>
      <w:r>
        <w:rPr>
          <w:b/>
          <w:color w:val="FFFFFF"/>
          <w:sz w:val="36"/>
        </w:rPr>
        <w:t>H</w:t>
      </w:r>
      <w:r>
        <w:rPr>
          <w:b/>
          <w:color w:val="FFFFFF"/>
          <w:position w:val="-8"/>
          <w:sz w:val="24"/>
        </w:rPr>
        <w:t>1</w:t>
      </w:r>
      <w:r>
        <w:rPr>
          <w:b/>
          <w:color w:val="FFFFFF"/>
          <w:sz w:val="36"/>
        </w:rPr>
        <w:t>; μ &gt; 70 años.</w:t>
      </w:r>
    </w:p>
    <w:p>
      <w:pPr>
        <w:pStyle w:val="BodyText"/>
        <w:spacing w:before="8"/>
        <w:rPr>
          <w:b/>
          <w:sz w:val="5"/>
        </w:rPr>
      </w:pPr>
    </w:p>
    <w:p>
      <w:pPr>
        <w:spacing w:after="0"/>
        <w:rPr>
          <w:sz w:val="5"/>
        </w:rPr>
        <w:sectPr>
          <w:type w:val="continuous"/>
          <w:pgSz w:w="14400" w:h="10800" w:orient="landscape"/>
          <w:pgMar w:top="1000" w:bottom="280" w:left="0" w:right="320"/>
        </w:sectPr>
      </w:pPr>
    </w:p>
    <w:p>
      <w:pPr>
        <w:tabs>
          <w:tab w:pos="829" w:val="left" w:leader="none"/>
        </w:tabs>
        <w:spacing w:line="676" w:lineRule="exact" w:before="0"/>
        <w:ind w:left="0" w:right="0" w:firstLine="0"/>
        <w:jc w:val="right"/>
        <w:rPr>
          <w:rFonts w:ascii="Symbol" w:hAnsi="Symbol"/>
          <w:i/>
          <w:sz w:val="39"/>
        </w:rPr>
      </w:pPr>
      <w:r>
        <w:rPr/>
        <w:pict>
          <v:group style="position:absolute;margin-left:0pt;margin-top:-.84pt;width:320.350pt;height:508.9pt;mso-position-horizontal-relative:page;mso-position-vertical-relative:page;z-index:-68536" coordorigin="0,-17" coordsize="6407,10178">
            <v:shape style="position:absolute;left:12;top:0;width:2302;height:1042" type="#_x0000_t75" stroked="false">
              <v:imagedata r:id="rId63" o:title=""/>
            </v:shape>
            <v:line style="position:absolute" from="3572,1" to="3572,6082" stroked="true" strokeweight="1.8pt" strokecolor="#497dba"/>
            <v:shape style="position:absolute;left:0;top:6149;width:4781;height:780" type="#_x0000_t75" stroked="false">
              <v:imagedata r:id="rId64" o:title=""/>
            </v:shape>
            <v:shape style="position:absolute;left:0;top:6108;width:4063;height:974" type="#_x0000_t75" stroked="false">
              <v:imagedata r:id="rId65" o:title=""/>
            </v:shape>
            <v:shape style="position:absolute;left:0;top:6187;width:4706;height:631" type="#_x0000_t75" stroked="false">
              <v:imagedata r:id="rId66" o:title=""/>
            </v:shape>
            <v:shape style="position:absolute;left:0;top:1606;width:2508;height:979" type="#_x0000_t75" stroked="false">
              <v:imagedata r:id="rId67" o:title=""/>
            </v:shape>
            <v:shape style="position:absolute;left:0;top:2431;width:2326;height:3204" type="#_x0000_t75" stroked="false">
              <v:imagedata r:id="rId68" o:title=""/>
            </v:shape>
            <v:shape style="position:absolute;left:0;top:2366;width:2107;height:3446" type="#_x0000_t75" stroked="false">
              <v:imagedata r:id="rId69" o:title=""/>
            </v:shape>
            <v:shape style="position:absolute;left:0;top:2474;width:2251;height:3055" type="#_x0000_t75" stroked="false">
              <v:imagedata r:id="rId70" o:title=""/>
            </v:shape>
            <v:shape style="position:absolute;left:12;top:658;width:2369;height:1145" type="#_x0000_t75" stroked="false">
              <v:imagedata r:id="rId71" o:title=""/>
            </v:shape>
            <v:shape style="position:absolute;left:420;top:7466;width:2904;height:893" type="#_x0000_t75" stroked="false">
              <v:imagedata r:id="rId72" o:title=""/>
            </v:shape>
            <v:shape style="position:absolute;left:422;top:6905;width:2906;height:893" type="#_x0000_t75" stroked="false">
              <v:imagedata r:id="rId73" o:title=""/>
            </v:shape>
            <v:shape style="position:absolute;left:0;top:8246;width:4553;height:780" type="#_x0000_t75" stroked="false">
              <v:imagedata r:id="rId74" o:title=""/>
            </v:shape>
            <v:shape style="position:absolute;left:0;top:8206;width:3730;height:974" type="#_x0000_t75" stroked="false">
              <v:imagedata r:id="rId75" o:title=""/>
            </v:shape>
            <v:shape style="position:absolute;left:0;top:8285;width:4478;height:631" type="#_x0000_t75" stroked="false">
              <v:imagedata r:id="rId76" o:title=""/>
            </v:shape>
            <v:rect style="position:absolute;left:625;top:9143;width:5782;height:1018" filled="true" fillcolor="#ffffff" stroked="false">
              <v:fill type="solid"/>
            </v:rect>
            <w10:wrap type="none"/>
          </v:group>
        </w:pict>
      </w:r>
      <w:r>
        <w:rPr/>
        <w:pict>
          <v:group style="position:absolute;margin-left:426.654297pt;margin-top:25.865791pt;width:61.05pt;height:21.9pt;mso-position-horizontal-relative:page;mso-position-vertical-relative:paragraph;z-index:-68488" coordorigin="8533,517" coordsize="1221,438">
            <v:line style="position:absolute" from="9160,811" to="9227,785" stroked="true" strokeweight=".211776pt" strokecolor="#000000"/>
            <v:line style="position:absolute" from="9213,774" to="9315,920" stroked="true" strokeweight=".24458pt" strokecolor="#000000"/>
            <v:shape style="position:absolute;left:407;top:1253;width:643;height:283" coordorigin="407,1253" coordsize="643,283" path="m9330,931l9434,560m9434,559l9715,559m8536,520l9751,520e" filled="false" stroked="true" strokeweight=".234163pt" strokecolor="#000000">
              <v:path arrowok="t"/>
            </v:shape>
            <v:shape style="position:absolute;left:8534;top:518;width:1220;height:438" type="#_x0000_t202" filled="false" stroked="false">
              <v:textbox inset="0,0,0,0">
                <w:txbxContent>
                  <w:p>
                    <w:pPr>
                      <w:tabs>
                        <w:tab w:pos="914" w:val="left" w:leader="none"/>
                      </w:tabs>
                      <w:spacing w:line="438" w:lineRule="exact" w:before="0"/>
                      <w:ind w:left="-18" w:right="0" w:firstLine="0"/>
                      <w:jc w:val="left"/>
                      <w:rPr>
                        <w:rFonts w:ascii="Times New Roman" w:hAnsi="Times New Roman"/>
                        <w:i/>
                        <w:sz w:val="36"/>
                      </w:rPr>
                    </w:pPr>
                    <w:r>
                      <w:rPr>
                        <w:rFonts w:ascii="Symbol" w:hAnsi="Symbol"/>
                        <w:i/>
                        <w:w w:val="130"/>
                        <w:sz w:val="39"/>
                      </w:rPr>
                      <w:t></w:t>
                    </w:r>
                    <w:r>
                      <w:rPr>
                        <w:rFonts w:ascii="Times New Roman" w:hAnsi="Times New Roman"/>
                        <w:i/>
                        <w:spacing w:val="-4"/>
                        <w:w w:val="130"/>
                        <w:sz w:val="39"/>
                      </w:rPr>
                      <w:t> </w:t>
                    </w:r>
                    <w:r>
                      <w:rPr>
                        <w:rFonts w:ascii="Times New Roman" w:hAnsi="Times New Roman"/>
                        <w:w w:val="130"/>
                        <w:sz w:val="36"/>
                      </w:rPr>
                      <w:t>/</w:t>
                      <w:tab/>
                    </w:r>
                    <w:r>
                      <w:rPr>
                        <w:rFonts w:ascii="Times New Roman" w:hAnsi="Times New Roman"/>
                        <w:i/>
                        <w:w w:val="130"/>
                        <w:sz w:val="36"/>
                      </w:rPr>
                      <w:t>n</w:t>
                    </w:r>
                  </w:p>
                </w:txbxContent>
              </v:textbox>
              <w10:wrap type="none"/>
            </v:shape>
            <w10:wrap type="none"/>
          </v:group>
        </w:pict>
      </w:r>
      <w:r>
        <w:rPr/>
        <w:pict>
          <v:group style="position:absolute;margin-left:511.786102pt;margin-top:25.865791pt;width:92.95pt;height:21.9pt;mso-position-horizontal-relative:page;mso-position-vertical-relative:paragraph;z-index:-68440" coordorigin="10236,517" coordsize="1859,438">
            <v:line style="position:absolute" from="11097,811" to="11166,785" stroked="true" strokeweight=".211392pt" strokecolor="#000000"/>
            <v:line style="position:absolute" from="11151,774" to="11253,920" stroked="true" strokeweight=".24457pt" strokecolor="#000000"/>
            <v:shape style="position:absolute;left:1307;top:1253;width:980;height:283" coordorigin="1307,1253" coordsize="980,283" path="m11268,931l11372,560m11372,559l12051,559m10238,520l12091,520e" filled="false" stroked="true" strokeweight=".234163pt" strokecolor="#000000">
              <v:path arrowok="t"/>
            </v:shape>
            <v:shape style="position:absolute;left:10236;top:518;width:1858;height:438" type="#_x0000_t202" filled="false" stroked="false">
              <v:textbox inset="0,0,0,0">
                <w:txbxContent>
                  <w:p>
                    <w:pPr>
                      <w:tabs>
                        <w:tab w:pos="1098" w:val="left" w:leader="none"/>
                      </w:tabs>
                      <w:spacing w:line="407" w:lineRule="exact" w:before="30"/>
                      <w:ind w:left="-4" w:right="0" w:firstLine="0"/>
                      <w:jc w:val="left"/>
                      <w:rPr>
                        <w:rFonts w:ascii="Times New Roman"/>
                        <w:sz w:val="36"/>
                      </w:rPr>
                    </w:pPr>
                    <w:r>
                      <w:rPr>
                        <w:rFonts w:ascii="Times New Roman"/>
                        <w:spacing w:val="-4"/>
                        <w:w w:val="130"/>
                        <w:sz w:val="36"/>
                      </w:rPr>
                      <w:t>8.9</w:t>
                    </w:r>
                    <w:r>
                      <w:rPr>
                        <w:rFonts w:ascii="Times New Roman"/>
                        <w:spacing w:val="-59"/>
                        <w:w w:val="130"/>
                        <w:sz w:val="36"/>
                      </w:rPr>
                      <w:t> </w:t>
                    </w:r>
                    <w:r>
                      <w:rPr>
                        <w:rFonts w:ascii="Times New Roman"/>
                        <w:w w:val="130"/>
                        <w:sz w:val="36"/>
                      </w:rPr>
                      <w:t>/</w:t>
                      <w:tab/>
                    </w:r>
                    <w:r>
                      <w:rPr>
                        <w:rFonts w:ascii="Times New Roman"/>
                        <w:spacing w:val="-18"/>
                        <w:w w:val="130"/>
                        <w:sz w:val="36"/>
                      </w:rPr>
                      <w:t>100</w:t>
                    </w:r>
                  </w:p>
                </w:txbxContent>
              </v:textbox>
              <w10:wrap type="none"/>
            </v:shape>
            <w10:wrap type="none"/>
          </v:group>
        </w:pict>
      </w:r>
      <w:r>
        <w:rPr/>
        <w:pict>
          <v:shape style="position:absolute;margin-left:31.26pt;margin-top:-4.241758pt;width:289.1pt;height:50.9pt;mso-position-horizontal-relative:page;mso-position-vertical-relative:paragraph;z-index:4120" type="#_x0000_t202" filled="false" stroked="true" strokeweight="2.04pt" strokecolor="#4f81bc">
            <v:textbox inset="0,0,0,0">
              <w:txbxContent>
                <w:p>
                  <w:pPr>
                    <w:spacing w:line="465" w:lineRule="exact" w:before="46"/>
                    <w:ind w:left="121" w:right="0" w:firstLine="0"/>
                    <w:jc w:val="left"/>
                    <w:rPr>
                      <w:sz w:val="36"/>
                    </w:rPr>
                  </w:pPr>
                  <w:r>
                    <w:rPr>
                      <w:sz w:val="36"/>
                    </w:rPr>
                    <w:t>Si el </w:t>
                  </w:r>
                  <w:r>
                    <w:rPr>
                      <w:b/>
                      <w:sz w:val="36"/>
                    </w:rPr>
                    <w:t>valor </w:t>
                  </w:r>
                  <w:r>
                    <w:rPr>
                      <w:b/>
                      <w:i/>
                      <w:sz w:val="36"/>
                    </w:rPr>
                    <w:t>P </w:t>
                  </w:r>
                  <w:r>
                    <w:rPr>
                      <w:sz w:val="36"/>
                    </w:rPr>
                    <w:t>≤ 0.05 se rechaza H</w:t>
                  </w:r>
                  <w:r>
                    <w:rPr>
                      <w:position w:val="-8"/>
                      <w:sz w:val="24"/>
                    </w:rPr>
                    <w:t>o</w:t>
                  </w:r>
                  <w:r>
                    <w:rPr>
                      <w:sz w:val="36"/>
                    </w:rPr>
                    <w:t>.</w:t>
                  </w:r>
                </w:p>
                <w:p>
                  <w:pPr>
                    <w:spacing w:line="465" w:lineRule="exact" w:before="0"/>
                    <w:ind w:left="121" w:right="0" w:firstLine="0"/>
                    <w:jc w:val="left"/>
                    <w:rPr>
                      <w:sz w:val="36"/>
                    </w:rPr>
                  </w:pPr>
                  <w:r>
                    <w:rPr>
                      <w:sz w:val="36"/>
                    </w:rPr>
                    <w:t>Si el </w:t>
                  </w:r>
                  <w:r>
                    <w:rPr>
                      <w:b/>
                      <w:sz w:val="36"/>
                    </w:rPr>
                    <w:t>valor </w:t>
                  </w:r>
                  <w:r>
                    <w:rPr>
                      <w:b/>
                      <w:i/>
                      <w:sz w:val="36"/>
                    </w:rPr>
                    <w:t>P </w:t>
                  </w:r>
                  <w:r>
                    <w:rPr>
                      <w:sz w:val="36"/>
                    </w:rPr>
                    <w:t>&gt; 0.05 No se rechaza H</w:t>
                  </w:r>
                  <w:r>
                    <w:rPr>
                      <w:position w:val="-8"/>
                      <w:sz w:val="24"/>
                    </w:rPr>
                    <w:t>o</w:t>
                  </w:r>
                  <w:r>
                    <w:rPr>
                      <w:sz w:val="36"/>
                    </w:rPr>
                    <w:t>.</w:t>
                  </w:r>
                </w:p>
              </w:txbxContent>
            </v:textbox>
            <w10:wrap type="none"/>
          </v:shape>
        </w:pict>
      </w:r>
      <w:r>
        <w:rPr>
          <w:rFonts w:ascii="Times New Roman" w:hAnsi="Times New Roman"/>
          <w:i/>
          <w:w w:val="130"/>
          <w:position w:val="-21"/>
          <w:sz w:val="36"/>
        </w:rPr>
        <w:t>z</w:t>
      </w:r>
      <w:r>
        <w:rPr>
          <w:rFonts w:ascii="Times New Roman" w:hAnsi="Times New Roman"/>
          <w:i/>
          <w:spacing w:val="-1"/>
          <w:w w:val="130"/>
          <w:position w:val="-21"/>
          <w:sz w:val="36"/>
        </w:rPr>
        <w:t> </w:t>
      </w:r>
      <w:r>
        <w:rPr>
          <w:rFonts w:ascii="Symbol" w:hAnsi="Symbol"/>
          <w:w w:val="130"/>
          <w:position w:val="-21"/>
          <w:sz w:val="36"/>
        </w:rPr>
        <w:t></w:t>
      </w:r>
      <w:r>
        <w:rPr>
          <w:rFonts w:ascii="Times New Roman" w:hAnsi="Times New Roman"/>
          <w:w w:val="130"/>
          <w:position w:val="-21"/>
          <w:sz w:val="36"/>
        </w:rPr>
        <w:tab/>
      </w:r>
      <w:r>
        <w:rPr>
          <w:rFonts w:ascii="Times New Roman" w:hAnsi="Times New Roman"/>
          <w:i/>
          <w:w w:val="130"/>
          <w:sz w:val="36"/>
        </w:rPr>
        <w:t>x</w:t>
      </w:r>
      <w:r>
        <w:rPr>
          <w:rFonts w:ascii="Times New Roman" w:hAnsi="Times New Roman"/>
          <w:i/>
          <w:spacing w:val="-51"/>
          <w:w w:val="130"/>
          <w:sz w:val="36"/>
        </w:rPr>
        <w:t> </w:t>
      </w:r>
      <w:r>
        <w:rPr>
          <w:rFonts w:ascii="Symbol" w:hAnsi="Symbol"/>
          <w:w w:val="130"/>
          <w:sz w:val="36"/>
        </w:rPr>
        <w:t></w:t>
      </w:r>
      <w:r>
        <w:rPr>
          <w:rFonts w:ascii="Times New Roman" w:hAnsi="Times New Roman"/>
          <w:spacing w:val="-50"/>
          <w:w w:val="130"/>
          <w:sz w:val="36"/>
        </w:rPr>
        <w:t> </w:t>
      </w:r>
      <w:r>
        <w:rPr>
          <w:rFonts w:ascii="Symbol" w:hAnsi="Symbol"/>
          <w:i/>
          <w:w w:val="130"/>
          <w:sz w:val="39"/>
        </w:rPr>
        <w:t></w:t>
      </w:r>
    </w:p>
    <w:p>
      <w:pPr>
        <w:pStyle w:val="BodyText"/>
        <w:tabs>
          <w:tab w:pos="712" w:val="left" w:leader="none"/>
        </w:tabs>
        <w:spacing w:before="14"/>
        <w:ind w:left="240"/>
        <w:rPr>
          <w:rFonts w:ascii="Times New Roman" w:hAnsi="Times New Roman"/>
        </w:rPr>
      </w:pPr>
      <w:r>
        <w:rPr/>
        <w:br w:type="column"/>
      </w:r>
      <w:r>
        <w:rPr>
          <w:rFonts w:ascii="Symbol" w:hAnsi="Symbol"/>
          <w:w w:val="130"/>
          <w:position w:val="-21"/>
        </w:rPr>
        <w:t></w:t>
      </w:r>
      <w:r>
        <w:rPr>
          <w:rFonts w:ascii="Times New Roman" w:hAnsi="Times New Roman"/>
          <w:w w:val="130"/>
          <w:position w:val="-21"/>
        </w:rPr>
        <w:tab/>
      </w:r>
      <w:r>
        <w:rPr>
          <w:rFonts w:ascii="Times New Roman" w:hAnsi="Times New Roman"/>
          <w:spacing w:val="-5"/>
          <w:w w:val="130"/>
        </w:rPr>
        <w:t>71.8</w:t>
      </w:r>
      <w:r>
        <w:rPr>
          <w:rFonts w:ascii="Times New Roman" w:hAnsi="Times New Roman"/>
          <w:spacing w:val="-56"/>
          <w:w w:val="130"/>
        </w:rPr>
        <w:t> </w:t>
      </w:r>
      <w:r>
        <w:rPr>
          <w:rFonts w:ascii="Symbol" w:hAnsi="Symbol"/>
          <w:w w:val="130"/>
        </w:rPr>
        <w:t></w:t>
      </w:r>
      <w:r>
        <w:rPr>
          <w:rFonts w:ascii="Times New Roman" w:hAnsi="Times New Roman"/>
          <w:spacing w:val="-49"/>
          <w:w w:val="130"/>
        </w:rPr>
        <w:t> </w:t>
      </w:r>
      <w:r>
        <w:rPr>
          <w:rFonts w:ascii="Times New Roman" w:hAnsi="Times New Roman"/>
          <w:spacing w:val="-26"/>
          <w:w w:val="130"/>
        </w:rPr>
        <w:t>70</w:t>
      </w:r>
    </w:p>
    <w:p>
      <w:pPr>
        <w:pStyle w:val="BodyText"/>
        <w:spacing w:before="237"/>
        <w:ind w:left="219"/>
        <w:rPr>
          <w:rFonts w:ascii="Times New Roman" w:hAnsi="Times New Roman"/>
        </w:rPr>
      </w:pPr>
      <w:r>
        <w:rPr/>
        <w:br w:type="column"/>
      </w:r>
      <w:r>
        <w:rPr>
          <w:rFonts w:ascii="Symbol" w:hAnsi="Symbol"/>
          <w:w w:val="130"/>
        </w:rPr>
        <w:t></w:t>
      </w:r>
      <w:r>
        <w:rPr>
          <w:rFonts w:ascii="Times New Roman" w:hAnsi="Times New Roman"/>
          <w:w w:val="130"/>
        </w:rPr>
        <w:t> 2.02</w:t>
      </w:r>
    </w:p>
    <w:p>
      <w:pPr>
        <w:spacing w:after="0"/>
        <w:rPr>
          <w:rFonts w:ascii="Times New Roman" w:hAnsi="Times New Roman"/>
        </w:rPr>
        <w:sectPr>
          <w:type w:val="continuous"/>
          <w:pgSz w:w="14400" w:h="10800" w:orient="landscape"/>
          <w:pgMar w:top="1000" w:bottom="280" w:left="0" w:right="320"/>
          <w:cols w:num="3" w:equalWidth="0">
            <w:col w:w="9580" w:space="40"/>
            <w:col w:w="2318" w:space="40"/>
            <w:col w:w="2102"/>
          </w:cols>
        </w:sectPr>
      </w:pPr>
    </w:p>
    <w:p>
      <w:pPr>
        <w:pStyle w:val="BodyText"/>
        <w:spacing w:line="432" w:lineRule="exact" w:before="13"/>
        <w:ind w:left="760"/>
      </w:pPr>
      <w:r>
        <w:rPr/>
        <w:t>Esta es el valor de z que se utilizará para calcular el </w:t>
      </w:r>
      <w:r>
        <w:rPr>
          <w:b/>
        </w:rPr>
        <w:t>valor </w:t>
      </w:r>
      <w:r>
        <w:rPr>
          <w:b/>
          <w:i/>
        </w:rPr>
        <w:t>P</w:t>
      </w:r>
      <w:r>
        <w:rPr/>
        <w:t>. Dado que es un ensayo unilateral derecho se calculará el área a la derecha de este valor.</w:t>
      </w:r>
    </w:p>
    <w:p>
      <w:pPr>
        <w:pStyle w:val="BodyText"/>
        <w:spacing w:before="8"/>
        <w:rPr>
          <w:sz w:val="31"/>
        </w:rPr>
      </w:pPr>
    </w:p>
    <w:p>
      <w:pPr>
        <w:spacing w:before="0"/>
        <w:ind w:left="5906" w:right="4330" w:firstLine="0"/>
        <w:jc w:val="center"/>
        <w:rPr>
          <w:b/>
          <w:sz w:val="36"/>
        </w:rPr>
      </w:pPr>
      <w:r>
        <w:rPr/>
        <w:pict>
          <v:group style="position:absolute;margin-left:11.64pt;margin-top:38.138664pt;width:284.05pt;height:81.6pt;mso-position-horizontal-relative:page;mso-position-vertical-relative:paragraph;z-index:-68176" coordorigin="233,763" coordsize="5681,1632">
            <v:shape style="position:absolute;left:3749;top:1586;width:667;height:809" type="#_x0000_t75" stroked="false">
              <v:imagedata r:id="rId77" o:title=""/>
            </v:shape>
            <v:shape style="position:absolute;left:3931;top:1586;width:581;height:809" type="#_x0000_t75" stroked="false">
              <v:imagedata r:id="rId78" o:title=""/>
            </v:shape>
            <v:shape style="position:absolute;left:4027;top:1586;width:1214;height:809" type="#_x0000_t75" stroked="false">
              <v:imagedata r:id="rId79" o:title=""/>
            </v:shape>
            <v:shape style="position:absolute;left:322;top:804;width:5592;height:778" type="#_x0000_t75" stroked="false">
              <v:imagedata r:id="rId80" o:title=""/>
            </v:shape>
            <v:shape style="position:absolute;left:233;top:763;width:4798;height:974" type="#_x0000_t75" stroked="false">
              <v:imagedata r:id="rId81" o:title=""/>
            </v:shape>
            <v:shape style="position:absolute;left:396;top:842;width:5443;height:629" type="#_x0000_t75" stroked="false">
              <v:imagedata r:id="rId82" o:title=""/>
            </v:shape>
            <w10:wrap type="none"/>
          </v:group>
        </w:pict>
      </w:r>
      <w:r>
        <w:rPr/>
        <w:pict>
          <v:group style="position:absolute;margin-left:621.119995pt;margin-top:79.298668pt;width:56.4pt;height:40.450pt;mso-position-horizontal-relative:page;mso-position-vertical-relative:paragraph;z-index:-68152" coordorigin="12422,1586" coordsize="1128,809">
            <v:shape style="position:absolute;left:12422;top:1586;width:670;height:809" type="#_x0000_t75" stroked="false">
              <v:imagedata r:id="rId83" o:title=""/>
            </v:shape>
            <v:shape style="position:absolute;left:12607;top:1586;width:581;height:809" type="#_x0000_t75" stroked="false">
              <v:imagedata r:id="rId78" o:title=""/>
            </v:shape>
            <v:shape style="position:absolute;left:12703;top:1586;width:847;height:809" type="#_x0000_t75" stroked="false">
              <v:imagedata r:id="rId84" o:title=""/>
            </v:shape>
            <w10:wrap type="none"/>
          </v:group>
        </w:pict>
      </w:r>
      <w:r>
        <w:rPr>
          <w:b/>
          <w:sz w:val="36"/>
        </w:rPr>
        <w:t>valor </w:t>
      </w:r>
      <w:r>
        <w:rPr>
          <w:b/>
          <w:i/>
          <w:sz w:val="36"/>
        </w:rPr>
        <w:t>P </w:t>
      </w:r>
      <w:r>
        <w:rPr>
          <w:i/>
          <w:sz w:val="36"/>
        </w:rPr>
        <w:t>= </w:t>
      </w:r>
      <w:r>
        <w:rPr>
          <w:b/>
          <w:sz w:val="36"/>
        </w:rPr>
        <w:t>0.02169</w:t>
      </w:r>
    </w:p>
    <w:p>
      <w:pPr>
        <w:pStyle w:val="BodyText"/>
        <w:spacing w:before="1"/>
        <w:rPr>
          <w:b/>
          <w:sz w:val="29"/>
        </w:rPr>
      </w:pPr>
      <w:r>
        <w:rPr/>
        <w:pict>
          <v:shape style="position:absolute;margin-left:19.799999pt;margin-top:20.126009pt;width:272.2pt;height:31.45pt;mso-position-horizontal-relative:page;mso-position-vertical-relative:paragraph;z-index:4144;mso-wrap-distance-left:0;mso-wrap-distance-right:0" type="#_x0000_t202" filled="false" stroked="true" strokeweight=".72pt" strokecolor="#7c5f9f">
            <v:textbox inset="0,0,0,0">
              <w:txbxContent>
                <w:p>
                  <w:pPr>
                    <w:spacing w:before="77"/>
                    <w:ind w:left="136" w:right="0" w:firstLine="0"/>
                    <w:jc w:val="left"/>
                    <w:rPr>
                      <w:rFonts w:ascii="Times New Roman" w:hAnsi="Times New Roman"/>
                      <w:sz w:val="40"/>
                    </w:rPr>
                  </w:pPr>
                  <w:r>
                    <w:rPr>
                      <w:rFonts w:ascii="Times New Roman" w:hAnsi="Times New Roman"/>
                      <w:color w:val="FFFFFF"/>
                      <w:sz w:val="40"/>
                    </w:rPr>
                    <w:t>5) Justificación y decisión</w:t>
                  </w:r>
                </w:p>
              </w:txbxContent>
            </v:textbox>
            <w10:wrap type="topAndBottom"/>
          </v:shape>
        </w:pict>
      </w:r>
    </w:p>
    <w:p>
      <w:pPr>
        <w:pStyle w:val="BodyText"/>
        <w:spacing w:line="432" w:lineRule="exact" w:before="191"/>
        <w:ind w:left="760" w:right="440"/>
        <w:jc w:val="both"/>
      </w:pPr>
      <w:r>
        <w:rPr/>
        <w:t>Como el </w:t>
      </w:r>
      <w:r>
        <w:rPr>
          <w:b/>
        </w:rPr>
        <w:t>valor </w:t>
      </w:r>
      <w:r>
        <w:rPr>
          <w:b/>
          <w:i/>
        </w:rPr>
        <w:t>P </w:t>
      </w:r>
      <w:r>
        <w:rPr/>
        <w:t>es </w:t>
      </w:r>
      <w:r>
        <w:rPr>
          <w:b/>
        </w:rPr>
        <w:t>0.2169 </w:t>
      </w:r>
      <w:r>
        <w:rPr/>
        <w:t>y es menor al valor del </w:t>
      </w:r>
      <w:r>
        <w:rPr>
          <w:u w:val="thick"/>
        </w:rPr>
        <w:t>nivel de significancia </w:t>
      </w:r>
      <w:r>
        <w:rPr/>
        <w:t>de </w:t>
      </w:r>
      <w:r>
        <w:rPr>
          <w:b/>
          <w:color w:val="FF0000"/>
        </w:rPr>
        <w:t>0.05 </w:t>
      </w:r>
      <w:r>
        <w:rPr/>
        <w:t>entonces se rechaza H</w:t>
      </w:r>
      <w:r>
        <w:rPr>
          <w:position w:val="-8"/>
          <w:sz w:val="24"/>
        </w:rPr>
        <w:t>0</w:t>
      </w:r>
      <w:r>
        <w:rPr/>
        <w:t>, y se concluye que la edad media de los habitantes es mayor a 70 años.</w:t>
      </w:r>
    </w:p>
    <w:p>
      <w:pPr>
        <w:pStyle w:val="BodyText"/>
        <w:rPr>
          <w:sz w:val="20"/>
        </w:rPr>
      </w:pPr>
    </w:p>
    <w:p>
      <w:pPr>
        <w:pStyle w:val="BodyText"/>
        <w:spacing w:before="2"/>
        <w:rPr>
          <w:sz w:val="21"/>
        </w:rPr>
      </w:pPr>
      <w:r>
        <w:rPr/>
        <w:pict>
          <v:group style="position:absolute;margin-left:75.120003pt;margin-top:14.892962pt;width:537.85pt;height:202.25pt;mso-position-horizontal-relative:page;mso-position-vertical-relative:paragraph;z-index:4264;mso-wrap-distance-left:0;mso-wrap-distance-right:0" coordorigin="1502,298" coordsize="10757,4045">
            <v:shape style="position:absolute;left:2858;top:325;width:4862;height:4018" type="#_x0000_t75" stroked="false">
              <v:imagedata r:id="rId56" o:title=""/>
            </v:shape>
            <v:shape style="position:absolute;left:2252;top:895;width:4356;height:181" coordorigin="2252,895" coordsize="4356,181" path="m2408,895l2252,986,2399,1071,2407,1076,2419,1074,2429,1056,2426,1045,2355,1004,2288,1004,2288,968,2355,968,2426,926,2429,915,2419,898,2408,895xm2355,968l2324,986,2355,1004,6608,1007,6608,971,2355,968xm2288,968l2288,1004,2355,1004,2350,1001,2297,1001,2297,970,2351,970,2355,968,2288,968xm2297,970l2297,1001,2324,986,2297,970xm2324,986l2297,1001,2350,1001,2324,986xm2351,970l2297,970,2324,986,2351,970xm2355,968l2288,968,2355,968,2355,968xe" filled="true" fillcolor="#497dba" stroked="false">
              <v:path arrowok="t"/>
              <v:fill type="solid"/>
            </v:shape>
            <v:shape style="position:absolute;left:6608;top:1677;width:2128;height:212" coordorigin="6608,1677" coordsize="2128,212" path="m8555,1677l8541,1681,8528,1702,8531,1716,8606,1760,8691,1760,8691,1806,8606,1806,8531,1849,8528,1863,8534,1874,8540,1885,8554,1889,8565,1882,8697,1806,8691,1806,8697,1806,8736,1783,8555,1677xm8645,1783l8606,1806,8691,1806,8691,1803,8679,1803,8645,1783xm6608,1757l6608,1803,8606,1806,8645,1783,8606,1760,6608,1757xm8679,1763l8645,1783,8679,1803,8679,1763xm8691,1763l8679,1763,8679,1803,8691,1803,8691,1763xm8606,1760l8645,1783,8679,1763,8691,1763,8691,1760,8606,1760xe" filled="true" fillcolor="#497dba" stroked="false">
              <v:path arrowok="t"/>
              <v:fill type="solid"/>
            </v:shape>
            <v:line style="position:absolute" from="6608,326" to="6608,4027" stroked="true" strokeweight="2.76pt" strokecolor="#497dba"/>
            <v:shape style="position:absolute;left:1502;top:649;width:890;height:895" type="#_x0000_t75" stroked="false">
              <v:imagedata r:id="rId85" o:title=""/>
            </v:shape>
            <v:shape style="position:absolute;left:8760;top:1414;width:890;height:895" type="#_x0000_t75" stroked="false">
              <v:imagedata r:id="rId86" o:title=""/>
            </v:shape>
            <v:shape style="position:absolute;left:6860;top:3564;width:1318;height:212" coordorigin="6860,3564" coordsize="1318,212" path="m8138,3645l8132,3645,8133,3690,8048,3692,7985,3730,7974,3736,7971,3750,7977,3761,7984,3772,7998,3775,8008,3769,8177,3667,8138,3645xm8048,3646l6860,3664,6861,3710,8048,3692,8087,3668,8048,3646xm8087,3668l8048,3692,8133,3690,8133,3687,8121,3687,8087,3668xm8120,3648l8087,3668,8121,3687,8120,3648xm8132,3648l8120,3648,8121,3687,8133,3687,8132,3648xm8132,3645l8048,3646,8087,3668,8120,3648,8132,3648,8132,3645xm7994,3564l7980,3567,7968,3589,7972,3603,8048,3646,8132,3645,8138,3645,7994,3564xe" filled="true" fillcolor="#497dba" stroked="false">
              <v:path arrowok="t"/>
              <v:fill type="solid"/>
            </v:shape>
            <v:shape style="position:absolute;left:8078;top:3305;width:1666;height:895" type="#_x0000_t75" stroked="false">
              <v:imagedata r:id="rId87" o:title=""/>
            </v:shape>
            <v:shape style="position:absolute;left:9326;top:2290;width:2933;height:893" type="#_x0000_t75" stroked="false">
              <v:imagedata r:id="rId88" o:title=""/>
            </v:shape>
            <v:shape style="position:absolute;left:6852;top:2616;width:2617;height:1071" coordorigin="6852,2616" coordsize="2617,1071" path="m9340,2675l6852,3645,6869,3687,9356,2717,9384,2682,9340,2675xm9438,2644l9418,2644,9435,2687,9356,2717,9310,2775,9302,2785,9304,2799,9324,2815,9338,2813,9469,2649,9438,2644xm9384,2682l9356,2717,9431,2688,9423,2688,9384,2682xm9409,2651l9384,2682,9423,2688,9409,2651xm9421,2651l9409,2651,9423,2688,9431,2688,9435,2687,9421,2651xm9418,2644l9340,2675,9384,2682,9409,2651,9421,2651,9418,2644xm9261,2616l9249,2625,9248,2637,9246,2650,9254,2661,9340,2675,9418,2644,9438,2644,9261,2616xe" filled="true" fillcolor="#497dba" stroked="false">
              <v:path arrowok="t"/>
              <v:fill type="solid"/>
            </v:shape>
            <v:shape style="position:absolute;left:1788;top:860;width:358;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o</w:t>
                    </w:r>
                  </w:p>
                </w:txbxContent>
              </v:textbox>
              <w10:wrap type="none"/>
            </v:shape>
            <v:shape style="position:absolute;left:9047;top:1626;width:350;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9613;top:2490;width:2304;height:361" type="#_x0000_t202" filled="false" stroked="false">
              <v:textbox inset="0,0,0,0">
                <w:txbxContent>
                  <w:p>
                    <w:pPr>
                      <w:spacing w:line="360" w:lineRule="exact" w:before="0"/>
                      <w:ind w:left="0" w:right="-19" w:firstLine="0"/>
                      <w:jc w:val="left"/>
                      <w:rPr>
                        <w:rFonts w:ascii="Times New Roman"/>
                        <w:i/>
                        <w:sz w:val="36"/>
                      </w:rPr>
                    </w:pPr>
                    <w:r>
                      <w:rPr>
                        <w:rFonts w:ascii="Times New Roman"/>
                        <w:i/>
                        <w:color w:val="FF0000"/>
                        <w:sz w:val="36"/>
                      </w:rPr>
                      <w:t>valor P=0.0216</w:t>
                    </w:r>
                  </w:p>
                </w:txbxContent>
              </v:textbox>
              <w10:wrap type="none"/>
            </v:shape>
            <v:shape style="position:absolute;left:8366;top:3508;width:106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α=0.05</w:t>
                    </w:r>
                  </w:p>
                </w:txbxContent>
              </v:textbox>
              <w10:wrap type="none"/>
            </v:shape>
            <w10:wrap type="topAndBottom"/>
          </v:group>
        </w:pict>
      </w:r>
    </w:p>
    <w:p>
      <w:pPr>
        <w:pStyle w:val="BodyText"/>
        <w:spacing w:line="426" w:lineRule="exact"/>
        <w:ind w:left="4257" w:right="4720"/>
        <w:jc w:val="center"/>
      </w:pPr>
      <w:r>
        <w:rPr/>
        <w:t>z = 1.645</w:t>
      </w:r>
    </w:p>
    <w:p>
      <w:pPr>
        <w:spacing w:after="0" w:line="426" w:lineRule="exact"/>
        <w:jc w:val="center"/>
        <w:sectPr>
          <w:pgSz w:w="14400" w:h="10800" w:orient="landscape"/>
          <w:pgMar w:top="460" w:bottom="280" w:left="120" w:right="660"/>
        </w:sectPr>
      </w:pPr>
    </w:p>
    <w:p>
      <w:pPr>
        <w:pStyle w:val="Heading3"/>
      </w:pPr>
      <w:r>
        <w:rPr>
          <w:color w:val="FFFFFF"/>
        </w:rPr>
        <w:t>Ejemplo</w:t>
      </w:r>
    </w:p>
    <w:p>
      <w:pPr>
        <w:spacing w:before="177"/>
        <w:ind w:left="369" w:right="-13" w:firstLine="0"/>
        <w:jc w:val="left"/>
        <w:rPr>
          <w:sz w:val="48"/>
        </w:rPr>
      </w:pPr>
      <w:r>
        <w:rPr>
          <w:color w:val="FFFFFF"/>
          <w:sz w:val="48"/>
        </w:rPr>
        <w:t>Solución</w:t>
      </w:r>
    </w:p>
    <w:p>
      <w:pPr>
        <w:pStyle w:val="Heading6"/>
        <w:spacing w:before="360"/>
        <w:ind w:left="144" w:right="-13"/>
      </w:pPr>
      <w:r>
        <w:rPr/>
        <w:pict>
          <v:shape style="position:absolute;margin-left:0pt;margin-top:53.06189pt;width:123.75pt;height:152.8pt;mso-position-horizontal-relative:page;mso-position-vertical-relative:paragraph;z-index:4552" type="#_x0000_t202" filled="false" stroked="true" strokeweight=".72pt" strokecolor="#000000">
            <v:textbox inset="0,0,0,0">
              <w:txbxContent>
                <w:p>
                  <w:pPr>
                    <w:spacing w:line="480" w:lineRule="exact" w:before="68"/>
                    <w:ind w:left="136" w:right="1204" w:firstLine="0"/>
                    <w:jc w:val="left"/>
                    <w:rPr>
                      <w:rFonts w:ascii="Times New Roman"/>
                      <w:i/>
                      <w:sz w:val="40"/>
                    </w:rPr>
                  </w:pPr>
                  <w:r>
                    <w:rPr>
                      <w:rFonts w:ascii="Times New Roman"/>
                      <w:i/>
                      <w:sz w:val="40"/>
                    </w:rPr>
                    <w:t>x</w:t>
                  </w:r>
                  <w:r>
                    <w:rPr>
                      <w:rFonts w:ascii="Times New Roman"/>
                      <w:i/>
                      <w:position w:val="-9"/>
                      <w:sz w:val="26"/>
                    </w:rPr>
                    <w:t>1</w:t>
                  </w:r>
                  <w:r>
                    <w:rPr>
                      <w:rFonts w:ascii="Times New Roman"/>
                      <w:i/>
                      <w:sz w:val="40"/>
                    </w:rPr>
                    <w:t>= </w:t>
                  </w:r>
                  <w:r>
                    <w:rPr>
                      <w:rFonts w:ascii="Times New Roman"/>
                      <w:i/>
                      <w:sz w:val="40"/>
                    </w:rPr>
                    <w:t>x</w:t>
                  </w:r>
                  <w:r>
                    <w:rPr>
                      <w:rFonts w:ascii="Times New Roman"/>
                      <w:i/>
                      <w:position w:val="-9"/>
                      <w:sz w:val="26"/>
                    </w:rPr>
                    <w:t>2</w:t>
                  </w:r>
                  <w:r>
                    <w:rPr>
                      <w:rFonts w:ascii="Times New Roman"/>
                      <w:i/>
                      <w:sz w:val="40"/>
                    </w:rPr>
                    <w:t>=</w:t>
                  </w:r>
                </w:p>
                <w:p>
                  <w:pPr>
                    <w:spacing w:line="213" w:lineRule="auto" w:before="51"/>
                    <w:ind w:left="136" w:right="0" w:firstLine="0"/>
                    <w:jc w:val="left"/>
                    <w:rPr>
                      <w:rFonts w:ascii="Times New Roman" w:hAnsi="Times New Roman"/>
                      <w:i/>
                      <w:sz w:val="40"/>
                    </w:rPr>
                  </w:pPr>
                  <w:r>
                    <w:rPr>
                      <w:rFonts w:ascii="Times New Roman" w:hAnsi="Times New Roman"/>
                      <w:i/>
                      <w:sz w:val="40"/>
                    </w:rPr>
                    <w:t>σ</w:t>
                  </w:r>
                  <w:r>
                    <w:rPr>
                      <w:rFonts w:ascii="Times New Roman" w:hAnsi="Times New Roman"/>
                      <w:i/>
                      <w:position w:val="-9"/>
                      <w:sz w:val="26"/>
                    </w:rPr>
                    <w:t>1</w:t>
                  </w:r>
                  <w:r>
                    <w:rPr>
                      <w:rFonts w:ascii="Times New Roman" w:hAnsi="Times New Roman"/>
                      <w:i/>
                      <w:sz w:val="40"/>
                    </w:rPr>
                    <w:t>=0.02 </w:t>
                  </w:r>
                  <w:r>
                    <w:rPr>
                      <w:rFonts w:ascii="Times New Roman" w:hAnsi="Times New Roman"/>
                      <w:i/>
                      <w:sz w:val="40"/>
                    </w:rPr>
                    <w:t>σ</w:t>
                  </w:r>
                  <w:r>
                    <w:rPr>
                      <w:rFonts w:ascii="Times New Roman" w:hAnsi="Times New Roman"/>
                      <w:i/>
                      <w:position w:val="-9"/>
                      <w:sz w:val="26"/>
                    </w:rPr>
                    <w:t>2</w:t>
                  </w:r>
                  <w:r>
                    <w:rPr>
                      <w:rFonts w:ascii="Times New Roman" w:hAnsi="Times New Roman"/>
                      <w:i/>
                      <w:sz w:val="40"/>
                    </w:rPr>
                    <w:t>=0.025 α=0.05</w:t>
                  </w:r>
                </w:p>
                <w:p>
                  <w:pPr>
                    <w:spacing w:before="29"/>
                    <w:ind w:left="136" w:right="0" w:firstLine="0"/>
                    <w:jc w:val="left"/>
                    <w:rPr>
                      <w:rFonts w:ascii="Times New Roman"/>
                      <w:i/>
                      <w:sz w:val="40"/>
                    </w:rPr>
                  </w:pPr>
                  <w:r>
                    <w:rPr>
                      <w:rFonts w:ascii="Times New Roman"/>
                      <w:i/>
                      <w:sz w:val="40"/>
                    </w:rPr>
                    <w:t>n</w:t>
                  </w:r>
                  <w:r>
                    <w:rPr>
                      <w:rFonts w:ascii="Times New Roman"/>
                      <w:i/>
                      <w:position w:val="-9"/>
                      <w:sz w:val="26"/>
                    </w:rPr>
                    <w:t>1</w:t>
                  </w:r>
                  <w:r>
                    <w:rPr>
                      <w:rFonts w:ascii="Times New Roman"/>
                      <w:i/>
                      <w:sz w:val="40"/>
                    </w:rPr>
                    <w:t>=n</w:t>
                  </w:r>
                  <w:r>
                    <w:rPr>
                      <w:rFonts w:ascii="Times New Roman"/>
                      <w:i/>
                      <w:position w:val="-9"/>
                      <w:sz w:val="26"/>
                    </w:rPr>
                    <w:t>2</w:t>
                  </w:r>
                  <w:r>
                    <w:rPr>
                      <w:rFonts w:ascii="Times New Roman"/>
                      <w:i/>
                      <w:sz w:val="40"/>
                    </w:rPr>
                    <w:t>=10</w:t>
                  </w:r>
                </w:p>
              </w:txbxContent>
            </v:textbox>
            <w10:wrap type="none"/>
          </v:shape>
        </w:pict>
      </w:r>
      <w:r>
        <w:rPr>
          <w:color w:val="FFFFFF"/>
        </w:rPr>
        <w:t>1) Datos</w:t>
      </w:r>
    </w:p>
    <w:p>
      <w:pPr>
        <w:pStyle w:val="BodyText"/>
        <w:rPr>
          <w:rFonts w:ascii="Times New Roman"/>
          <w:sz w:val="40"/>
        </w:rPr>
      </w:pPr>
    </w:p>
    <w:p>
      <w:pPr>
        <w:pStyle w:val="BodyText"/>
        <w:rPr>
          <w:rFonts w:ascii="Times New Roman"/>
          <w:sz w:val="40"/>
        </w:rPr>
      </w:pPr>
    </w:p>
    <w:p>
      <w:pPr>
        <w:pStyle w:val="BodyText"/>
        <w:rPr>
          <w:rFonts w:ascii="Times New Roman"/>
          <w:sz w:val="40"/>
        </w:rPr>
      </w:pPr>
    </w:p>
    <w:p>
      <w:pPr>
        <w:pStyle w:val="BodyText"/>
        <w:rPr>
          <w:rFonts w:ascii="Times New Roman"/>
          <w:sz w:val="40"/>
        </w:rPr>
      </w:pPr>
    </w:p>
    <w:p>
      <w:pPr>
        <w:pStyle w:val="BodyText"/>
        <w:rPr>
          <w:rFonts w:ascii="Times New Roman"/>
          <w:sz w:val="40"/>
        </w:rPr>
      </w:pPr>
    </w:p>
    <w:p>
      <w:pPr>
        <w:pStyle w:val="BodyText"/>
        <w:rPr>
          <w:rFonts w:ascii="Times New Roman"/>
          <w:sz w:val="40"/>
        </w:rPr>
      </w:pPr>
    </w:p>
    <w:p>
      <w:pPr>
        <w:pStyle w:val="BodyText"/>
        <w:rPr>
          <w:rFonts w:ascii="Times New Roman"/>
          <w:sz w:val="40"/>
        </w:rPr>
      </w:pPr>
    </w:p>
    <w:p>
      <w:pPr>
        <w:pStyle w:val="BodyText"/>
        <w:rPr>
          <w:rFonts w:ascii="Times New Roman"/>
          <w:sz w:val="40"/>
        </w:rPr>
      </w:pPr>
    </w:p>
    <w:p>
      <w:pPr>
        <w:pStyle w:val="BodyText"/>
        <w:rPr>
          <w:rFonts w:ascii="Times New Roman"/>
          <w:sz w:val="40"/>
        </w:rPr>
      </w:pPr>
    </w:p>
    <w:p>
      <w:pPr>
        <w:pStyle w:val="BodyText"/>
        <w:spacing w:before="4"/>
        <w:rPr>
          <w:rFonts w:ascii="Times New Roman"/>
          <w:sz w:val="48"/>
        </w:rPr>
      </w:pPr>
    </w:p>
    <w:p>
      <w:pPr>
        <w:spacing w:line="276" w:lineRule="auto" w:before="1"/>
        <w:ind w:left="1044" w:right="-13" w:firstLine="0"/>
        <w:jc w:val="left"/>
        <w:rPr>
          <w:b/>
          <w:sz w:val="36"/>
        </w:rPr>
      </w:pPr>
      <w:r>
        <w:rPr/>
        <w:pict>
          <v:shape style="position:absolute;margin-left:0pt;margin-top:-37.071323pt;width:235.35pt;height:31.6pt;mso-position-horizontal-relative:page;mso-position-vertical-relative:paragraph;z-index:-67888" type="#_x0000_t202" filled="false" stroked="true" strokeweight=".72pt" strokecolor="#7c5f9f">
            <v:textbox inset="0,0,0,0">
              <w:txbxContent>
                <w:p>
                  <w:pPr>
                    <w:spacing w:before="79"/>
                    <w:ind w:left="136" w:right="0" w:firstLine="0"/>
                    <w:jc w:val="left"/>
                    <w:rPr>
                      <w:rFonts w:ascii="Times New Roman" w:hAnsi="Times New Roman"/>
                      <w:sz w:val="40"/>
                    </w:rPr>
                  </w:pPr>
                  <w:r>
                    <w:rPr>
                      <w:rFonts w:ascii="Times New Roman" w:hAnsi="Times New Roman"/>
                      <w:color w:val="FFFFFF"/>
                      <w:sz w:val="40"/>
                    </w:rPr>
                    <w:t>2) Ensayo de hipótesis</w:t>
                  </w:r>
                </w:p>
              </w:txbxContent>
            </v:textbox>
            <w10:wrap type="none"/>
          </v:shape>
        </w:pict>
      </w:r>
      <w:r>
        <w:rPr/>
        <w:pict>
          <v:shape style="position:absolute;margin-left:0pt;margin-top:67.808678pt;width:223.95pt;height:31.6pt;mso-position-horizontal-relative:page;mso-position-vertical-relative:paragraph;z-index:-67864" type="#_x0000_t202" filled="false" stroked="true" strokeweight=".72pt" strokecolor="#7c5f9f">
            <v:textbox inset="0,0,0,0">
              <w:txbxContent>
                <w:p>
                  <w:pPr>
                    <w:spacing w:before="80"/>
                    <w:ind w:left="136" w:right="0" w:firstLine="0"/>
                    <w:jc w:val="left"/>
                    <w:rPr>
                      <w:rFonts w:ascii="Times New Roman" w:hAnsi="Times New Roman"/>
                      <w:sz w:val="40"/>
                    </w:rPr>
                  </w:pPr>
                  <w:r>
                    <w:rPr>
                      <w:rFonts w:ascii="Times New Roman" w:hAnsi="Times New Roman"/>
                      <w:color w:val="FFFFFF"/>
                      <w:sz w:val="40"/>
                    </w:rPr>
                    <w:t>3) Regla de decisión</w:t>
                  </w:r>
                </w:p>
              </w:txbxContent>
            </v:textbox>
            <w10:wrap type="none"/>
          </v:shape>
        </w:pict>
      </w:r>
      <w:r>
        <w:rPr>
          <w:b/>
          <w:color w:val="FFFFFF"/>
          <w:sz w:val="36"/>
        </w:rPr>
        <w:t>H</w:t>
      </w:r>
      <w:r>
        <w:rPr>
          <w:b/>
          <w:color w:val="FFFFFF"/>
          <w:position w:val="-8"/>
          <w:sz w:val="24"/>
        </w:rPr>
        <w:t>o</w:t>
      </w:r>
      <w:r>
        <w:rPr>
          <w:b/>
          <w:color w:val="FFFFFF"/>
          <w:sz w:val="36"/>
        </w:rPr>
        <w:t>; μ</w:t>
      </w:r>
      <w:r>
        <w:rPr>
          <w:b/>
          <w:color w:val="FFFFFF"/>
          <w:position w:val="-8"/>
          <w:sz w:val="24"/>
        </w:rPr>
        <w:t>1</w:t>
      </w:r>
      <w:r>
        <w:rPr>
          <w:b/>
          <w:color w:val="FFFFFF"/>
          <w:sz w:val="36"/>
        </w:rPr>
        <w:t>-μ</w:t>
      </w:r>
      <w:r>
        <w:rPr>
          <w:b/>
          <w:color w:val="FFFFFF"/>
          <w:position w:val="-8"/>
          <w:sz w:val="24"/>
        </w:rPr>
        <w:t>2 </w:t>
      </w:r>
      <w:r>
        <w:rPr>
          <w:b/>
          <w:color w:val="FFFFFF"/>
          <w:sz w:val="36"/>
        </w:rPr>
        <w:t>= 0 H</w:t>
      </w:r>
      <w:r>
        <w:rPr>
          <w:b/>
          <w:color w:val="FFFFFF"/>
          <w:position w:val="-8"/>
          <w:sz w:val="24"/>
        </w:rPr>
        <w:t>1</w:t>
      </w:r>
      <w:r>
        <w:rPr>
          <w:b/>
          <w:color w:val="FFFFFF"/>
          <w:sz w:val="36"/>
        </w:rPr>
        <w:t>; μ</w:t>
      </w:r>
      <w:r>
        <w:rPr>
          <w:b/>
          <w:color w:val="FFFFFF"/>
          <w:position w:val="-8"/>
          <w:sz w:val="24"/>
        </w:rPr>
        <w:t>1</w:t>
      </w:r>
      <w:r>
        <w:rPr>
          <w:b/>
          <w:color w:val="FFFFFF"/>
          <w:sz w:val="36"/>
        </w:rPr>
        <w:t>- μ </w:t>
      </w:r>
      <w:r>
        <w:rPr>
          <w:b/>
          <w:color w:val="FFFFFF"/>
          <w:position w:val="-8"/>
          <w:sz w:val="24"/>
        </w:rPr>
        <w:t>2  </w:t>
      </w:r>
      <w:r>
        <w:rPr>
          <w:b/>
          <w:color w:val="FFFFFF"/>
          <w:sz w:val="36"/>
        </w:rPr>
        <w:t>≠</w:t>
      </w:r>
      <w:r>
        <w:rPr>
          <w:b/>
          <w:color w:val="FFFFFF"/>
          <w:spacing w:val="-26"/>
          <w:sz w:val="36"/>
        </w:rPr>
        <w:t> </w:t>
      </w:r>
      <w:r>
        <w:rPr>
          <w:b/>
          <w:color w:val="FFFFFF"/>
          <w:sz w:val="36"/>
        </w:rPr>
        <w:t>0</w:t>
      </w:r>
    </w:p>
    <w:p>
      <w:pPr>
        <w:pStyle w:val="BodyText"/>
        <w:spacing w:line="235" w:lineRule="auto" w:before="72"/>
        <w:ind w:left="143" w:right="99"/>
        <w:jc w:val="both"/>
      </w:pPr>
      <w:r>
        <w:rPr/>
        <w:br w:type="column"/>
      </w:r>
      <w:r>
        <w:rPr/>
        <w:t>Calcular el </w:t>
      </w:r>
      <w:r>
        <w:rPr>
          <w:b/>
        </w:rPr>
        <w:t>valor P </w:t>
      </w:r>
      <w:r>
        <w:rPr/>
        <w:t>para el ejemplo donde se tiene dos máquinas y se quiere ver si tienen la misma cantidad promedio de llenado en las botellas de plástico.</w:t>
      </w:r>
    </w:p>
    <w:p>
      <w:pPr>
        <w:spacing w:line="290" w:lineRule="exact" w:before="52"/>
        <w:ind w:left="1635" w:right="0" w:firstLine="0"/>
        <w:jc w:val="both"/>
        <w:rPr>
          <w:sz w:val="24"/>
        </w:rPr>
      </w:pPr>
      <w:r>
        <w:rPr>
          <w:sz w:val="24"/>
        </w:rPr>
        <w:t>Se utilizan dos máquinas para llenar botellas de plástico con un volumen neto de</w:t>
      </w:r>
    </w:p>
    <w:p>
      <w:pPr>
        <w:spacing w:line="225" w:lineRule="auto" w:before="11"/>
        <w:ind w:left="1635" w:right="1224" w:firstLine="0"/>
        <w:jc w:val="both"/>
        <w:rPr>
          <w:sz w:val="24"/>
        </w:rPr>
      </w:pPr>
      <w:r>
        <w:rPr>
          <w:sz w:val="24"/>
        </w:rPr>
        <w:t>16.0 onzas. Las distribuciones de los volúmenes de llenado pueden suponerse normales, con desviaciones estándar σ</w:t>
      </w:r>
      <w:r>
        <w:rPr>
          <w:position w:val="-5"/>
          <w:sz w:val="16"/>
        </w:rPr>
        <w:t>1</w:t>
      </w:r>
      <w:r>
        <w:rPr>
          <w:sz w:val="24"/>
        </w:rPr>
        <w:t>= 0.020 y σ</w:t>
      </w:r>
      <w:r>
        <w:rPr>
          <w:position w:val="-5"/>
          <w:sz w:val="16"/>
        </w:rPr>
        <w:t>2 </w:t>
      </w:r>
      <w:r>
        <w:rPr>
          <w:sz w:val="24"/>
        </w:rPr>
        <w:t>= 0.025 onzas. Un miembro del grupo de ingeniería de calidad sospecha que el volumen neto de llenado de ambas máquinas es el mismo, sin importar si éste es o no de 16 onzas. De cada</w:t>
      </w:r>
    </w:p>
    <w:p>
      <w:pPr>
        <w:spacing w:line="235" w:lineRule="auto" w:before="3"/>
        <w:ind w:left="1635" w:right="1224" w:firstLine="0"/>
        <w:jc w:val="both"/>
        <w:rPr>
          <w:sz w:val="24"/>
        </w:rPr>
      </w:pPr>
      <w:r>
        <w:rPr/>
        <w:drawing>
          <wp:anchor distT="0" distB="0" distL="0" distR="0" allowOverlap="1" layoutInCell="1" locked="0" behindDoc="0" simplePos="0" relativeHeight="4384">
            <wp:simplePos x="0" y="0"/>
            <wp:positionH relativeFrom="page">
              <wp:posOffset>3214116</wp:posOffset>
            </wp:positionH>
            <wp:positionV relativeFrom="paragraph">
              <wp:posOffset>397348</wp:posOffset>
            </wp:positionV>
            <wp:extent cx="5091683" cy="934212"/>
            <wp:effectExtent l="0" t="0" r="0" b="0"/>
            <wp:wrapNone/>
            <wp:docPr id="9" name="image85.png" descr=""/>
            <wp:cNvGraphicFramePr>
              <a:graphicFrameLocks noChangeAspect="1"/>
            </wp:cNvGraphicFramePr>
            <a:graphic>
              <a:graphicData uri="http://schemas.openxmlformats.org/drawingml/2006/picture">
                <pic:pic>
                  <pic:nvPicPr>
                    <pic:cNvPr id="10" name="image85.png"/>
                    <pic:cNvPicPr/>
                  </pic:nvPicPr>
                  <pic:blipFill>
                    <a:blip r:embed="rId89" cstate="print"/>
                    <a:stretch>
                      <a:fillRect/>
                    </a:stretch>
                  </pic:blipFill>
                  <pic:spPr>
                    <a:xfrm>
                      <a:off x="0" y="0"/>
                      <a:ext cx="5091683" cy="934212"/>
                    </a:xfrm>
                    <a:prstGeom prst="rect">
                      <a:avLst/>
                    </a:prstGeom>
                  </pic:spPr>
                </pic:pic>
              </a:graphicData>
            </a:graphic>
          </wp:anchor>
        </w:drawing>
      </w:r>
      <w:r>
        <w:rPr>
          <w:sz w:val="24"/>
        </w:rPr>
        <w:t>máquina se toma una muestra aleatoria de 10 botellas. ¿Se encuentra el ingeniero en lo correcto? Utilice α = 0.05</w:t>
      </w:r>
    </w:p>
    <w:p>
      <w:pPr>
        <w:spacing w:after="0" w:line="235" w:lineRule="auto"/>
        <w:jc w:val="both"/>
        <w:rPr>
          <w:sz w:val="24"/>
        </w:rPr>
        <w:sectPr>
          <w:pgSz w:w="14400" w:h="10800" w:orient="landscape"/>
          <w:pgMar w:top="0" w:bottom="280" w:left="0" w:right="40"/>
          <w:cols w:num="2" w:equalWidth="0">
            <w:col w:w="3029" w:space="543"/>
            <w:col w:w="10788"/>
          </w:cols>
        </w:sectPr>
      </w:pPr>
    </w:p>
    <w:p>
      <w:pPr>
        <w:pStyle w:val="BodyText"/>
        <w:rPr>
          <w:sz w:val="20"/>
        </w:rPr>
      </w:pPr>
      <w:r>
        <w:rPr/>
        <w:pict>
          <v:group style="position:absolute;margin-left:0pt;margin-top:-.84pt;width:320.350pt;height:508.9pt;mso-position-horizontal-relative:page;mso-position-vertical-relative:page;z-index:-68104" coordorigin="0,-17" coordsize="6407,10178">
            <v:shape style="position:absolute;left:12;top:0;width:2302;height:1042" type="#_x0000_t75" stroked="false">
              <v:imagedata r:id="rId63" o:title=""/>
            </v:shape>
            <v:line style="position:absolute" from="3572,1" to="3572,6082" stroked="true" strokeweight="1.8pt" strokecolor="#497dba"/>
            <v:shape style="position:absolute;left:0;top:6149;width:4781;height:780" type="#_x0000_t75" stroked="false">
              <v:imagedata r:id="rId64" o:title=""/>
            </v:shape>
            <v:shape style="position:absolute;left:0;top:6108;width:4063;height:974" type="#_x0000_t75" stroked="false">
              <v:imagedata r:id="rId65" o:title=""/>
            </v:shape>
            <v:shape style="position:absolute;left:0;top:6187;width:4706;height:631" type="#_x0000_t75" stroked="false">
              <v:imagedata r:id="rId66" o:title=""/>
            </v:shape>
            <v:shape style="position:absolute;left:0;top:1606;width:2508;height:979" type="#_x0000_t75" stroked="false">
              <v:imagedata r:id="rId67" o:title=""/>
            </v:shape>
            <v:shape style="position:absolute;left:12;top:658;width:2369;height:1145" type="#_x0000_t75" stroked="false">
              <v:imagedata r:id="rId71" o:title=""/>
            </v:shape>
            <v:shape style="position:absolute;left:0;top:8246;width:4553;height:780" type="#_x0000_t75" stroked="false">
              <v:imagedata r:id="rId74" o:title=""/>
            </v:shape>
            <v:shape style="position:absolute;left:0;top:8206;width:3730;height:974" type="#_x0000_t75" stroked="false">
              <v:imagedata r:id="rId75" o:title=""/>
            </v:shape>
            <v:shape style="position:absolute;left:0;top:8285;width:4478;height:631" type="#_x0000_t75" stroked="false">
              <v:imagedata r:id="rId76" o:title=""/>
            </v:shape>
            <v:rect style="position:absolute;left:625;top:9143;width:5782;height:1018" filled="true" fillcolor="#ffffff" stroked="false">
              <v:fill type="solid"/>
            </v:rect>
            <v:shape style="position:absolute;left:758;top:7354;width:2798;height:895" type="#_x0000_t75" stroked="false">
              <v:imagedata r:id="rId90" o:title=""/>
            </v:shape>
            <v:shape style="position:absolute;left:758;top:6792;width:2798;height:893" type="#_x0000_t75" stroked="false">
              <v:imagedata r:id="rId91" o:title=""/>
            </v:shape>
            <v:shape style="position:absolute;left:0;top:2431;width:2549;height:3204" type="#_x0000_t75" stroked="false">
              <v:imagedata r:id="rId92" o:title=""/>
            </v:shape>
            <v:shape style="position:absolute;left:0;top:2390;width:2064;height:3374" type="#_x0000_t75" stroked="false">
              <v:imagedata r:id="rId93" o:title=""/>
            </v:shape>
            <v:shape style="position:absolute;left:0;top:2474;width:2474;height:3055" type="#_x0000_t75" stroked="false">
              <v:imagedata r:id="rId94" o:title=""/>
            </v:shape>
            <w10:wrap type="none"/>
          </v:group>
        </w:pict>
      </w:r>
      <w:r>
        <w:rPr/>
        <w:pict>
          <v:group style="position:absolute;margin-left:369.839996pt;margin-top:291.220001pt;width:325.6pt;height:226.35pt;mso-position-horizontal-relative:page;mso-position-vertical-relative:page;z-index:4528" coordorigin="7397,5824" coordsize="6512,4527">
            <v:shape style="position:absolute;left:7865;top:5935;width:5232;height:4416" type="#_x0000_t75" stroked="false">
              <v:imagedata r:id="rId95" o:title=""/>
            </v:shape>
            <v:shape style="position:absolute;left:9282;top:6487;width:2646;height:184" coordorigin="9282,6487" coordsize="2646,184" path="m11773,6490l11762,6493,11752,6510,11754,6521,11825,6562,11892,6562,11892,6598,11825,6598,11754,6640,11751,6651,11761,6668,11772,6671,11897,6598,11892,6598,11897,6598,11928,6580,11781,6495,11773,6490xm9437,6487l9282,6577,9437,6668,9448,6665,9453,6656,9458,6648,9455,6637,9384,6595,9318,6595,9318,6559,9384,6559,9455,6518,9458,6507,9448,6490,9437,6487xm11856,6580l11825,6598,11892,6598,11892,6596,11883,6596,11856,6580xm9384,6559l9353,6577,9384,6595,11825,6598,11856,6580,11825,6562,9384,6559xm11883,6565l11856,6580,11883,6596,11883,6565xm11892,6565l11883,6565,11883,6596,11892,6596,11892,6565xm9318,6559l9318,6595,9384,6595,9380,6593,9327,6593,9327,6562,9380,6562,9384,6559,9318,6559xm9327,6562l9327,6593,9353,6577,9327,6562xm9353,6577l9327,6593,9380,6593,9353,6577xm11825,6562l11856,6580,11883,6565,11892,6565,11892,6562,11825,6562xm9380,6562l9327,6562,9353,6577,9380,6562xm9384,6559l9318,6559,9384,6559,9384,6559xe" filled="true" fillcolor="#497dba" stroked="false">
              <v:path arrowok="t"/>
              <v:fill type="solid"/>
            </v:shape>
            <v:shape style="position:absolute;left:10121;top:7087;width:842;height:1313" type="#_x0000_t75" stroked="false">
              <v:imagedata r:id="rId96" o:title=""/>
            </v:shape>
            <v:line style="position:absolute" from="11898,5852" to="11898,9919" stroked="true" strokeweight="2.76pt" strokecolor="#497dba"/>
            <v:shape style="position:absolute;left:11898;top:7633;width:1199;height:212" coordorigin="11898,7633" coordsize="1199,212" path="m12967,7762l12892,7806,12889,7819,12895,7830,12901,7841,12915,7845,12926,7839,13058,7762,12967,7762xm13007,7739l12967,7762,13052,7762,13052,7759,13040,7759,13007,7739xm12916,7633l12902,7637,12889,7659,12893,7673,12968,7717,13052,7717,13052,7762,13058,7762,13097,7740,12916,7633xm11898,7714l11898,7759,12967,7762,13007,7739,12968,7717,11898,7714xm13040,7720l13007,7739,13040,7759,13040,7720xm13052,7720l13040,7720,13040,7759,13052,7759,13052,7720xm12968,7717l13007,7739,13040,7720,13052,7720,13052,7717,12968,7717xe" filled="true" fillcolor="#497dba" stroked="false">
              <v:path arrowok="t"/>
              <v:fill type="solid"/>
            </v:shape>
            <v:shape style="position:absolute;left:12084;top:6504;width:833;height:1315" type="#_x0000_t75" stroked="false">
              <v:imagedata r:id="rId97" o:title=""/>
            </v:shape>
            <v:shape style="position:absolute;left:11974;top:8832;width:1934;height:893" type="#_x0000_t75" stroked="false">
              <v:imagedata r:id="rId98" o:title=""/>
            </v:shape>
            <v:line style="position:absolute" from="9260,5852" to="9260,9919" stroked="true" strokeweight="2.76pt" strokecolor="#497dba"/>
            <v:shape style="position:absolute;left:7397;top:8966;width:1898;height:893" type="#_x0000_t75" stroked="false">
              <v:imagedata r:id="rId99" o:title=""/>
            </v:shape>
            <v:shape style="position:absolute;left:8084;top:7633;width:1200;height:212" coordorigin="8084,7633" coordsize="1200,212" path="m8266,7633l8255,7640,8084,7739,8265,7845,8279,7841,8292,7820,8289,7806,8214,7762,8129,7762,8130,7716,8214,7716,8278,7679,8289,7673,8293,7659,8286,7648,8280,7637,8266,7633xm8214,7716l8175,7739,8214,7762,9283,7765,9283,7719,8214,7716xm8130,7716l8129,7762,8214,7762,8208,7759,8141,7759,8141,7719,8209,7719,8214,7716,8130,7716xm8141,7719l8141,7759,8175,7739,8141,7719xm8175,7739l8141,7759,8208,7759,8175,7739xm8209,7719l8141,7719,8175,7739,8209,7719xm8214,7716l8130,7716,8214,7716,8214,7716xe" filled="true" fillcolor="#497dba" stroked="false">
              <v:path arrowok="t"/>
              <v:fill type="solid"/>
            </v:shape>
            <v:shape style="position:absolute;left:8160;top:6504;width:835;height:1315" type="#_x0000_t75" stroked="false">
              <v:imagedata r:id="rId100" o:title=""/>
            </v:shape>
            <v:shape style="position:absolute;left:8446;top:6716;width:228;height:851" type="#_x0000_t202" filled="false" stroked="false">
              <v:textbox inset="0,0,0,0">
                <w:txbxContent>
                  <w:p>
                    <w:pPr>
                      <w:spacing w:line="367" w:lineRule="exact" w:before="0"/>
                      <w:ind w:left="0" w:right="0" w:firstLine="0"/>
                      <w:jc w:val="left"/>
                      <w:rPr>
                        <w:b/>
                        <w:sz w:val="36"/>
                      </w:rPr>
                    </w:pPr>
                    <w:r>
                      <w:rPr>
                        <w:b/>
                        <w:color w:val="FFFFFF"/>
                        <w:sz w:val="36"/>
                      </w:rPr>
                      <w:t>H</w:t>
                    </w:r>
                  </w:p>
                  <w:p>
                    <w:pPr>
                      <w:spacing w:line="289" w:lineRule="exact" w:before="195"/>
                      <w:ind w:left="0" w:right="0" w:firstLine="0"/>
                      <w:jc w:val="left"/>
                      <w:rPr>
                        <w:b/>
                        <w:sz w:val="24"/>
                      </w:rPr>
                    </w:pPr>
                    <w:r>
                      <w:rPr>
                        <w:b/>
                        <w:color w:val="FFFFFF"/>
                        <w:w w:val="100"/>
                        <w:sz w:val="24"/>
                      </w:rPr>
                      <w:t>1</w:t>
                    </w:r>
                  </w:p>
                </w:txbxContent>
              </v:textbox>
              <w10:wrap type="none"/>
            </v:shape>
            <v:shape style="position:absolute;left:10408;top:7297;width:228;height:851" type="#_x0000_t202" filled="false" stroked="false">
              <v:textbox inset="0,0,0,0">
                <w:txbxContent>
                  <w:p>
                    <w:pPr>
                      <w:spacing w:line="367" w:lineRule="exact" w:before="0"/>
                      <w:ind w:left="0" w:right="0" w:firstLine="0"/>
                      <w:jc w:val="left"/>
                      <w:rPr>
                        <w:b/>
                        <w:sz w:val="36"/>
                      </w:rPr>
                    </w:pPr>
                    <w:r>
                      <w:rPr>
                        <w:b/>
                        <w:color w:val="FFFFFF"/>
                        <w:sz w:val="36"/>
                      </w:rPr>
                      <w:t>H</w:t>
                    </w:r>
                  </w:p>
                  <w:p>
                    <w:pPr>
                      <w:spacing w:line="289" w:lineRule="exact" w:before="195"/>
                      <w:ind w:left="0" w:right="0" w:firstLine="0"/>
                      <w:jc w:val="left"/>
                      <w:rPr>
                        <w:b/>
                        <w:sz w:val="24"/>
                      </w:rPr>
                    </w:pPr>
                    <w:r>
                      <w:rPr>
                        <w:b/>
                        <w:color w:val="FFFFFF"/>
                        <w:sz w:val="24"/>
                      </w:rPr>
                      <w:t>o</w:t>
                    </w:r>
                  </w:p>
                </w:txbxContent>
              </v:textbox>
              <w10:wrap type="none"/>
            </v:shape>
            <v:shape style="position:absolute;left:12370;top:6716;width:228;height:851" type="#_x0000_t202" filled="false" stroked="false">
              <v:textbox inset="0,0,0,0">
                <w:txbxContent>
                  <w:p>
                    <w:pPr>
                      <w:spacing w:line="367" w:lineRule="exact" w:before="0"/>
                      <w:ind w:left="0" w:right="0" w:firstLine="0"/>
                      <w:jc w:val="left"/>
                      <w:rPr>
                        <w:b/>
                        <w:sz w:val="36"/>
                      </w:rPr>
                    </w:pPr>
                    <w:r>
                      <w:rPr>
                        <w:b/>
                        <w:color w:val="FFFFFF"/>
                        <w:sz w:val="36"/>
                      </w:rPr>
                      <w:t>H</w:t>
                    </w:r>
                  </w:p>
                  <w:p>
                    <w:pPr>
                      <w:spacing w:line="289" w:lineRule="exact" w:before="195"/>
                      <w:ind w:left="0" w:right="0" w:firstLine="0"/>
                      <w:jc w:val="left"/>
                      <w:rPr>
                        <w:b/>
                        <w:sz w:val="24"/>
                      </w:rPr>
                    </w:pPr>
                    <w:r>
                      <w:rPr>
                        <w:b/>
                        <w:color w:val="FFFFFF"/>
                        <w:w w:val="100"/>
                        <w:sz w:val="24"/>
                      </w:rPr>
                      <w:t>1</w:t>
                    </w:r>
                  </w:p>
                </w:txbxContent>
              </v:textbox>
              <w10:wrap type="none"/>
            </v:shape>
            <v:shape style="position:absolute;left:7683;top:9167;width:124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α=0.025</w:t>
                    </w:r>
                  </w:p>
                </w:txbxContent>
              </v:textbox>
              <w10:wrap type="none"/>
            </v:shape>
            <v:shape style="position:absolute;left:12261;top:9033;width:124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α=0.025</w:t>
                    </w:r>
                  </w:p>
                </w:txbxContent>
              </v:textbox>
              <w10:wrap type="none"/>
            </v:shape>
            <w10:wrap type="none"/>
          </v:group>
        </w:pict>
      </w:r>
    </w:p>
    <w:p>
      <w:pPr>
        <w:pStyle w:val="BodyText"/>
        <w:rPr>
          <w:sz w:val="20"/>
        </w:rPr>
      </w:pPr>
    </w:p>
    <w:p>
      <w:pPr>
        <w:pStyle w:val="BodyText"/>
        <w:rPr>
          <w:sz w:val="20"/>
        </w:rPr>
      </w:pPr>
    </w:p>
    <w:p>
      <w:pPr>
        <w:pStyle w:val="BodyText"/>
        <w:spacing w:before="7" w:after="1"/>
        <w:rPr>
          <w:sz w:val="26"/>
        </w:rPr>
      </w:pPr>
    </w:p>
    <w:p>
      <w:pPr>
        <w:spacing w:line="240" w:lineRule="auto"/>
        <w:ind w:left="604" w:right="0" w:firstLine="0"/>
        <w:rPr>
          <w:sz w:val="20"/>
        </w:rPr>
      </w:pPr>
      <w:r>
        <w:rPr>
          <w:rFonts w:ascii="Times New Roman"/>
          <w:spacing w:val="-49"/>
          <w:sz w:val="20"/>
        </w:rPr>
        <w:t> </w:t>
      </w:r>
      <w:r>
        <w:rPr>
          <w:spacing w:val="-49"/>
          <w:sz w:val="20"/>
        </w:rPr>
        <w:pict>
          <v:shape style="width:289.1pt;height:50.9pt;mso-position-horizontal-relative:char;mso-position-vertical-relative:line" type="#_x0000_t202" filled="false" stroked="true" strokeweight="2.04pt" strokecolor="#4f81bc">
            <w10:anchorlock/>
            <v:textbox inset="0,0,0,0">
              <w:txbxContent>
                <w:p>
                  <w:pPr>
                    <w:spacing w:line="465" w:lineRule="exact" w:before="46"/>
                    <w:ind w:left="121" w:right="0" w:firstLine="0"/>
                    <w:jc w:val="left"/>
                    <w:rPr>
                      <w:sz w:val="36"/>
                    </w:rPr>
                  </w:pPr>
                  <w:r>
                    <w:rPr>
                      <w:sz w:val="36"/>
                    </w:rPr>
                    <w:t>Si el </w:t>
                  </w:r>
                  <w:r>
                    <w:rPr>
                      <w:b/>
                      <w:sz w:val="36"/>
                    </w:rPr>
                    <w:t>valor </w:t>
                  </w:r>
                  <w:r>
                    <w:rPr>
                      <w:b/>
                      <w:i/>
                      <w:sz w:val="36"/>
                    </w:rPr>
                    <w:t>P </w:t>
                  </w:r>
                  <w:r>
                    <w:rPr>
                      <w:sz w:val="36"/>
                    </w:rPr>
                    <w:t>≤ 0.05 Se rechaza H</w:t>
                  </w:r>
                  <w:r>
                    <w:rPr>
                      <w:position w:val="-8"/>
                      <w:sz w:val="24"/>
                    </w:rPr>
                    <w:t>o</w:t>
                  </w:r>
                  <w:r>
                    <w:rPr>
                      <w:sz w:val="36"/>
                    </w:rPr>
                    <w:t>.</w:t>
                  </w:r>
                </w:p>
                <w:p>
                  <w:pPr>
                    <w:spacing w:line="465" w:lineRule="exact" w:before="0"/>
                    <w:ind w:left="121" w:right="0" w:firstLine="0"/>
                    <w:jc w:val="left"/>
                    <w:rPr>
                      <w:sz w:val="36"/>
                    </w:rPr>
                  </w:pPr>
                  <w:r>
                    <w:rPr>
                      <w:sz w:val="36"/>
                    </w:rPr>
                    <w:t>Si el </w:t>
                  </w:r>
                  <w:r>
                    <w:rPr>
                      <w:b/>
                      <w:sz w:val="36"/>
                    </w:rPr>
                    <w:t>valor </w:t>
                  </w:r>
                  <w:r>
                    <w:rPr>
                      <w:b/>
                      <w:i/>
                      <w:sz w:val="36"/>
                    </w:rPr>
                    <w:t>P </w:t>
                  </w:r>
                  <w:r>
                    <w:rPr>
                      <w:sz w:val="36"/>
                    </w:rPr>
                    <w:t>&gt; 0.05 No se rechaza H</w:t>
                  </w:r>
                  <w:r>
                    <w:rPr>
                      <w:position w:val="-8"/>
                      <w:sz w:val="24"/>
                    </w:rPr>
                    <w:t>o</w:t>
                  </w:r>
                  <w:r>
                    <w:rPr>
                      <w:sz w:val="36"/>
                    </w:rPr>
                    <w:t>.</w:t>
                  </w:r>
                </w:p>
              </w:txbxContent>
            </v:textbox>
          </v:shape>
        </w:pict>
      </w:r>
      <w:r>
        <w:rPr>
          <w:spacing w:val="-49"/>
          <w:sz w:val="20"/>
        </w:rPr>
      </w:r>
    </w:p>
    <w:p>
      <w:pPr>
        <w:spacing w:after="0" w:line="240" w:lineRule="auto"/>
        <w:rPr>
          <w:sz w:val="20"/>
        </w:rPr>
        <w:sectPr>
          <w:type w:val="continuous"/>
          <w:pgSz w:w="14400" w:h="10800" w:orient="landscape"/>
          <w:pgMar w:top="1000" w:bottom="280" w:left="0" w:right="40"/>
        </w:sectPr>
      </w:pPr>
    </w:p>
    <w:p>
      <w:pPr>
        <w:pStyle w:val="Heading6"/>
        <w:spacing w:before="85"/>
        <w:ind w:left="144"/>
      </w:pPr>
      <w:r>
        <w:rPr/>
        <w:pict>
          <v:group style="position:absolute;margin-left:-.375pt;margin-top:-.373108pt;width:145.85pt;height:45.15pt;mso-position-horizontal-relative:page;mso-position-vertical-relative:paragraph;z-index:-67792" coordorigin="-8,-7" coordsize="2917,903">
            <v:shape style="position:absolute;left:0;top:0;width:2909;height:742" type="#_x0000_t75" stroked="false">
              <v:imagedata r:id="rId101" o:title=""/>
            </v:shape>
            <v:shape style="position:absolute;left:0;top:0;width:2285;height:895" type="#_x0000_t75" stroked="false">
              <v:imagedata r:id="rId102" o:title=""/>
            </v:shape>
            <v:shape style="position:absolute;left:0;top:0;width:2834;height:631" type="#_x0000_t75" stroked="false">
              <v:imagedata r:id="rId103" o:title=""/>
            </v:shape>
            <v:rect style="position:absolute;left:0;top:0;width:2834;height:631" filled="false" stroked="true" strokeweight=".72pt" strokecolor="#7c5f9f"/>
            <w10:wrap type="none"/>
          </v:group>
        </w:pict>
      </w:r>
      <w:r>
        <w:rPr>
          <w:color w:val="FFFFFF"/>
        </w:rPr>
        <w:t>4) Cálculos</w:t>
      </w:r>
    </w:p>
    <w:p>
      <w:pPr>
        <w:pStyle w:val="BodyText"/>
        <w:rPr>
          <w:rFonts w:ascii="Times New Roman"/>
          <w:sz w:val="20"/>
        </w:rPr>
      </w:pPr>
    </w:p>
    <w:p>
      <w:pPr>
        <w:pStyle w:val="BodyText"/>
        <w:spacing w:before="10"/>
        <w:rPr>
          <w:rFonts w:ascii="Times New Roman"/>
          <w:sz w:val="16"/>
        </w:rPr>
      </w:pPr>
    </w:p>
    <w:p>
      <w:pPr>
        <w:spacing w:after="0"/>
        <w:rPr>
          <w:rFonts w:ascii="Times New Roman"/>
          <w:sz w:val="16"/>
        </w:rPr>
        <w:sectPr>
          <w:pgSz w:w="14400" w:h="10800" w:orient="landscape"/>
          <w:pgMar w:top="0" w:bottom="0" w:left="0" w:right="0"/>
        </w:sectPr>
      </w:pPr>
    </w:p>
    <w:p>
      <w:pPr>
        <w:tabs>
          <w:tab w:pos="2451" w:val="left" w:leader="none"/>
          <w:tab w:pos="4331" w:val="left" w:leader="none"/>
          <w:tab w:pos="5148" w:val="left" w:leader="none"/>
          <w:tab w:pos="5781" w:val="left" w:leader="none"/>
        </w:tabs>
        <w:spacing w:line="414" w:lineRule="exact" w:before="10"/>
        <w:ind w:left="1891" w:right="0" w:firstLine="0"/>
        <w:jc w:val="left"/>
        <w:rPr>
          <w:rFonts w:ascii="Times New Roman" w:hAnsi="Times New Roman"/>
          <w:sz w:val="35"/>
        </w:rPr>
      </w:pPr>
      <w:r>
        <w:rPr>
          <w:rFonts w:ascii="Symbol" w:hAnsi="Symbol"/>
          <w:w w:val="120"/>
          <w:sz w:val="49"/>
        </w:rPr>
        <w:t></w:t>
      </w:r>
      <w:r>
        <w:rPr>
          <w:rFonts w:ascii="Times New Roman" w:hAnsi="Times New Roman"/>
          <w:i/>
          <w:w w:val="120"/>
          <w:sz w:val="35"/>
        </w:rPr>
        <w:t>x</w:t>
        <w:tab/>
      </w:r>
      <w:r>
        <w:rPr>
          <w:rFonts w:ascii="Symbol" w:hAnsi="Symbol"/>
          <w:w w:val="120"/>
          <w:sz w:val="35"/>
        </w:rPr>
        <w:t></w:t>
      </w:r>
      <w:r>
        <w:rPr>
          <w:rFonts w:ascii="Times New Roman" w:hAnsi="Times New Roman"/>
          <w:w w:val="120"/>
          <w:sz w:val="35"/>
        </w:rPr>
        <w:t> </w:t>
      </w:r>
      <w:r>
        <w:rPr>
          <w:rFonts w:ascii="Times New Roman" w:hAnsi="Times New Roman"/>
          <w:i/>
          <w:w w:val="120"/>
          <w:sz w:val="35"/>
        </w:rPr>
        <w:t>x</w:t>
      </w:r>
      <w:r>
        <w:rPr>
          <w:rFonts w:ascii="Times New Roman" w:hAnsi="Times New Roman"/>
          <w:i/>
          <w:spacing w:val="64"/>
          <w:w w:val="120"/>
          <w:sz w:val="35"/>
        </w:rPr>
        <w:t> </w:t>
      </w:r>
      <w:r>
        <w:rPr>
          <w:rFonts w:ascii="Symbol" w:hAnsi="Symbol"/>
          <w:spacing w:val="12"/>
          <w:w w:val="120"/>
          <w:sz w:val="49"/>
        </w:rPr>
        <w:t></w:t>
      </w:r>
      <w:r>
        <w:rPr>
          <w:rFonts w:ascii="Symbol" w:hAnsi="Symbol"/>
          <w:spacing w:val="12"/>
          <w:w w:val="120"/>
          <w:sz w:val="35"/>
        </w:rPr>
        <w:t></w:t>
      </w:r>
      <w:r>
        <w:rPr>
          <w:rFonts w:ascii="Times New Roman" w:hAnsi="Times New Roman"/>
          <w:spacing w:val="-42"/>
          <w:w w:val="120"/>
          <w:sz w:val="35"/>
        </w:rPr>
        <w:t> </w:t>
      </w:r>
      <w:r>
        <w:rPr>
          <w:rFonts w:ascii="Symbol" w:hAnsi="Symbol"/>
          <w:w w:val="120"/>
          <w:sz w:val="47"/>
        </w:rPr>
        <w:t></w:t>
      </w:r>
      <w:r>
        <w:rPr>
          <w:rFonts w:ascii="Symbol" w:hAnsi="Symbol"/>
          <w:i/>
          <w:w w:val="120"/>
          <w:sz w:val="39"/>
        </w:rPr>
        <w:t></w:t>
      </w:r>
      <w:r>
        <w:rPr>
          <w:rFonts w:ascii="Times New Roman" w:hAnsi="Times New Roman"/>
          <w:w w:val="120"/>
          <w:sz w:val="39"/>
        </w:rPr>
        <w:tab/>
      </w:r>
      <w:r>
        <w:rPr>
          <w:rFonts w:ascii="Symbol" w:hAnsi="Symbol"/>
          <w:w w:val="120"/>
          <w:sz w:val="35"/>
        </w:rPr>
        <w:t></w:t>
      </w:r>
      <w:r>
        <w:rPr>
          <w:rFonts w:ascii="Times New Roman" w:hAnsi="Times New Roman"/>
          <w:spacing w:val="-19"/>
          <w:w w:val="120"/>
          <w:sz w:val="35"/>
        </w:rPr>
        <w:t> </w:t>
      </w:r>
      <w:r>
        <w:rPr>
          <w:rFonts w:ascii="Symbol" w:hAnsi="Symbol"/>
          <w:i/>
          <w:w w:val="120"/>
          <w:sz w:val="39"/>
        </w:rPr>
        <w:t></w:t>
      </w:r>
      <w:r>
        <w:rPr>
          <w:rFonts w:ascii="Times New Roman" w:hAnsi="Times New Roman"/>
          <w:w w:val="120"/>
          <w:sz w:val="39"/>
        </w:rPr>
        <w:tab/>
      </w:r>
      <w:r>
        <w:rPr>
          <w:rFonts w:ascii="Symbol" w:hAnsi="Symbol"/>
          <w:w w:val="120"/>
          <w:sz w:val="47"/>
        </w:rPr>
        <w:t></w:t>
      </w:r>
      <w:r>
        <w:rPr>
          <w:rFonts w:ascii="Times New Roman" w:hAnsi="Times New Roman"/>
          <w:w w:val="120"/>
          <w:sz w:val="47"/>
        </w:rPr>
        <w:tab/>
      </w:r>
      <w:r>
        <w:rPr>
          <w:rFonts w:ascii="Symbol" w:hAnsi="Symbol"/>
          <w:spacing w:val="-18"/>
          <w:w w:val="120"/>
          <w:sz w:val="49"/>
        </w:rPr>
        <w:t></w:t>
      </w:r>
      <w:r>
        <w:rPr>
          <w:rFonts w:ascii="Times New Roman" w:hAnsi="Times New Roman"/>
          <w:spacing w:val="-18"/>
          <w:w w:val="120"/>
          <w:sz w:val="35"/>
        </w:rPr>
        <w:t>16.015</w:t>
      </w:r>
    </w:p>
    <w:p>
      <w:pPr>
        <w:spacing w:line="414" w:lineRule="exact" w:before="10"/>
        <w:ind w:left="60" w:right="-13" w:firstLine="0"/>
        <w:jc w:val="left"/>
        <w:rPr>
          <w:rFonts w:ascii="Symbol" w:hAnsi="Symbol"/>
          <w:sz w:val="47"/>
        </w:rPr>
      </w:pPr>
      <w:r>
        <w:rPr/>
        <w:br w:type="column"/>
      </w:r>
      <w:r>
        <w:rPr>
          <w:rFonts w:ascii="Symbol" w:hAnsi="Symbol"/>
          <w:spacing w:val="3"/>
          <w:w w:val="125"/>
          <w:sz w:val="35"/>
        </w:rPr>
        <w:t></w:t>
      </w:r>
      <w:r>
        <w:rPr>
          <w:rFonts w:ascii="Times New Roman" w:hAnsi="Times New Roman"/>
          <w:spacing w:val="3"/>
          <w:w w:val="125"/>
          <w:sz w:val="35"/>
        </w:rPr>
        <w:t>16.005</w:t>
      </w:r>
      <w:r>
        <w:rPr>
          <w:rFonts w:ascii="Symbol" w:hAnsi="Symbol"/>
          <w:spacing w:val="3"/>
          <w:w w:val="125"/>
          <w:sz w:val="49"/>
        </w:rPr>
        <w:t></w:t>
      </w:r>
      <w:r>
        <w:rPr>
          <w:rFonts w:ascii="Symbol" w:hAnsi="Symbol"/>
          <w:spacing w:val="3"/>
          <w:w w:val="125"/>
          <w:sz w:val="35"/>
        </w:rPr>
        <w:t></w:t>
      </w:r>
      <w:r>
        <w:rPr>
          <w:rFonts w:ascii="Times New Roman" w:hAnsi="Times New Roman"/>
          <w:spacing w:val="-68"/>
          <w:w w:val="125"/>
          <w:sz w:val="35"/>
        </w:rPr>
        <w:t> </w:t>
      </w:r>
      <w:r>
        <w:rPr>
          <w:rFonts w:ascii="Symbol" w:hAnsi="Symbol"/>
          <w:w w:val="125"/>
          <w:sz w:val="47"/>
        </w:rPr>
        <w:t></w:t>
      </w:r>
      <w:r>
        <w:rPr>
          <w:rFonts w:ascii="Times New Roman" w:hAnsi="Times New Roman"/>
          <w:w w:val="125"/>
          <w:sz w:val="35"/>
        </w:rPr>
        <w:t>0.0</w:t>
      </w:r>
      <w:r>
        <w:rPr>
          <w:rFonts w:ascii="Symbol" w:hAnsi="Symbol"/>
          <w:w w:val="125"/>
          <w:sz w:val="47"/>
        </w:rPr>
        <w:t></w:t>
      </w:r>
    </w:p>
    <w:p>
      <w:pPr>
        <w:spacing w:line="248" w:lineRule="exact" w:before="176"/>
        <w:ind w:left="814" w:right="0" w:firstLine="0"/>
        <w:jc w:val="left"/>
        <w:rPr>
          <w:rFonts w:ascii="Times New Roman"/>
          <w:sz w:val="35"/>
        </w:rPr>
      </w:pPr>
      <w:r>
        <w:rPr/>
        <w:br w:type="column"/>
      </w:r>
      <w:r>
        <w:rPr>
          <w:rFonts w:ascii="Times New Roman"/>
          <w:w w:val="130"/>
          <w:sz w:val="35"/>
        </w:rPr>
        <w:t>0.01</w:t>
      </w:r>
    </w:p>
    <w:p>
      <w:pPr>
        <w:spacing w:after="0" w:line="248" w:lineRule="exact"/>
        <w:jc w:val="left"/>
        <w:rPr>
          <w:rFonts w:ascii="Times New Roman"/>
          <w:sz w:val="35"/>
        </w:rPr>
        <w:sectPr>
          <w:type w:val="continuous"/>
          <w:pgSz w:w="14400" w:h="10800" w:orient="landscape"/>
          <w:pgMar w:top="1000" w:bottom="280" w:left="0" w:right="0"/>
          <w:cols w:num="3" w:equalWidth="0">
            <w:col w:w="7079" w:space="40"/>
            <w:col w:w="2961" w:space="40"/>
            <w:col w:w="4280"/>
          </w:cols>
        </w:sectPr>
      </w:pPr>
    </w:p>
    <w:p>
      <w:pPr>
        <w:tabs>
          <w:tab w:pos="2216" w:val="left" w:leader="none"/>
          <w:tab w:pos="3007" w:val="left" w:leader="none"/>
          <w:tab w:pos="4095" w:val="left" w:leader="none"/>
          <w:tab w:pos="4949" w:val="left" w:leader="none"/>
          <w:tab w:pos="5297" w:val="left" w:leader="none"/>
        </w:tabs>
        <w:spacing w:line="284" w:lineRule="exact" w:before="0"/>
        <w:ind w:left="1215" w:right="0" w:firstLine="0"/>
        <w:jc w:val="left"/>
        <w:rPr>
          <w:rFonts w:ascii="Symbol" w:hAnsi="Symbol"/>
          <w:sz w:val="35"/>
        </w:rPr>
      </w:pPr>
      <w:r>
        <w:rPr/>
        <w:pict>
          <v:group style="position:absolute;margin-left:131.956757pt;margin-top:12.871863pt;width:95.8pt;height:49.85pt;mso-position-horizontal-relative:page;mso-position-vertical-relative:paragraph;z-index:-67768" coordorigin="2639,257" coordsize="1916,997">
            <v:line style="position:absolute" from="2642,886" to="2709,860" stroked="true" strokeweight=".214132pt" strokecolor="#000000"/>
            <v:line style="position:absolute" from="2695,850" to="2797,1239" stroked="true" strokeweight=".261790pt" strokecolor="#000000"/>
            <v:shape style="position:absolute;left:889;top:8651;width:918;height:672" coordorigin="889,8651" coordsize="918,672" path="m2812,1251l2915,261m2915,260l4552,260e" filled="false" stroked="true" strokeweight=".235999pt" strokecolor="#000000">
              <v:path arrowok="t"/>
            </v:shape>
            <w10:wrap type="none"/>
          </v:group>
        </w:pict>
      </w:r>
      <w:r>
        <w:rPr/>
        <w:pict>
          <v:group style="position:absolute;margin-left:289.102234pt;margin-top:10.920116pt;width:214.85pt;height:54.65pt;mso-position-horizontal-relative:page;mso-position-vertical-relative:paragraph;z-index:4936" coordorigin="5782,218" coordsize="4297,1093">
            <v:line style="position:absolute" from="6173,921" to="6241,895" stroked="true" strokeweight=".213967pt" strokecolor="#000000"/>
            <v:line style="position:absolute" from="6227,884" to="6328,1296" stroked="true" strokeweight=".262238pt" strokecolor="#000000"/>
            <v:shape style="position:absolute;left:2456;top:8625;width:2263;height:738" coordorigin="2456,8625" coordsize="2263,738" path="m6343,1308l6447,261m6447,260l9688,260m5785,221l10077,221e" filled="false" stroked="true" strokeweight=".235999pt" strokecolor="#000000">
              <v:path arrowok="t"/>
            </v:shape>
            <v:shape style="position:absolute;left:6446;top:329;width:1211;height:399" type="#_x0000_t202" filled="false" stroked="false">
              <v:textbox inset="0,0,0,0">
                <w:txbxContent>
                  <w:p>
                    <w:pPr>
                      <w:spacing w:line="398" w:lineRule="exact" w:before="0"/>
                      <w:ind w:left="0" w:right="-19" w:firstLine="0"/>
                      <w:jc w:val="left"/>
                      <w:rPr>
                        <w:rFonts w:ascii="Times New Roman" w:hAnsi="Times New Roman"/>
                        <w:sz w:val="21"/>
                      </w:rPr>
                    </w:pPr>
                    <w:r>
                      <w:rPr>
                        <w:rFonts w:ascii="Symbol" w:hAnsi="Symbol"/>
                        <w:w w:val="130"/>
                        <w:position w:val="2"/>
                        <w:sz w:val="35"/>
                      </w:rPr>
                      <w:t></w:t>
                    </w:r>
                    <w:r>
                      <w:rPr>
                        <w:rFonts w:ascii="Times New Roman" w:hAnsi="Times New Roman"/>
                        <w:spacing w:val="-12"/>
                        <w:w w:val="130"/>
                        <w:position w:val="2"/>
                        <w:sz w:val="35"/>
                      </w:rPr>
                      <w:t> </w:t>
                    </w:r>
                    <w:r>
                      <w:rPr>
                        <w:rFonts w:ascii="Times New Roman" w:hAnsi="Times New Roman"/>
                        <w:w w:val="130"/>
                        <w:sz w:val="35"/>
                      </w:rPr>
                      <w:t>0.02</w:t>
                    </w:r>
                    <w:r>
                      <w:rPr>
                        <w:rFonts w:ascii="Times New Roman" w:hAnsi="Times New Roman"/>
                        <w:w w:val="130"/>
                        <w:position w:val="16"/>
                        <w:sz w:val="21"/>
                      </w:rPr>
                      <w:t>2</w:t>
                    </w:r>
                  </w:p>
                </w:txbxContent>
              </v:textbox>
              <w10:wrap type="none"/>
            </v:shape>
            <v:shape style="position:absolute;left:6446;top:573;width:177;height:731" type="#_x0000_t202" filled="false" stroked="false">
              <v:textbox inset="0,0,0,0">
                <w:txbxContent>
                  <w:p>
                    <w:pPr>
                      <w:spacing w:line="342" w:lineRule="exact" w:before="0"/>
                      <w:ind w:left="0" w:right="0" w:firstLine="0"/>
                      <w:jc w:val="left"/>
                      <w:rPr>
                        <w:rFonts w:ascii="Symbol" w:hAnsi="Symbol"/>
                        <w:sz w:val="35"/>
                      </w:rPr>
                    </w:pPr>
                    <w:r>
                      <w:rPr>
                        <w:rFonts w:ascii="Symbol" w:hAnsi="Symbol"/>
                        <w:w w:val="131"/>
                        <w:sz w:val="35"/>
                      </w:rPr>
                      <w:t></w:t>
                    </w:r>
                  </w:p>
                  <w:p>
                    <w:pPr>
                      <w:spacing w:line="388" w:lineRule="exact" w:before="0"/>
                      <w:ind w:left="0" w:right="0" w:firstLine="0"/>
                      <w:jc w:val="left"/>
                      <w:rPr>
                        <w:rFonts w:ascii="Symbol" w:hAnsi="Symbol"/>
                        <w:sz w:val="35"/>
                      </w:rPr>
                    </w:pPr>
                    <w:r>
                      <w:rPr>
                        <w:rFonts w:ascii="Symbol" w:hAnsi="Symbol"/>
                        <w:w w:val="131"/>
                        <w:sz w:val="35"/>
                      </w:rPr>
                      <w:t></w:t>
                    </w:r>
                  </w:p>
                </w:txbxContent>
              </v:textbox>
              <w10:wrap type="none"/>
            </v:shape>
            <v:shape style="position:absolute;left:6956;top:863;width:419;height:358" type="#_x0000_t202" filled="false" stroked="false">
              <v:textbox inset="0,0,0,0">
                <w:txbxContent>
                  <w:p>
                    <w:pPr>
                      <w:spacing w:line="358" w:lineRule="exact" w:before="0"/>
                      <w:ind w:left="0" w:right="-14" w:firstLine="0"/>
                      <w:jc w:val="left"/>
                      <w:rPr>
                        <w:rFonts w:ascii="Times New Roman"/>
                        <w:sz w:val="35"/>
                      </w:rPr>
                    </w:pPr>
                    <w:r>
                      <w:rPr>
                        <w:rFonts w:ascii="Times New Roman"/>
                        <w:spacing w:val="-21"/>
                        <w:w w:val="130"/>
                        <w:sz w:val="35"/>
                      </w:rPr>
                      <w:t>10</w:t>
                    </w:r>
                  </w:p>
                </w:txbxContent>
              </v:textbox>
              <w10:wrap type="none"/>
            </v:shape>
            <v:shape style="position:absolute;left:7816;top:583;width:253;height:358" type="#_x0000_t202" filled="false" stroked="false">
              <v:textbox inset="0,0,0,0">
                <w:txbxContent>
                  <w:p>
                    <w:pPr>
                      <w:spacing w:line="358" w:lineRule="exact" w:before="0"/>
                      <w:ind w:left="0" w:right="0" w:firstLine="0"/>
                      <w:jc w:val="left"/>
                      <w:rPr>
                        <w:rFonts w:ascii="Symbol" w:hAnsi="Symbol"/>
                        <w:sz w:val="35"/>
                      </w:rPr>
                    </w:pPr>
                    <w:r>
                      <w:rPr>
                        <w:rFonts w:ascii="Symbol" w:hAnsi="Symbol"/>
                        <w:w w:val="131"/>
                        <w:sz w:val="35"/>
                      </w:rPr>
                      <w:t></w:t>
                    </w:r>
                  </w:p>
                </w:txbxContent>
              </v:textbox>
              <w10:wrap type="none"/>
            </v:shape>
            <v:shape style="position:absolute;left:8183;top:329;width:1174;height:892" type="#_x0000_t202" filled="false" stroked="false">
              <v:textbox inset="0,0,0,0">
                <w:txbxContent>
                  <w:p>
                    <w:pPr>
                      <w:spacing w:line="404" w:lineRule="exact" w:before="0"/>
                      <w:ind w:left="0" w:right="-16" w:firstLine="0"/>
                      <w:jc w:val="left"/>
                      <w:rPr>
                        <w:rFonts w:ascii="Times New Roman"/>
                        <w:sz w:val="21"/>
                      </w:rPr>
                    </w:pPr>
                    <w:r>
                      <w:rPr>
                        <w:rFonts w:ascii="Times New Roman"/>
                        <w:spacing w:val="-10"/>
                        <w:w w:val="130"/>
                        <w:sz w:val="35"/>
                      </w:rPr>
                      <w:t>0.025</w:t>
                    </w:r>
                    <w:r>
                      <w:rPr>
                        <w:rFonts w:ascii="Times New Roman"/>
                        <w:spacing w:val="-54"/>
                        <w:w w:val="130"/>
                        <w:sz w:val="35"/>
                      </w:rPr>
                      <w:t> </w:t>
                    </w:r>
                    <w:r>
                      <w:rPr>
                        <w:rFonts w:ascii="Times New Roman"/>
                        <w:w w:val="130"/>
                        <w:position w:val="16"/>
                        <w:sz w:val="21"/>
                      </w:rPr>
                      <w:t>2</w:t>
                    </w:r>
                  </w:p>
                  <w:p>
                    <w:pPr>
                      <w:spacing w:line="397" w:lineRule="exact" w:before="91"/>
                      <w:ind w:left="361" w:right="-16" w:firstLine="0"/>
                      <w:jc w:val="left"/>
                      <w:rPr>
                        <w:rFonts w:ascii="Times New Roman"/>
                        <w:sz w:val="35"/>
                      </w:rPr>
                    </w:pPr>
                    <w:r>
                      <w:rPr>
                        <w:rFonts w:ascii="Times New Roman"/>
                        <w:w w:val="130"/>
                        <w:sz w:val="35"/>
                      </w:rPr>
                      <w:t>10</w:t>
                    </w:r>
                  </w:p>
                </w:txbxContent>
              </v:textbox>
              <w10:wrap type="none"/>
            </v:shape>
            <v:shape style="position:absolute;left:9479;top:344;width:177;height:358" type="#_x0000_t202" filled="false" stroked="false">
              <v:textbox inset="0,0,0,0">
                <w:txbxContent>
                  <w:p>
                    <w:pPr>
                      <w:spacing w:line="358" w:lineRule="exact" w:before="0"/>
                      <w:ind w:left="0" w:right="0" w:firstLine="0"/>
                      <w:jc w:val="left"/>
                      <w:rPr>
                        <w:rFonts w:ascii="Symbol" w:hAnsi="Symbol"/>
                        <w:sz w:val="35"/>
                      </w:rPr>
                    </w:pPr>
                    <w:r>
                      <w:rPr>
                        <w:rFonts w:ascii="Symbol" w:hAnsi="Symbol"/>
                        <w:w w:val="131"/>
                        <w:sz w:val="35"/>
                      </w:rPr>
                      <w:t></w:t>
                    </w:r>
                  </w:p>
                </w:txbxContent>
              </v:textbox>
              <w10:wrap type="none"/>
            </v:shape>
            <v:shape style="position:absolute;left:9479;top:573;width:177;height:731" type="#_x0000_t202" filled="false" stroked="false">
              <v:textbox inset="0,0,0,0">
                <w:txbxContent>
                  <w:p>
                    <w:pPr>
                      <w:spacing w:line="342" w:lineRule="exact" w:before="0"/>
                      <w:ind w:left="0" w:right="0" w:firstLine="0"/>
                      <w:jc w:val="left"/>
                      <w:rPr>
                        <w:rFonts w:ascii="Symbol" w:hAnsi="Symbol"/>
                        <w:sz w:val="35"/>
                      </w:rPr>
                    </w:pPr>
                    <w:r>
                      <w:rPr>
                        <w:rFonts w:ascii="Symbol" w:hAnsi="Symbol"/>
                        <w:w w:val="131"/>
                        <w:sz w:val="35"/>
                      </w:rPr>
                      <w:t></w:t>
                    </w:r>
                  </w:p>
                  <w:p>
                    <w:pPr>
                      <w:spacing w:line="388" w:lineRule="exact" w:before="0"/>
                      <w:ind w:left="0" w:right="0" w:firstLine="0"/>
                      <w:jc w:val="left"/>
                      <w:rPr>
                        <w:rFonts w:ascii="Symbol" w:hAnsi="Symbol"/>
                        <w:sz w:val="35"/>
                      </w:rPr>
                    </w:pPr>
                    <w:r>
                      <w:rPr>
                        <w:rFonts w:ascii="Symbol" w:hAnsi="Symbol"/>
                        <w:w w:val="131"/>
                        <w:sz w:val="35"/>
                      </w:rPr>
                      <w:t></w:t>
                    </w:r>
                  </w:p>
                </w:txbxContent>
              </v:textbox>
              <w10:wrap type="none"/>
            </v:shape>
            <w10:wrap type="none"/>
          </v:group>
        </w:pict>
      </w:r>
      <w:r>
        <w:rPr/>
        <w:pict>
          <v:line style="position:absolute;mso-position-horizontal-relative:page;mso-position-vertical-relative:paragraph;z-index:-67504" from="528.169861pt,11.045127pt" to="604.345389pt,11.04513pt" stroked="true" strokeweight=".206379pt" strokecolor="#000000">
            <w10:wrap type="none"/>
          </v:line>
        </w:pict>
      </w:r>
      <w:r>
        <w:rPr>
          <w:rFonts w:ascii="Times New Roman" w:hAnsi="Times New Roman"/>
          <w:i/>
          <w:w w:val="130"/>
          <w:position w:val="-12"/>
          <w:sz w:val="35"/>
        </w:rPr>
        <w:t>z</w:t>
      </w:r>
      <w:r>
        <w:rPr>
          <w:rFonts w:ascii="Times New Roman" w:hAnsi="Times New Roman"/>
          <w:i/>
          <w:spacing w:val="7"/>
          <w:w w:val="130"/>
          <w:position w:val="-12"/>
          <w:sz w:val="35"/>
        </w:rPr>
        <w:t> </w:t>
      </w:r>
      <w:r>
        <w:rPr>
          <w:rFonts w:ascii="Symbol" w:hAnsi="Symbol"/>
          <w:w w:val="130"/>
          <w:position w:val="-12"/>
          <w:sz w:val="35"/>
        </w:rPr>
        <w:t></w:t>
      </w:r>
      <w:r>
        <w:rPr>
          <w:rFonts w:ascii="Times New Roman" w:hAnsi="Times New Roman"/>
          <w:w w:val="130"/>
          <w:sz w:val="21"/>
          <w:u w:val="single"/>
        </w:rPr>
        <w:t> </w:t>
        <w:tab/>
        <w:t>1</w:t>
        <w:tab/>
        <w:t>2</w:t>
        <w:tab/>
        <w:t>1</w:t>
        <w:tab/>
        <w:t>2</w:t>
        <w:tab/>
      </w:r>
      <w:r>
        <w:rPr>
          <w:rFonts w:ascii="Symbol" w:hAnsi="Symbol"/>
          <w:w w:val="130"/>
          <w:position w:val="-12"/>
          <w:sz w:val="35"/>
        </w:rPr>
        <w:t></w:t>
      </w:r>
    </w:p>
    <w:p>
      <w:pPr>
        <w:tabs>
          <w:tab w:pos="3226" w:val="left" w:leader="none"/>
        </w:tabs>
        <w:spacing w:line="284" w:lineRule="exact" w:before="0"/>
        <w:ind w:left="1215" w:right="0" w:firstLine="0"/>
        <w:jc w:val="left"/>
        <w:rPr>
          <w:rFonts w:ascii="Times New Roman" w:hAnsi="Times New Roman"/>
          <w:sz w:val="35"/>
        </w:rPr>
      </w:pPr>
      <w:r>
        <w:rPr/>
        <w:br w:type="column"/>
      </w:r>
      <w:r>
        <w:rPr>
          <w:rFonts w:ascii="Symbol" w:hAnsi="Symbol"/>
          <w:w w:val="130"/>
          <w:sz w:val="35"/>
        </w:rPr>
        <w:t></w:t>
      </w:r>
      <w:r>
        <w:rPr>
          <w:rFonts w:ascii="Times New Roman" w:hAnsi="Times New Roman"/>
          <w:w w:val="130"/>
          <w:sz w:val="35"/>
        </w:rPr>
        <w:tab/>
      </w:r>
      <w:r>
        <w:rPr>
          <w:rFonts w:ascii="Symbol" w:hAnsi="Symbol"/>
          <w:w w:val="130"/>
          <w:sz w:val="35"/>
        </w:rPr>
        <w:t></w:t>
      </w:r>
      <w:r>
        <w:rPr>
          <w:rFonts w:ascii="Times New Roman" w:hAnsi="Times New Roman"/>
          <w:spacing w:val="5"/>
          <w:w w:val="130"/>
          <w:sz w:val="35"/>
        </w:rPr>
        <w:t> </w:t>
      </w:r>
      <w:r>
        <w:rPr>
          <w:rFonts w:ascii="Times New Roman" w:hAnsi="Times New Roman"/>
          <w:spacing w:val="-12"/>
          <w:w w:val="130"/>
          <w:sz w:val="35"/>
        </w:rPr>
        <w:t>0.9877</w:t>
      </w:r>
    </w:p>
    <w:p>
      <w:pPr>
        <w:spacing w:after="0" w:line="284" w:lineRule="exact"/>
        <w:jc w:val="left"/>
        <w:rPr>
          <w:rFonts w:ascii="Times New Roman" w:hAnsi="Times New Roman"/>
          <w:sz w:val="35"/>
        </w:rPr>
        <w:sectPr>
          <w:type w:val="continuous"/>
          <w:pgSz w:w="14400" w:h="10800" w:orient="landscape"/>
          <w:pgMar w:top="1000" w:bottom="280" w:left="0" w:right="0"/>
          <w:cols w:num="2" w:equalWidth="0">
            <w:col w:w="5659" w:space="3310"/>
            <w:col w:w="5431"/>
          </w:cols>
        </w:sectPr>
      </w:pPr>
    </w:p>
    <w:p>
      <w:pPr>
        <w:tabs>
          <w:tab w:pos="1367" w:val="left" w:leader="none"/>
        </w:tabs>
        <w:spacing w:line="320" w:lineRule="exact" w:before="0"/>
        <w:ind w:left="0" w:right="77" w:firstLine="0"/>
        <w:jc w:val="right"/>
        <w:rPr>
          <w:rFonts w:ascii="Times New Roman" w:hAnsi="Times New Roman"/>
          <w:sz w:val="21"/>
        </w:rPr>
      </w:pPr>
      <w:r>
        <w:rPr/>
        <w:pict>
          <v:line style="position:absolute;mso-position-horizontal-relative:page;mso-position-vertical-relative:paragraph;z-index:4720" from="334.818695pt,25.746544pt" to="386.860905pt,25.746546pt" stroked="true" strokeweight=".206379pt" strokecolor="#000000">
            <w10:wrap type="none"/>
          </v:line>
        </w:pict>
      </w:r>
      <w:r>
        <w:rPr/>
        <w:pict>
          <v:line style="position:absolute;mso-position-horizontal-relative:page;mso-position-vertical-relative:paragraph;z-index:4744" from="408.679565pt,25.746548pt" to="471.820825pt,25.74655pt" stroked="true" strokeweight=".206379pt" strokecolor="#000000">
            <w10:wrap type="none"/>
          </v:line>
        </w:pict>
      </w:r>
      <w:r>
        <w:rPr/>
        <w:pict>
          <v:shape style="position:absolute;margin-left:196.530243pt;margin-top:1.166095pt;width:13.9pt;height:19.5pt;mso-position-horizontal-relative:page;mso-position-vertical-relative:paragraph;z-index:-67456" type="#_x0000_t202" filled="false" stroked="false">
            <v:textbox inset="0,0,0,0">
              <w:txbxContent>
                <w:p>
                  <w:pPr>
                    <w:spacing w:line="389" w:lineRule="exact" w:before="0"/>
                    <w:ind w:left="0" w:right="0" w:firstLine="0"/>
                    <w:jc w:val="left"/>
                    <w:rPr>
                      <w:rFonts w:ascii="Symbol" w:hAnsi="Symbol"/>
                      <w:i/>
                      <w:sz w:val="39"/>
                    </w:rPr>
                  </w:pPr>
                  <w:r>
                    <w:rPr>
                      <w:rFonts w:ascii="Symbol" w:hAnsi="Symbol"/>
                      <w:i/>
                      <w:w w:val="118"/>
                      <w:sz w:val="39"/>
                    </w:rPr>
                    <w:t></w:t>
                  </w:r>
                </w:p>
              </w:txbxContent>
            </v:textbox>
            <w10:wrap type="none"/>
          </v:shape>
        </w:pict>
      </w:r>
      <w:r>
        <w:rPr>
          <w:rFonts w:ascii="Symbol" w:hAnsi="Symbol"/>
          <w:i/>
          <w:w w:val="125"/>
          <w:position w:val="-15"/>
          <w:sz w:val="39"/>
        </w:rPr>
        <w:t></w:t>
      </w:r>
      <w:r>
        <w:rPr>
          <w:rFonts w:ascii="Times New Roman" w:hAnsi="Times New Roman"/>
          <w:i/>
          <w:spacing w:val="-36"/>
          <w:w w:val="125"/>
          <w:position w:val="-15"/>
          <w:sz w:val="39"/>
        </w:rPr>
        <w:t> </w:t>
      </w:r>
      <w:r>
        <w:rPr>
          <w:rFonts w:ascii="Times New Roman" w:hAnsi="Times New Roman"/>
          <w:w w:val="125"/>
          <w:sz w:val="21"/>
        </w:rPr>
        <w:t>2</w:t>
        <w:tab/>
        <w:t>2</w:t>
      </w:r>
    </w:p>
    <w:p>
      <w:pPr>
        <w:tabs>
          <w:tab w:pos="3234" w:val="left" w:leader="none"/>
          <w:tab w:pos="4263" w:val="left" w:leader="none"/>
        </w:tabs>
        <w:spacing w:line="255" w:lineRule="exact" w:before="0"/>
        <w:ind w:left="2950" w:right="0" w:firstLine="0"/>
        <w:jc w:val="left"/>
        <w:rPr>
          <w:rFonts w:ascii="Times New Roman" w:hAnsi="Times New Roman"/>
          <w:sz w:val="21"/>
        </w:rPr>
      </w:pPr>
      <w:r>
        <w:rPr>
          <w:rFonts w:ascii="Times New Roman" w:hAnsi="Times New Roman"/>
          <w:w w:val="128"/>
          <w:sz w:val="21"/>
          <w:u w:val="single"/>
        </w:rPr>
        <w:t> </w:t>
      </w:r>
      <w:r>
        <w:rPr>
          <w:rFonts w:ascii="Times New Roman" w:hAnsi="Times New Roman"/>
          <w:sz w:val="21"/>
          <w:u w:val="single"/>
        </w:rPr>
        <w:tab/>
      </w:r>
      <w:r>
        <w:rPr>
          <w:rFonts w:ascii="Times New Roman" w:hAnsi="Times New Roman"/>
          <w:w w:val="130"/>
          <w:sz w:val="21"/>
          <w:u w:val="single"/>
        </w:rPr>
        <w:t>1  </w:t>
      </w:r>
      <w:r>
        <w:rPr>
          <w:rFonts w:ascii="Times New Roman" w:hAnsi="Times New Roman"/>
          <w:spacing w:val="19"/>
          <w:w w:val="130"/>
          <w:sz w:val="21"/>
          <w:u w:val="single"/>
        </w:rPr>
        <w:t> </w:t>
      </w:r>
      <w:r>
        <w:rPr>
          <w:rFonts w:ascii="Symbol" w:hAnsi="Symbol"/>
          <w:w w:val="130"/>
          <w:position w:val="-12"/>
          <w:sz w:val="35"/>
        </w:rPr>
        <w:t></w:t>
      </w:r>
      <w:r>
        <w:rPr>
          <w:rFonts w:ascii="Times New Roman" w:hAnsi="Times New Roman"/>
          <w:w w:val="130"/>
          <w:sz w:val="21"/>
          <w:u w:val="single"/>
        </w:rPr>
        <w:t> </w:t>
        <w:tab/>
        <w:t>2</w:t>
      </w:r>
      <w:r>
        <w:rPr>
          <w:rFonts w:ascii="Times New Roman" w:hAnsi="Times New Roman"/>
          <w:spacing w:val="9"/>
          <w:sz w:val="21"/>
          <w:u w:val="single"/>
        </w:rPr>
        <w:t> </w:t>
      </w:r>
    </w:p>
    <w:p>
      <w:pPr>
        <w:tabs>
          <w:tab w:pos="973" w:val="left" w:leader="none"/>
        </w:tabs>
        <w:spacing w:line="397" w:lineRule="exact" w:before="0"/>
        <w:ind w:left="0" w:right="129" w:firstLine="0"/>
        <w:jc w:val="right"/>
        <w:rPr>
          <w:rFonts w:ascii="Times New Roman"/>
          <w:sz w:val="21"/>
        </w:rPr>
      </w:pPr>
      <w:r>
        <w:rPr>
          <w:rFonts w:ascii="Times New Roman"/>
          <w:i/>
          <w:spacing w:val="-17"/>
          <w:w w:val="130"/>
          <w:sz w:val="35"/>
        </w:rPr>
        <w:t>n</w:t>
      </w:r>
      <w:r>
        <w:rPr>
          <w:rFonts w:ascii="Times New Roman"/>
          <w:spacing w:val="-17"/>
          <w:w w:val="130"/>
          <w:position w:val="-8"/>
          <w:sz w:val="21"/>
        </w:rPr>
        <w:t>1</w:t>
        <w:tab/>
      </w:r>
      <w:r>
        <w:rPr>
          <w:rFonts w:ascii="Times New Roman"/>
          <w:i/>
          <w:spacing w:val="-1"/>
          <w:w w:val="125"/>
          <w:sz w:val="35"/>
        </w:rPr>
        <w:t>n</w:t>
      </w:r>
      <w:r>
        <w:rPr>
          <w:rFonts w:ascii="Times New Roman"/>
          <w:spacing w:val="-1"/>
          <w:w w:val="125"/>
          <w:position w:val="-8"/>
          <w:sz w:val="21"/>
        </w:rPr>
        <w:t>2</w:t>
      </w:r>
    </w:p>
    <w:p>
      <w:pPr>
        <w:spacing w:line="364" w:lineRule="exact" w:before="0"/>
        <w:ind w:left="2876" w:right="2362" w:firstLine="0"/>
        <w:jc w:val="center"/>
        <w:rPr>
          <w:rFonts w:ascii="Times New Roman"/>
          <w:sz w:val="35"/>
        </w:rPr>
      </w:pPr>
      <w:r>
        <w:rPr/>
        <w:br w:type="column"/>
      </w:r>
      <w:r>
        <w:rPr>
          <w:rFonts w:ascii="Times New Roman"/>
          <w:w w:val="130"/>
          <w:sz w:val="35"/>
        </w:rPr>
        <w:t>0.01012</w:t>
      </w:r>
    </w:p>
    <w:p>
      <w:pPr>
        <w:spacing w:after="0" w:line="364" w:lineRule="exact"/>
        <w:jc w:val="center"/>
        <w:rPr>
          <w:rFonts w:ascii="Times New Roman"/>
          <w:sz w:val="35"/>
        </w:rPr>
        <w:sectPr>
          <w:type w:val="continuous"/>
          <w:pgSz w:w="14400" w:h="10800" w:orient="landscape"/>
          <w:pgMar w:top="1000" w:bottom="280" w:left="0" w:right="0"/>
          <w:cols w:num="2" w:equalWidth="0">
            <w:col w:w="4513" w:space="3129"/>
            <w:col w:w="6758"/>
          </w:cols>
        </w:sectPr>
      </w:pPr>
    </w:p>
    <w:p>
      <w:pPr>
        <w:pStyle w:val="BodyText"/>
        <w:rPr>
          <w:rFonts w:ascii="Times New Roman"/>
          <w:sz w:val="20"/>
        </w:rPr>
      </w:pPr>
    </w:p>
    <w:p>
      <w:pPr>
        <w:pStyle w:val="BodyText"/>
        <w:spacing w:before="10"/>
        <w:rPr>
          <w:rFonts w:ascii="Times New Roman"/>
          <w:sz w:val="26"/>
        </w:rPr>
      </w:pPr>
    </w:p>
    <w:p>
      <w:pPr>
        <w:pStyle w:val="BodyText"/>
        <w:spacing w:line="436" w:lineRule="exact" w:before="28"/>
        <w:ind w:left="144"/>
      </w:pPr>
      <w:r>
        <w:rPr/>
        <w:t>Como este es un ensayo bilateral se procede a calcular el </w:t>
      </w:r>
      <w:r>
        <w:rPr>
          <w:b/>
        </w:rPr>
        <w:t>valor </w:t>
      </w:r>
      <w:r>
        <w:rPr>
          <w:b/>
          <w:i/>
        </w:rPr>
        <w:t>P </w:t>
      </w:r>
      <w:r>
        <w:rPr/>
        <w:t>mediante el valor de la z,</w:t>
      </w:r>
    </w:p>
    <w:p>
      <w:pPr>
        <w:pStyle w:val="BodyText"/>
        <w:spacing w:line="436" w:lineRule="exact"/>
        <w:ind w:left="144"/>
      </w:pPr>
      <w:r>
        <w:rPr/>
        <w:t>positiva y negativa y luego se sumarán las áreas.</w:t>
      </w:r>
    </w:p>
    <w:p>
      <w:pPr>
        <w:pStyle w:val="BodyText"/>
        <w:rPr>
          <w:sz w:val="20"/>
        </w:rPr>
      </w:pPr>
    </w:p>
    <w:p>
      <w:pPr>
        <w:pStyle w:val="BodyText"/>
        <w:spacing w:before="4"/>
        <w:rPr>
          <w:sz w:val="26"/>
        </w:rPr>
      </w:pPr>
    </w:p>
    <w:p>
      <w:pPr>
        <w:spacing w:after="0"/>
        <w:rPr>
          <w:sz w:val="26"/>
        </w:rPr>
        <w:sectPr>
          <w:type w:val="continuous"/>
          <w:pgSz w:w="14400" w:h="10800" w:orient="landscape"/>
          <w:pgMar w:top="1000" w:bottom="280" w:left="0" w:right="0"/>
        </w:sectPr>
      </w:pPr>
    </w:p>
    <w:p>
      <w:pPr>
        <w:pStyle w:val="BodyText"/>
        <w:spacing w:before="28"/>
        <w:ind w:left="594" w:right="-18"/>
      </w:pPr>
      <w:r>
        <w:rPr/>
        <w:pict>
          <v:group style="position:absolute;margin-left:397.920013pt;margin-top:.128680pt;width:322.1pt;height:307.2pt;mso-position-horizontal-relative:page;mso-position-vertical-relative:paragraph;z-index:-67480" coordorigin="7958,3" coordsize="6442,6144">
            <v:shape style="position:absolute;left:8426;top:1731;width:5232;height:4416" type="#_x0000_t75" stroked="false">
              <v:imagedata r:id="rId95" o:title=""/>
            </v:shape>
            <v:shape style="position:absolute;left:9846;top:2285;width:2646;height:184" coordorigin="9846,2285" coordsize="2646,184" path="m12337,2287l12326,2290,12316,2308,12318,2319,12389,2360,12456,2360,12456,2396,12389,2396,12318,2437,12315,2448,12325,2466,12336,2469,12461,2396,12456,2396,12461,2396,12492,2378,12345,2293,12337,2287xm10001,2285l9846,2375,10001,2466,10012,2463,10017,2454,10022,2446,10019,2435,9948,2393,9882,2393,9882,2357,9948,2357,10019,2316,10022,2305,10012,2288,10001,2285xm12420,2378l12389,2396,12456,2396,12456,2394,12447,2394,12420,2378xm9948,2357l9917,2375,9948,2393,12389,2396,12420,2378,12389,2360,9948,2357xm12447,2363l12420,2378,12447,2394,12447,2363xm12456,2363l12447,2363,12447,2394,12456,2394,12456,2363xm9882,2357l9882,2393,9948,2393,9944,2391,9891,2391,9891,2360,9944,2360,9948,2357,9882,2357xm9891,2360l9891,2391,9917,2375,9891,2360xm9917,2375l9891,2391,9944,2391,9917,2375xm12389,2360l12420,2378,12447,2363,12456,2363,12456,2360,12389,2360xm9944,2360l9891,2360,9917,2375,9944,2360xm9948,2357l9882,2357,9948,2357,9948,2357xe" filled="true" fillcolor="#497dba" stroked="false">
              <v:path arrowok="t"/>
              <v:fill type="solid"/>
            </v:shape>
            <v:shape style="position:absolute;left:10685;top:2883;width:840;height:1315" type="#_x0000_t75" stroked="false">
              <v:imagedata r:id="rId104" o:title=""/>
            </v:shape>
            <v:line style="position:absolute" from="12462,1648" to="12462,5715" stroked="true" strokeweight="2.76pt" strokecolor="#497dba"/>
            <v:shape style="position:absolute;left:12462;top:3429;width:1199;height:212" coordorigin="12462,3429" coordsize="1199,212" path="m13531,3558l13456,3601,13453,3615,13459,3626,13465,3637,13479,3640,13490,3634,13622,3558,13531,3558xm13571,3535l13531,3558,13616,3558,13616,3555,13604,3555,13571,3535xm13480,3429l13466,3432,13453,3454,13457,3468,13532,3512,13616,3512,13616,3558,13622,3558,13661,3535,13480,3429xm12462,3509l12462,3555,13531,3558,13571,3535,13532,3512,12462,3509xm13604,3515l13571,3535,13604,3555,13604,3515xm13616,3515l13604,3515,13604,3555,13616,3555,13616,3515xm13532,3512l13571,3535,13604,3515,13616,3515,13616,3512,13532,3512xe" filled="true" fillcolor="#497dba" stroked="false">
              <v:path arrowok="t"/>
              <v:fill type="solid"/>
            </v:shape>
            <v:shape style="position:absolute;left:12646;top:2302;width:835;height:1313" type="#_x0000_t75" stroked="false">
              <v:imagedata r:id="rId105" o:title=""/>
            </v:shape>
            <v:shape style="position:absolute;left:12538;top:4627;width:1862;height:895" type="#_x0000_t75" stroked="false">
              <v:imagedata r:id="rId106" o:title=""/>
            </v:shape>
            <v:line style="position:absolute" from="9824,1648" to="9824,5715" stroked="true" strokeweight="2.76pt" strokecolor="#497dba"/>
            <v:shape style="position:absolute;left:7958;top:4762;width:1898;height:895" type="#_x0000_t75" stroked="false">
              <v:imagedata r:id="rId107" o:title=""/>
            </v:shape>
            <v:shape style="position:absolute;left:8646;top:3431;width:1200;height:212" coordorigin="8646,3431" coordsize="1200,212" path="m8828,3431l8817,3438,8646,3537,8827,3643,8841,3639,8854,3618,8850,3604,8776,3560,8691,3560,8691,3514,8776,3514,8840,3477,8850,3471,8854,3457,8848,3446,8842,3435,8828,3431xm8775,3514l8736,3537,8776,3560,9845,3563,9845,3517,8775,3514xm8691,3514l8691,3560,8776,3560,8770,3556,8703,3556,8703,3517,8771,3517,8775,3514,8691,3514xm8703,3517l8703,3556,8736,3537,8703,3517xm8736,3537l8703,3556,8770,3556,8736,3537xm8771,3517l8703,3517,8736,3537,8771,3517xm8776,3514l8691,3514,8775,3514,8776,3514xe" filled="true" fillcolor="#497dba" stroked="false">
              <v:path arrowok="t"/>
              <v:fill type="solid"/>
            </v:shape>
            <v:shape style="position:absolute;left:8722;top:2302;width:835;height:1313" type="#_x0000_t75" stroked="false">
              <v:imagedata r:id="rId108" o:title=""/>
            </v:shape>
            <v:shape style="position:absolute;left:9758;top:3;width:3271;height:895" type="#_x0000_t75" stroked="false">
              <v:imagedata r:id="rId109" o:title=""/>
            </v:shape>
            <v:shape style="position:absolute;left:9654;top:635;width:3066;height:4988" coordorigin="9654,635" coordsize="3066,4988" path="m12720,5611l11484,774,11536,827,11545,836,11559,836,11577,818,11577,804,11569,795,11468,692,11430,654,11393,783,11370,670,11363,635,11214,764,11204,772,11203,787,11220,806,11234,807,11300,750,9654,5578,9697,5592,11343,765,11358,837,11360,850,11372,858,11373,858,11379,869,11404,876,11416,869,11420,856,11440,785,12676,5622,12720,5611e" filled="true" fillcolor="#497dba" stroked="false">
              <v:path arrowok="t"/>
              <v:fill type="solid"/>
            </v:shape>
            <w10:wrap type="none"/>
          </v:group>
        </w:pict>
      </w:r>
      <w:r>
        <w:rPr>
          <w:b/>
        </w:rPr>
        <w:t>valor </w:t>
      </w:r>
      <w:r>
        <w:rPr>
          <w:b/>
          <w:i/>
        </w:rPr>
        <w:t>P </w:t>
      </w:r>
      <w:r>
        <w:rPr>
          <w:i/>
        </w:rPr>
        <w:t>= </w:t>
      </w:r>
      <w:r>
        <w:rPr/>
        <w:t>0.162315 + 0.162315=2(0.162315)= 0.32463</w:t>
      </w:r>
    </w:p>
    <w:p>
      <w:pPr>
        <w:spacing w:before="156"/>
        <w:ind w:left="594" w:right="0" w:firstLine="0"/>
        <w:jc w:val="left"/>
        <w:rPr>
          <w:rFonts w:ascii="Times New Roman"/>
          <w:i/>
          <w:sz w:val="36"/>
        </w:rPr>
      </w:pPr>
      <w:r>
        <w:rPr/>
        <w:br w:type="column"/>
      </w:r>
      <w:r>
        <w:rPr>
          <w:rFonts w:ascii="Times New Roman"/>
          <w:i/>
          <w:color w:val="FF0000"/>
          <w:sz w:val="36"/>
        </w:rPr>
        <w:t>valor P=0.32463</w:t>
      </w:r>
    </w:p>
    <w:p>
      <w:pPr>
        <w:spacing w:after="0"/>
        <w:jc w:val="left"/>
        <w:rPr>
          <w:rFonts w:ascii="Times New Roman"/>
          <w:sz w:val="36"/>
        </w:rPr>
        <w:sectPr>
          <w:type w:val="continuous"/>
          <w:pgSz w:w="14400" w:h="10800" w:orient="landscape"/>
          <w:pgMar w:top="1000" w:bottom="280" w:left="0" w:right="0"/>
          <w:cols w:num="2" w:equalWidth="0">
            <w:col w:w="8442" w:space="1009"/>
            <w:col w:w="4949"/>
          </w:cols>
        </w:sect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2"/>
        <w:rPr>
          <w:rFonts w:ascii="Times New Roman"/>
          <w:i/>
          <w:sz w:val="20"/>
        </w:rPr>
      </w:pPr>
    </w:p>
    <w:p>
      <w:pPr>
        <w:tabs>
          <w:tab w:pos="9008" w:val="left" w:leader="none"/>
          <w:tab w:pos="12932" w:val="left" w:leader="none"/>
        </w:tabs>
        <w:spacing w:line="625" w:lineRule="exact" w:before="31"/>
        <w:ind w:left="144" w:right="0" w:firstLine="0"/>
        <w:jc w:val="left"/>
        <w:rPr>
          <w:b/>
          <w:sz w:val="36"/>
        </w:rPr>
      </w:pPr>
      <w:r>
        <w:rPr/>
        <w:pict>
          <v:group style="position:absolute;margin-left:-.375pt;margin-top:-70.351326pt;width:276.3pt;height:48.75pt;mso-position-horizontal-relative:page;mso-position-vertical-relative:paragraph;z-index:4648" coordorigin="-8,-1407" coordsize="5526,975">
            <v:shape style="position:absolute;left:0;top:-1366;width:5518;height:778" type="#_x0000_t75" stroked="false">
              <v:imagedata r:id="rId110" o:title=""/>
            </v:shape>
            <v:shape style="position:absolute;left:0;top:-1407;width:4634;height:974" type="#_x0000_t75" stroked="false">
              <v:imagedata r:id="rId111" o:title=""/>
            </v:shape>
            <v:shape style="position:absolute;left:0;top:-1328;width:5443;height:629" type="#_x0000_t75" stroked="false">
              <v:imagedata r:id="rId112" o:title=""/>
            </v:shape>
            <v:shape style="position:absolute;left:0;top:-1328;width:5444;height:629" type="#_x0000_t202" filled="false" stroked="true" strokeweight=".72pt" strokecolor="#7c5f9f">
              <v:textbox inset="0,0,0,0">
                <w:txbxContent>
                  <w:p>
                    <w:pPr>
                      <w:spacing w:before="78"/>
                      <w:ind w:left="136" w:right="0" w:firstLine="0"/>
                      <w:jc w:val="left"/>
                      <w:rPr>
                        <w:rFonts w:ascii="Times New Roman" w:hAnsi="Times New Roman"/>
                        <w:sz w:val="40"/>
                      </w:rPr>
                    </w:pPr>
                    <w:r>
                      <w:rPr>
                        <w:rFonts w:ascii="Times New Roman" w:hAnsi="Times New Roman"/>
                        <w:color w:val="FFFFFF"/>
                        <w:sz w:val="40"/>
                      </w:rPr>
                      <w:t>5) Justificación y decisión</w:t>
                    </w:r>
                  </w:p>
                </w:txbxContent>
              </v:textbox>
              <w10:wrap type="none"/>
            </v:shape>
            <w10:wrap type="none"/>
          </v:group>
        </w:pict>
      </w:r>
      <w:r>
        <w:rPr>
          <w:sz w:val="36"/>
        </w:rPr>
        <w:t>Como  el  </w:t>
      </w:r>
      <w:r>
        <w:rPr>
          <w:b/>
          <w:sz w:val="36"/>
        </w:rPr>
        <w:t>valor  </w:t>
      </w:r>
      <w:r>
        <w:rPr>
          <w:b/>
          <w:i/>
          <w:sz w:val="36"/>
        </w:rPr>
        <w:t>P  </w:t>
      </w:r>
      <w:r>
        <w:rPr>
          <w:sz w:val="36"/>
        </w:rPr>
        <w:t>&gt;  α,  se  no  se  rechaza  H</w:t>
      </w:r>
      <w:r>
        <w:rPr>
          <w:position w:val="-8"/>
          <w:sz w:val="24"/>
        </w:rPr>
        <w:t>o</w:t>
      </w:r>
      <w:r>
        <w:rPr>
          <w:sz w:val="36"/>
        </w:rPr>
        <w:t>,</w:t>
      </w:r>
      <w:r>
        <w:rPr>
          <w:spacing w:val="77"/>
          <w:sz w:val="36"/>
        </w:rPr>
        <w:t> </w:t>
      </w:r>
      <w:r>
        <w:rPr>
          <w:sz w:val="36"/>
        </w:rPr>
        <w:t>y </w:t>
      </w:r>
      <w:r>
        <w:rPr>
          <w:spacing w:val="1"/>
          <w:sz w:val="36"/>
        </w:rPr>
        <w:t> </w:t>
      </w:r>
      <w:r>
        <w:rPr>
          <w:sz w:val="36"/>
        </w:rPr>
        <w:t>se</w:t>
        <w:tab/>
      </w:r>
      <w:r>
        <w:rPr>
          <w:b/>
          <w:color w:val="FFFFFF"/>
          <w:position w:val="17"/>
          <w:sz w:val="36"/>
        </w:rPr>
        <w:t>H</w:t>
        <w:tab/>
        <w:t>H</w:t>
      </w:r>
    </w:p>
    <w:p>
      <w:pPr>
        <w:pStyle w:val="BodyText"/>
        <w:tabs>
          <w:tab w:pos="9008" w:val="left" w:leader="none"/>
          <w:tab w:pos="10970" w:val="left" w:leader="none"/>
          <w:tab w:pos="13054" w:val="right" w:leader="none"/>
        </w:tabs>
        <w:spacing w:line="413" w:lineRule="exact"/>
        <w:ind w:left="144"/>
        <w:rPr>
          <w:b/>
          <w:sz w:val="24"/>
        </w:rPr>
      </w:pPr>
      <w:r>
        <w:rPr/>
        <w:t>concluye  que  las  dos  máquinas  tienen </w:t>
      </w:r>
      <w:r>
        <w:rPr>
          <w:spacing w:val="43"/>
        </w:rPr>
        <w:t> </w:t>
      </w:r>
      <w:r>
        <w:rPr/>
        <w:t>el </w:t>
      </w:r>
      <w:r>
        <w:rPr>
          <w:spacing w:val="3"/>
        </w:rPr>
        <w:t> </w:t>
      </w:r>
      <w:r>
        <w:rPr/>
        <w:t>mismo</w:t>
        <w:tab/>
      </w:r>
      <w:r>
        <w:rPr>
          <w:b/>
          <w:color w:val="FFFFFF"/>
          <w:position w:val="8"/>
          <w:sz w:val="24"/>
        </w:rPr>
        <w:t>1</w:t>
        <w:tab/>
      </w:r>
      <w:r>
        <w:rPr>
          <w:b/>
          <w:color w:val="FFFFFF"/>
          <w:position w:val="2"/>
        </w:rPr>
        <w:t>H</w:t>
      </w:r>
      <w:r>
        <w:rPr>
          <w:b/>
          <w:color w:val="FFFFFF"/>
          <w:position w:val="8"/>
          <w:sz w:val="24"/>
        </w:rPr>
        <w:tab/>
        <w:t>1</w:t>
      </w:r>
    </w:p>
    <w:p>
      <w:pPr>
        <w:pStyle w:val="BodyText"/>
        <w:tabs>
          <w:tab w:pos="10970" w:val="left" w:leader="none"/>
        </w:tabs>
        <w:spacing w:line="463" w:lineRule="exact"/>
        <w:ind w:left="144"/>
        <w:rPr>
          <w:b/>
          <w:sz w:val="24"/>
        </w:rPr>
      </w:pPr>
      <w:r>
        <w:rPr/>
        <w:t>llenado</w:t>
      </w:r>
      <w:r>
        <w:rPr>
          <w:spacing w:val="-2"/>
        </w:rPr>
        <w:t> </w:t>
      </w:r>
      <w:r>
        <w:rPr/>
        <w:t>promedio.</w:t>
        <w:tab/>
      </w:r>
      <w:r>
        <w:rPr>
          <w:b/>
          <w:color w:val="FFFFFF"/>
          <w:position w:val="-5"/>
          <w:sz w:val="24"/>
        </w:rPr>
        <w:t>o</w:t>
      </w:r>
    </w:p>
    <w:p>
      <w:pPr>
        <w:spacing w:after="0" w:line="463" w:lineRule="exact"/>
        <w:rPr>
          <w:sz w:val="24"/>
        </w:rPr>
        <w:sectPr>
          <w:type w:val="continuous"/>
          <w:pgSz w:w="14400" w:h="10800" w:orient="landscape"/>
          <w:pgMar w:top="1000" w:bottom="280" w:left="0" w:right="0"/>
        </w:sectPr>
      </w:pPr>
    </w:p>
    <w:p>
      <w:pPr>
        <w:spacing w:before="972"/>
        <w:ind w:left="0" w:right="0" w:firstLine="0"/>
        <w:jc w:val="right"/>
        <w:rPr>
          <w:rFonts w:ascii="Times New Roman" w:hAnsi="Times New Roman"/>
          <w:i/>
          <w:sz w:val="36"/>
        </w:rPr>
      </w:pPr>
      <w:r>
        <w:rPr>
          <w:rFonts w:ascii="Times New Roman" w:hAnsi="Times New Roman"/>
          <w:i/>
          <w:color w:val="FFFFFF"/>
          <w:sz w:val="36"/>
        </w:rPr>
        <w:t>α=0.025</w:t>
      </w:r>
    </w:p>
    <w:p>
      <w:pPr>
        <w:spacing w:before="838"/>
        <w:ind w:left="0" w:right="331" w:firstLine="0"/>
        <w:jc w:val="right"/>
        <w:rPr>
          <w:rFonts w:ascii="Times New Roman" w:hAnsi="Times New Roman"/>
          <w:i/>
          <w:sz w:val="36"/>
        </w:rPr>
      </w:pPr>
      <w:r>
        <w:rPr/>
        <w:br w:type="column"/>
      </w:r>
      <w:r>
        <w:rPr>
          <w:rFonts w:ascii="Times New Roman" w:hAnsi="Times New Roman"/>
          <w:i/>
          <w:color w:val="FFFFFF"/>
          <w:sz w:val="36"/>
        </w:rPr>
        <w:t>α=0.025</w:t>
      </w:r>
    </w:p>
    <w:p>
      <w:pPr>
        <w:spacing w:after="0"/>
        <w:jc w:val="right"/>
        <w:rPr>
          <w:rFonts w:ascii="Times New Roman" w:hAnsi="Times New Roman"/>
          <w:sz w:val="36"/>
        </w:rPr>
        <w:sectPr>
          <w:type w:val="continuous"/>
          <w:pgSz w:w="14400" w:h="10800" w:orient="landscape"/>
          <w:pgMar w:top="1000" w:bottom="280" w:left="0" w:right="0"/>
          <w:cols w:num="2" w:equalWidth="0">
            <w:col w:w="9489" w:space="40"/>
            <w:col w:w="4871"/>
          </w:cols>
        </w:sectPr>
      </w:pPr>
    </w:p>
    <w:p>
      <w:pPr>
        <w:spacing w:line="1042" w:lineRule="exact" w:before="0"/>
        <w:ind w:left="3968" w:right="0" w:firstLine="0"/>
        <w:jc w:val="left"/>
        <w:rPr>
          <w:sz w:val="88"/>
        </w:rPr>
      </w:pPr>
      <w:r>
        <w:rPr>
          <w:rFonts w:ascii="Arial" w:hAnsi="Arial"/>
          <w:spacing w:val="-9"/>
          <w:w w:val="115"/>
          <w:sz w:val="88"/>
        </w:rPr>
        <w:t>Error</w:t>
      </w:r>
      <w:r>
        <w:rPr>
          <w:rFonts w:ascii="Arial" w:hAnsi="Arial"/>
          <w:spacing w:val="-84"/>
          <w:w w:val="115"/>
          <w:sz w:val="88"/>
        </w:rPr>
        <w:t> </w:t>
      </w:r>
      <w:r>
        <w:rPr>
          <w:rFonts w:ascii="Arial" w:hAnsi="Arial"/>
          <w:w w:val="115"/>
          <w:sz w:val="88"/>
        </w:rPr>
        <w:t>tipo</w:t>
      </w:r>
      <w:r>
        <w:rPr>
          <w:rFonts w:ascii="Arial" w:hAnsi="Arial"/>
          <w:spacing w:val="-83"/>
          <w:w w:val="115"/>
          <w:sz w:val="88"/>
        </w:rPr>
        <w:t> </w:t>
      </w:r>
      <w:r>
        <w:rPr>
          <w:rFonts w:ascii="Arial" w:hAnsi="Arial"/>
          <w:w w:val="115"/>
          <w:sz w:val="88"/>
        </w:rPr>
        <w:t>II</w:t>
      </w:r>
      <w:r>
        <w:rPr>
          <w:rFonts w:ascii="Arial" w:hAnsi="Arial"/>
          <w:spacing w:val="-83"/>
          <w:w w:val="115"/>
          <w:sz w:val="88"/>
        </w:rPr>
        <w:t> </w:t>
      </w:r>
      <w:r>
        <w:rPr>
          <w:rFonts w:ascii="Arial" w:hAnsi="Arial"/>
          <w:w w:val="115"/>
          <w:sz w:val="88"/>
        </w:rPr>
        <w:t>o</w:t>
      </w:r>
      <w:r>
        <w:rPr>
          <w:rFonts w:ascii="Arial" w:hAnsi="Arial"/>
          <w:spacing w:val="-85"/>
          <w:w w:val="115"/>
          <w:sz w:val="88"/>
        </w:rPr>
        <w:t> </w:t>
      </w:r>
      <w:r>
        <w:rPr>
          <w:w w:val="115"/>
          <w:sz w:val="88"/>
        </w:rPr>
        <w:t>β</w:t>
      </w:r>
    </w:p>
    <w:p>
      <w:pPr>
        <w:pStyle w:val="BodyText"/>
        <w:spacing w:line="432" w:lineRule="exact" w:before="646"/>
        <w:ind w:left="104"/>
      </w:pPr>
      <w:r>
        <w:rPr/>
        <w:pict>
          <v:line style="position:absolute;mso-position-horizontal-relative:page;mso-position-vertical-relative:paragraph;z-index:5032" from="452.394562pt,90.045059pt" to="452.394571pt,111.125946pt" stroked="true" strokeweight=".265675pt" strokecolor="#000000">
            <w10:wrap type="none"/>
          </v:line>
        </w:pict>
      </w:r>
      <w:r>
        <w:rPr/>
        <w:t>Al evaluar un procedimiento de prueba de hipótesis, es importante también examinar</w:t>
      </w:r>
      <w:r>
        <w:rPr>
          <w:spacing w:val="-52"/>
        </w:rPr>
        <w:t> </w:t>
      </w:r>
      <w:r>
        <w:rPr/>
        <w:t>la probabilidad del error tipo II, el cual se denota por β. Esto es,</w:t>
      </w:r>
    </w:p>
    <w:p>
      <w:pPr>
        <w:spacing w:after="0" w:line="432" w:lineRule="exact"/>
        <w:sectPr>
          <w:pgSz w:w="14400" w:h="10800" w:orient="landscape"/>
          <w:pgMar w:top="400" w:bottom="280" w:left="40" w:right="40"/>
        </w:sectPr>
      </w:pPr>
    </w:p>
    <w:p>
      <w:pPr>
        <w:spacing w:before="115"/>
        <w:ind w:left="2397" w:right="0" w:firstLine="0"/>
        <w:jc w:val="left"/>
        <w:rPr>
          <w:rFonts w:ascii="Symbol" w:hAnsi="Symbol"/>
          <w:sz w:val="35"/>
        </w:rPr>
      </w:pPr>
      <w:r>
        <w:rPr>
          <w:rFonts w:ascii="Symbol" w:hAnsi="Symbol"/>
          <w:i/>
          <w:w w:val="120"/>
          <w:sz w:val="38"/>
        </w:rPr>
        <w:t></w:t>
      </w:r>
      <w:r>
        <w:rPr>
          <w:rFonts w:ascii="Times New Roman" w:hAnsi="Times New Roman"/>
          <w:i/>
          <w:w w:val="120"/>
          <w:sz w:val="38"/>
        </w:rPr>
        <w:t>  </w:t>
      </w:r>
      <w:r>
        <w:rPr>
          <w:rFonts w:ascii="Symbol" w:hAnsi="Symbol"/>
          <w:w w:val="120"/>
          <w:sz w:val="35"/>
        </w:rPr>
        <w:t></w:t>
      </w:r>
      <w:r>
        <w:rPr>
          <w:rFonts w:ascii="Times New Roman" w:hAnsi="Times New Roman"/>
          <w:w w:val="120"/>
          <w:sz w:val="35"/>
        </w:rPr>
        <w:t> </w:t>
      </w:r>
      <w:r>
        <w:rPr>
          <w:rFonts w:ascii="Times New Roman" w:hAnsi="Times New Roman"/>
          <w:i/>
          <w:w w:val="120"/>
          <w:sz w:val="35"/>
        </w:rPr>
        <w:t>P</w:t>
      </w:r>
      <w:r>
        <w:rPr>
          <w:rFonts w:ascii="Symbol" w:hAnsi="Symbol"/>
          <w:w w:val="120"/>
          <w:sz w:val="46"/>
        </w:rPr>
        <w:t></w:t>
      </w:r>
      <w:r>
        <w:rPr>
          <w:rFonts w:ascii="Times New Roman" w:hAnsi="Times New Roman"/>
          <w:i/>
          <w:w w:val="120"/>
          <w:sz w:val="35"/>
        </w:rPr>
        <w:t>errortipo II </w:t>
      </w:r>
      <w:r>
        <w:rPr>
          <w:rFonts w:ascii="Symbol" w:hAnsi="Symbol"/>
          <w:w w:val="120"/>
          <w:sz w:val="46"/>
        </w:rPr>
        <w:t></w:t>
      </w:r>
      <w:r>
        <w:rPr>
          <w:rFonts w:ascii="Times New Roman" w:hAnsi="Times New Roman"/>
          <w:w w:val="120"/>
          <w:sz w:val="46"/>
        </w:rPr>
        <w:t> </w:t>
      </w:r>
      <w:r>
        <w:rPr>
          <w:rFonts w:ascii="Symbol" w:hAnsi="Symbol"/>
          <w:w w:val="120"/>
          <w:sz w:val="35"/>
        </w:rPr>
        <w:t></w:t>
      </w:r>
    </w:p>
    <w:p>
      <w:pPr>
        <w:spacing w:before="251"/>
        <w:ind w:left="80" w:right="-13" w:firstLine="0"/>
        <w:jc w:val="left"/>
        <w:rPr>
          <w:rFonts w:ascii="Times New Roman"/>
          <w:sz w:val="20"/>
        </w:rPr>
      </w:pPr>
      <w:r>
        <w:rPr/>
        <w:br w:type="column"/>
      </w:r>
      <w:r>
        <w:rPr>
          <w:rFonts w:ascii="Times New Roman"/>
          <w:i/>
          <w:spacing w:val="6"/>
          <w:w w:val="130"/>
          <w:sz w:val="35"/>
        </w:rPr>
        <w:t>P</w:t>
      </w:r>
      <w:r>
        <w:rPr>
          <w:rFonts w:ascii="Times New Roman"/>
          <w:spacing w:val="6"/>
          <w:w w:val="130"/>
          <w:sz w:val="35"/>
        </w:rPr>
        <w:t>(</w:t>
      </w:r>
      <w:r>
        <w:rPr>
          <w:rFonts w:ascii="Times New Roman"/>
          <w:spacing w:val="-59"/>
          <w:w w:val="130"/>
          <w:sz w:val="35"/>
        </w:rPr>
        <w:t> </w:t>
      </w:r>
      <w:r>
        <w:rPr>
          <w:rFonts w:ascii="Times New Roman"/>
          <w:i/>
          <w:w w:val="130"/>
          <w:sz w:val="35"/>
        </w:rPr>
        <w:t>Aceptar</w:t>
      </w:r>
      <w:r>
        <w:rPr>
          <w:rFonts w:ascii="Times New Roman"/>
          <w:i/>
          <w:spacing w:val="-23"/>
          <w:w w:val="130"/>
          <w:sz w:val="35"/>
        </w:rPr>
        <w:t> </w:t>
      </w:r>
      <w:r>
        <w:rPr>
          <w:rFonts w:ascii="Times New Roman"/>
          <w:i/>
          <w:w w:val="130"/>
          <w:sz w:val="35"/>
        </w:rPr>
        <w:t>H</w:t>
      </w:r>
      <w:r>
        <w:rPr>
          <w:rFonts w:ascii="Times New Roman"/>
          <w:i/>
          <w:spacing w:val="-73"/>
          <w:w w:val="130"/>
          <w:sz w:val="35"/>
        </w:rPr>
        <w:t> </w:t>
      </w:r>
      <w:r>
        <w:rPr>
          <w:rFonts w:ascii="Times New Roman"/>
          <w:w w:val="130"/>
          <w:position w:val="-8"/>
          <w:sz w:val="20"/>
        </w:rPr>
        <w:t>0</w:t>
      </w:r>
    </w:p>
    <w:p>
      <w:pPr>
        <w:spacing w:before="251"/>
        <w:ind w:left="82" w:right="-16" w:firstLine="0"/>
        <w:jc w:val="left"/>
        <w:rPr>
          <w:rFonts w:ascii="Times New Roman"/>
          <w:i/>
          <w:sz w:val="35"/>
        </w:rPr>
      </w:pPr>
      <w:r>
        <w:rPr/>
        <w:br w:type="column"/>
      </w:r>
      <w:r>
        <w:rPr>
          <w:rFonts w:ascii="Times New Roman"/>
          <w:i/>
          <w:w w:val="130"/>
          <w:sz w:val="35"/>
        </w:rPr>
        <w:t>H</w:t>
      </w:r>
      <w:r>
        <w:rPr>
          <w:rFonts w:ascii="Times New Roman"/>
          <w:i/>
          <w:spacing w:val="-73"/>
          <w:w w:val="130"/>
          <w:sz w:val="35"/>
        </w:rPr>
        <w:t> </w:t>
      </w:r>
      <w:r>
        <w:rPr>
          <w:rFonts w:ascii="Times New Roman"/>
          <w:spacing w:val="9"/>
          <w:w w:val="130"/>
          <w:position w:val="-8"/>
          <w:sz w:val="20"/>
        </w:rPr>
        <w:t>0</w:t>
      </w:r>
      <w:r>
        <w:rPr>
          <w:rFonts w:ascii="Times New Roman"/>
          <w:i/>
          <w:spacing w:val="9"/>
          <w:w w:val="130"/>
          <w:sz w:val="35"/>
        </w:rPr>
        <w:t>es</w:t>
      </w:r>
    </w:p>
    <w:p>
      <w:pPr>
        <w:spacing w:before="251"/>
        <w:ind w:left="100" w:right="0" w:firstLine="0"/>
        <w:jc w:val="left"/>
        <w:rPr>
          <w:rFonts w:ascii="Times New Roman"/>
          <w:sz w:val="35"/>
        </w:rPr>
      </w:pPr>
      <w:r>
        <w:rPr/>
        <w:br w:type="column"/>
      </w:r>
      <w:r>
        <w:rPr>
          <w:rFonts w:ascii="Times New Roman"/>
          <w:i/>
          <w:w w:val="130"/>
          <w:sz w:val="35"/>
        </w:rPr>
        <w:t>falsa</w:t>
      </w:r>
      <w:r>
        <w:rPr>
          <w:rFonts w:ascii="Times New Roman"/>
          <w:w w:val="130"/>
          <w:sz w:val="35"/>
        </w:rPr>
        <w:t>)</w:t>
      </w:r>
    </w:p>
    <w:p>
      <w:pPr>
        <w:spacing w:after="0"/>
        <w:jc w:val="left"/>
        <w:rPr>
          <w:rFonts w:ascii="Times New Roman"/>
          <w:sz w:val="35"/>
        </w:rPr>
        <w:sectPr>
          <w:type w:val="continuous"/>
          <w:pgSz w:w="14400" w:h="10800" w:orient="landscape"/>
          <w:pgMar w:top="1000" w:bottom="280" w:left="40" w:right="40"/>
          <w:cols w:num="4" w:equalWidth="0">
            <w:col w:w="6275" w:space="40"/>
            <w:col w:w="2614" w:space="40"/>
            <w:col w:w="992" w:space="40"/>
            <w:col w:w="4319"/>
          </w:cols>
        </w:sectPr>
      </w:pPr>
    </w:p>
    <w:p>
      <w:pPr>
        <w:pStyle w:val="BodyText"/>
        <w:rPr>
          <w:rFonts w:ascii="Times New Roman"/>
          <w:sz w:val="20"/>
        </w:rPr>
      </w:pPr>
    </w:p>
    <w:p>
      <w:pPr>
        <w:pStyle w:val="BodyText"/>
        <w:rPr>
          <w:rFonts w:ascii="Times New Roman"/>
          <w:sz w:val="20"/>
        </w:rPr>
      </w:pPr>
    </w:p>
    <w:p>
      <w:pPr>
        <w:pStyle w:val="BodyText"/>
        <w:spacing w:before="7"/>
        <w:rPr>
          <w:rFonts w:ascii="Times New Roman"/>
          <w:sz w:val="16"/>
        </w:rPr>
      </w:pPr>
    </w:p>
    <w:p>
      <w:pPr>
        <w:pStyle w:val="BodyText"/>
        <w:spacing w:line="432" w:lineRule="exact" w:before="24"/>
        <w:ind w:left="104"/>
      </w:pPr>
      <w:r>
        <w:rPr/>
        <w:t>Para calcular β se debe tener una hipótesis alternativa específica; esto es, debe tenerse un valor particular del parámetro.</w:t>
      </w:r>
    </w:p>
    <w:p>
      <w:pPr>
        <w:pStyle w:val="BodyText"/>
        <w:spacing w:line="220" w:lineRule="auto" w:before="30"/>
        <w:ind w:left="104" w:right="104"/>
        <w:jc w:val="both"/>
      </w:pPr>
      <w:r>
        <w:rPr/>
        <w:t>Por ejemplo, supongamos que resulta importante rechazar cierta la hipótesis nula H</w:t>
      </w:r>
      <w:r>
        <w:rPr>
          <w:position w:val="-8"/>
          <w:sz w:val="24"/>
        </w:rPr>
        <w:t>o</w:t>
      </w:r>
      <w:r>
        <w:rPr/>
        <w:t>: μ = 50 cm/s cada vez que la rapidez promedio de combustión μ es mayor que 52 cm/s o menor que 48 cm/s.</w:t>
      </w:r>
    </w:p>
    <w:p>
      <w:pPr>
        <w:pStyle w:val="BodyText"/>
        <w:spacing w:line="235" w:lineRule="auto" w:before="7"/>
        <w:ind w:left="104"/>
      </w:pPr>
      <w:r>
        <w:rPr/>
        <w:t>Para ello, puede calcularse la probabilidad β de un error tipo II para los valores μ = 52 y μ = 48, y utilizar dicho resultado para averiguar algo con respecto a la forma en que se desempeñará la prueba.</w:t>
      </w:r>
    </w:p>
    <w:p>
      <w:pPr>
        <w:pStyle w:val="BodyText"/>
        <w:spacing w:line="430" w:lineRule="exact"/>
        <w:ind w:left="104"/>
      </w:pPr>
      <w:r>
        <w:rPr/>
        <w:t>De manera específica, ¿Cómo trabajará el procedimiento de prueba si lo que se desea detectar,</w:t>
      </w:r>
    </w:p>
    <w:p>
      <w:pPr>
        <w:pStyle w:val="BodyText"/>
        <w:spacing w:line="461" w:lineRule="exact"/>
        <w:ind w:left="104"/>
      </w:pPr>
      <w:r>
        <w:rPr/>
        <w:t>es rechazar H</w:t>
      </w:r>
      <w:r>
        <w:rPr>
          <w:position w:val="-8"/>
          <w:sz w:val="24"/>
        </w:rPr>
        <w:t>o</w:t>
      </w:r>
      <w:r>
        <w:rPr/>
        <w:t>, para un valor medio de μ= 52 ó μ = 48?</w:t>
      </w:r>
    </w:p>
    <w:p>
      <w:pPr>
        <w:pStyle w:val="BodyText"/>
        <w:spacing w:line="403" w:lineRule="exact"/>
        <w:ind w:left="104"/>
      </w:pPr>
      <w:r>
        <w:rPr/>
        <w:t>Dada  la  simetría,  sólo  es  necesario  evaluar  uno  de  los  dos  casos,  esto  es,  encontrar       la</w:t>
      </w:r>
    </w:p>
    <w:p>
      <w:pPr>
        <w:pStyle w:val="BodyText"/>
        <w:spacing w:line="493" w:lineRule="exact"/>
        <w:ind w:left="104"/>
      </w:pPr>
      <w:r>
        <w:rPr/>
        <w:t>probabilidad de aceptar la hipótesis nula H</w:t>
      </w:r>
      <w:r>
        <w:rPr>
          <w:position w:val="-8"/>
          <w:sz w:val="24"/>
        </w:rPr>
        <w:t>o</w:t>
      </w:r>
      <w:r>
        <w:rPr/>
        <w:t>: μ = 50 cuando el valor verdadero es μ = 52.</w:t>
      </w:r>
    </w:p>
    <w:p>
      <w:pPr>
        <w:spacing w:after="0" w:line="493" w:lineRule="exact"/>
        <w:sectPr>
          <w:type w:val="continuous"/>
          <w:pgSz w:w="14400" w:h="10800" w:orient="landscape"/>
          <w:pgMar w:top="1000" w:bottom="280" w:left="40" w:right="40"/>
        </w:sectPr>
      </w:pPr>
    </w:p>
    <w:p>
      <w:pPr>
        <w:pStyle w:val="BodyText"/>
        <w:spacing w:line="436" w:lineRule="exact" w:before="5"/>
        <w:ind w:left="144"/>
      </w:pPr>
      <w:r>
        <w:rPr>
          <w:spacing w:val="-5"/>
        </w:rPr>
        <w:t>Para </w:t>
      </w:r>
      <w:r>
        <w:rPr/>
        <w:t>hacer </w:t>
      </w:r>
      <w:r>
        <w:rPr>
          <w:spacing w:val="-3"/>
        </w:rPr>
        <w:t>este </w:t>
      </w:r>
      <w:r>
        <w:rPr/>
        <w:t>cálculo se tendrá un tamaño de muestra de n=10 y  una desviación estándar  </w:t>
      </w:r>
      <w:r>
        <w:rPr>
          <w:spacing w:val="51"/>
        </w:rPr>
        <w:t> </w:t>
      </w:r>
      <w:r>
        <w:rPr/>
        <w:t>de</w:t>
      </w:r>
    </w:p>
    <w:p>
      <w:pPr>
        <w:pStyle w:val="BodyText"/>
        <w:spacing w:line="432" w:lineRule="exact"/>
        <w:ind w:left="144"/>
      </w:pPr>
      <w:r>
        <w:rPr/>
        <w:t>la población de σ =2.5 cm/s. Además se evaluará el error tipo II con un nivel de significancia de α</w:t>
      </w:r>
    </w:p>
    <w:p>
      <w:pPr>
        <w:pStyle w:val="BodyText"/>
        <w:spacing w:line="436" w:lineRule="exact"/>
        <w:ind w:left="144"/>
      </w:pPr>
      <w:r>
        <w:rPr/>
        <w:pict>
          <v:group style="position:absolute;margin-left:-.375pt;margin-top:28.102346pt;width:239.45pt;height:112.7pt;mso-position-horizontal-relative:page;mso-position-vertical-relative:paragraph;z-index:5104" coordorigin="-8,562" coordsize="4789,2254">
            <v:shape style="position:absolute;left:0;top:603;width:4781;height:780" type="#_x0000_t75" stroked="false">
              <v:imagedata r:id="rId64" o:title=""/>
            </v:shape>
            <v:shape style="position:absolute;left:0;top:562;width:3631;height:974" type="#_x0000_t75" stroked="false">
              <v:imagedata r:id="rId113" o:title=""/>
            </v:shape>
            <v:shape style="position:absolute;left:0;top:641;width:4706;height:631" type="#_x0000_t75" stroked="false">
              <v:imagedata r:id="rId114" o:title=""/>
            </v:shape>
            <v:shape style="position:absolute;left:420;top:1920;width:2830;height:895" type="#_x0000_t75" stroked="false">
              <v:imagedata r:id="rId115" o:title=""/>
            </v:shape>
            <v:shape style="position:absolute;left:422;top:1359;width:2837;height:893" type="#_x0000_t75" stroked="false">
              <v:imagedata r:id="rId116" o:title=""/>
            </v:shape>
            <v:shape style="position:absolute;left:0;top:562;width:4781;height:2254" type="#_x0000_t202" filled="false" stroked="false">
              <v:textbox inset="0,0,0,0">
                <w:txbxContent>
                  <w:p>
                    <w:pPr>
                      <w:spacing w:line="240" w:lineRule="auto" w:before="0"/>
                      <w:rPr>
                        <w:rFonts w:ascii="Times New Roman"/>
                        <w:sz w:val="42"/>
                      </w:rPr>
                    </w:pPr>
                  </w:p>
                  <w:p>
                    <w:pPr>
                      <w:spacing w:line="240" w:lineRule="auto" w:before="1"/>
                      <w:rPr>
                        <w:rFonts w:ascii="Times New Roman"/>
                        <w:sz w:val="39"/>
                      </w:rPr>
                    </w:pPr>
                  </w:p>
                  <w:p>
                    <w:pPr>
                      <w:spacing w:before="0"/>
                      <w:ind w:left="706" w:right="0" w:firstLine="0"/>
                      <w:jc w:val="left"/>
                      <w:rPr>
                        <w:b/>
                        <w:sz w:val="36"/>
                      </w:rPr>
                    </w:pPr>
                    <w:r>
                      <w:rPr>
                        <w:b/>
                        <w:color w:val="FFFFFF"/>
                        <w:sz w:val="36"/>
                      </w:rPr>
                      <w:t>H</w:t>
                    </w:r>
                    <w:r>
                      <w:rPr>
                        <w:b/>
                        <w:color w:val="FFFFFF"/>
                        <w:position w:val="-8"/>
                        <w:sz w:val="24"/>
                      </w:rPr>
                      <w:t>o</w:t>
                    </w:r>
                    <w:r>
                      <w:rPr>
                        <w:b/>
                        <w:color w:val="FFFFFF"/>
                        <w:sz w:val="36"/>
                      </w:rPr>
                      <w:t>; μ = 50 cm/s</w:t>
                    </w:r>
                  </w:p>
                  <w:p>
                    <w:pPr>
                      <w:spacing w:before="65"/>
                      <w:ind w:left="706" w:right="0" w:firstLine="0"/>
                      <w:jc w:val="left"/>
                      <w:rPr>
                        <w:b/>
                        <w:sz w:val="36"/>
                      </w:rPr>
                    </w:pPr>
                    <w:r>
                      <w:rPr>
                        <w:b/>
                        <w:color w:val="FFFFFF"/>
                        <w:sz w:val="36"/>
                      </w:rPr>
                      <w:t>H</w:t>
                    </w:r>
                    <w:r>
                      <w:rPr>
                        <w:b/>
                        <w:color w:val="FFFFFF"/>
                        <w:position w:val="-8"/>
                        <w:sz w:val="24"/>
                      </w:rPr>
                      <w:t>1</w:t>
                    </w:r>
                    <w:r>
                      <w:rPr>
                        <w:b/>
                        <w:color w:val="FFFFFF"/>
                        <w:sz w:val="36"/>
                      </w:rPr>
                      <w:t>; μ ≠ 50 cm/s</w:t>
                    </w:r>
                  </w:p>
                </w:txbxContent>
              </v:textbox>
              <w10:wrap type="none"/>
            </v:shape>
            <v:shape style="position:absolute;left:0;top:641;width:4707;height:632" type="#_x0000_t202" filled="false" stroked="true" strokeweight=".72pt" strokecolor="#7c5f9f">
              <v:textbox inset="0,0,0,0">
                <w:txbxContent>
                  <w:p>
                    <w:pPr>
                      <w:spacing w:before="78"/>
                      <w:ind w:left="136" w:right="0" w:firstLine="0"/>
                      <w:jc w:val="left"/>
                      <w:rPr>
                        <w:rFonts w:ascii="Times New Roman" w:hAnsi="Times New Roman"/>
                        <w:sz w:val="40"/>
                      </w:rPr>
                    </w:pPr>
                    <w:r>
                      <w:rPr>
                        <w:rFonts w:ascii="Times New Roman" w:hAnsi="Times New Roman"/>
                        <w:color w:val="FFFFFF"/>
                        <w:sz w:val="40"/>
                      </w:rPr>
                      <w:t>Ensayo de hipótesis</w:t>
                    </w:r>
                  </w:p>
                </w:txbxContent>
              </v:textbox>
              <w10:wrap type="none"/>
            </v:shape>
            <w10:wrap type="none"/>
          </v:group>
        </w:pict>
      </w:r>
      <w:r>
        <w:rPr/>
        <w:t>= 0.06.</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4"/>
        </w:rPr>
      </w:pPr>
    </w:p>
    <w:p>
      <w:pPr>
        <w:pStyle w:val="BodyText"/>
        <w:spacing w:line="432" w:lineRule="exact" w:before="25"/>
        <w:ind w:left="144"/>
      </w:pPr>
      <w:r>
        <w:rPr/>
        <w:t>Sabemos que se trata de un ensayo bilateral por lo que se tendrá que calcular el valor del estadístico  x  de la siguiente manera:</w:t>
      </w:r>
    </w:p>
    <w:p>
      <w:pPr>
        <w:tabs>
          <w:tab w:pos="1845" w:val="left" w:leader="none"/>
        </w:tabs>
        <w:spacing w:before="44"/>
        <w:ind w:left="0" w:right="1474" w:firstLine="0"/>
        <w:jc w:val="center"/>
        <w:rPr>
          <w:rFonts w:ascii="Symbol" w:hAnsi="Symbol"/>
          <w:i/>
          <w:sz w:val="39"/>
        </w:rPr>
      </w:pPr>
      <w:r>
        <w:rPr/>
        <w:pict>
          <v:group style="position:absolute;margin-left:353.164642pt;margin-top:28.735834pt;width:31.75pt;height:21.85pt;mso-position-horizontal-relative:page;mso-position-vertical-relative:paragraph;z-index:-67312" coordorigin="7063,575" coordsize="635,437">
            <v:line style="position:absolute" from="7104,868" to="7171,842" stroked="true" strokeweight=".210911pt" strokecolor="#000000"/>
            <v:line style="position:absolute" from="7157,831" to="7259,976" stroked="true" strokeweight=".242765pt" strokecolor="#000000"/>
            <v:shape style="position:absolute;left:949;top:5727;width:336;height:283" coordorigin="949,5727" coordsize="336,283" path="m7274,987l7378,618m7378,616l7658,616m7066,577l7696,577e" filled="false" stroked="true" strokeweight=".232735pt" strokecolor="#000000">
              <v:path arrowok="t"/>
            </v:shape>
            <v:shape style="position:absolute;left:7064;top:575;width:634;height:437" type="#_x0000_t202" filled="false" stroked="false">
              <v:textbox inset="0,0,0,0">
                <w:txbxContent>
                  <w:p>
                    <w:pPr>
                      <w:spacing w:line="407" w:lineRule="exact" w:before="30"/>
                      <w:ind w:left="327" w:right="0" w:firstLine="0"/>
                      <w:jc w:val="left"/>
                      <w:rPr>
                        <w:rFonts w:ascii="Times New Roman"/>
                        <w:i/>
                        <w:sz w:val="36"/>
                      </w:rPr>
                    </w:pPr>
                    <w:r>
                      <w:rPr>
                        <w:rFonts w:ascii="Times New Roman"/>
                        <w:i/>
                        <w:w w:val="129"/>
                        <w:sz w:val="36"/>
                      </w:rPr>
                      <w:t>n</w:t>
                    </w:r>
                  </w:p>
                </w:txbxContent>
              </v:textbox>
              <w10:wrap type="none"/>
            </v:shape>
            <w10:wrap type="none"/>
          </v:group>
        </w:pict>
      </w:r>
      <w:r>
        <w:rPr/>
        <w:pict>
          <v:group style="position:absolute;margin-left:382.559998pt;margin-top:17.589933pt;width:309pt;height:246.15pt;mso-position-horizontal-relative:page;mso-position-vertical-relative:paragraph;z-index:5440" coordorigin="7651,352" coordsize="6180,4923">
            <v:shape style="position:absolute;left:7651;top:1434;width:6180;height:3840" type="#_x0000_t75" stroked="false">
              <v:imagedata r:id="rId117" o:title=""/>
            </v:shape>
            <v:shape style="position:absolute;left:10435;top:352;width:996;height:951" type="#_x0000_t75" stroked="false">
              <v:imagedata r:id="rId118" o:title=""/>
            </v:shape>
            <v:line style="position:absolute" from="11363,648" to="11363,4715" stroked="true" strokeweight="2.76pt" strokecolor="#497dba"/>
            <v:shape style="position:absolute;left:11476;top:2232;width:2251;height:212" coordorigin="11476,2232" coordsize="2251,212" path="m13544,2232l13530,2236,13524,2246,13518,2257,13521,2271,13596,2315,13680,2315,13680,2361,13596,2361,13521,2404,13518,2418,13524,2429,13530,2440,13544,2444,13555,2437,13687,2361,13680,2361,13687,2361,13726,2338,13544,2232xm13635,2338l13596,2361,13680,2361,13680,2358,13669,2358,13635,2338xm11476,2313l11476,2358,13596,2361,13635,2338,13596,2315,11476,2313xm13669,2318l13635,2338,13669,2358,13669,2318xm13680,2318l13669,2318,13669,2358,13680,2358,13680,2318xm13596,2315l13635,2338,13669,2318,13680,2318,13680,2315,13596,2315xe" filled="true" fillcolor="#497dba" stroked="false">
              <v:path arrowok="t"/>
              <v:fill type="solid"/>
            </v:shape>
            <v:shape style="position:absolute;left:11897;top:1475;width:979;height:895" type="#_x0000_t75" stroked="false">
              <v:imagedata r:id="rId119" o:title=""/>
            </v:shape>
            <v:line style="position:absolute" from="10463,648" to="10463,4715" stroked="true" strokeweight="2.76pt" strokecolor="#497dba"/>
            <v:shape style="position:absolute;left:8101;top:2117;width:2325;height:212" coordorigin="8101,2117" coordsize="2325,212" path="m8283,2117l8272,2123,8101,2223,8272,2322,8282,2329,8296,2325,8303,2314,8309,2303,8305,2289,8231,2246,8146,2245,8146,2200,8231,2200,8295,2163,8306,2156,8309,2142,8303,2132,8297,2121,8283,2117xm8231,2200l8192,2223,8231,2246,10425,2249,10425,2203,8231,2200xm8146,2200l8146,2245,8231,2246,8225,2242,8158,2242,8158,2203,8226,2203,8231,2200,8146,2200xm8158,2203l8158,2242,8192,2223,8158,2203xm8192,2223l8158,2242,8225,2242,8192,2223xm8226,2203l8158,2203,8192,2223,8226,2203xm8231,2200l8146,2200,8231,2200,8231,2200xe" filled="true" fillcolor="#497dba" stroked="false">
              <v:path arrowok="t"/>
              <v:fill type="solid"/>
            </v:shape>
            <v:shape style="position:absolute;left:8297;top:1475;width:1078;height:895" type="#_x0000_t75" stroked="false">
              <v:imagedata r:id="rId120" o:title=""/>
            </v:shape>
            <v:shape style="position:absolute;left:7958;top:3503;width:1673;height:895" type="#_x0000_t75" stroked="false">
              <v:imagedata r:id="rId121" o:title=""/>
            </v:shape>
            <v:shape style="position:absolute;left:12122;top:3616;width:1673;height:893" type="#_x0000_t75" stroked="false">
              <v:imagedata r:id="rId122" o:title=""/>
            </v:shape>
            <v:shape style="position:absolute;left:10721;top:561;width:358;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o</w:t>
                    </w:r>
                  </w:p>
                </w:txbxContent>
              </v:textbox>
              <w10:wrap type="none"/>
            </v:shape>
            <v:shape style="position:absolute;left:8583;top:1686;width:350;height:420" type="#_x0000_t202" filled="false" stroked="false">
              <v:textbox inset="0,0,0,0">
                <w:txbxContent>
                  <w:p>
                    <w:pPr>
                      <w:spacing w:line="420"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12183;top:1686;width:350;height:420" type="#_x0000_t202" filled="false" stroked="false">
              <v:textbox inset="0,0,0,0">
                <w:txbxContent>
                  <w:p>
                    <w:pPr>
                      <w:spacing w:line="420"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8245;top:3704;width:106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α=0.03</w:t>
                    </w:r>
                  </w:p>
                </w:txbxContent>
              </v:textbox>
              <w10:wrap type="none"/>
            </v:shape>
            <v:shape style="position:absolute;left:12408;top:3817;width:106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α=0.03</w:t>
                    </w:r>
                  </w:p>
                </w:txbxContent>
              </v:textbox>
              <w10:wrap type="none"/>
            </v:shape>
            <w10:wrap type="none"/>
          </v:group>
        </w:pict>
      </w:r>
      <w:r>
        <w:rPr>
          <w:rFonts w:ascii="Times New Roman" w:hAnsi="Times New Roman"/>
          <w:i/>
          <w:w w:val="130"/>
          <w:sz w:val="36"/>
        </w:rPr>
        <w:t>x </w:t>
      </w:r>
      <w:r>
        <w:rPr>
          <w:rFonts w:ascii="Symbol" w:hAnsi="Symbol"/>
          <w:w w:val="130"/>
          <w:sz w:val="36"/>
        </w:rPr>
        <w:t></w:t>
      </w:r>
      <w:r>
        <w:rPr>
          <w:rFonts w:ascii="Times New Roman" w:hAnsi="Times New Roman"/>
          <w:w w:val="130"/>
          <w:sz w:val="36"/>
        </w:rPr>
        <w:t> </w:t>
      </w:r>
      <w:r>
        <w:rPr>
          <w:rFonts w:ascii="Symbol" w:hAnsi="Symbol"/>
          <w:i/>
          <w:w w:val="130"/>
          <w:sz w:val="39"/>
        </w:rPr>
        <w:t></w:t>
      </w:r>
      <w:r>
        <w:rPr>
          <w:rFonts w:ascii="Times New Roman" w:hAnsi="Times New Roman"/>
          <w:i/>
          <w:spacing w:val="-56"/>
          <w:w w:val="130"/>
          <w:sz w:val="39"/>
        </w:rPr>
        <w:t> </w:t>
      </w:r>
      <w:r>
        <w:rPr>
          <w:rFonts w:ascii="Symbol" w:hAnsi="Symbol"/>
          <w:w w:val="130"/>
          <w:sz w:val="36"/>
        </w:rPr>
        <w:t></w:t>
      </w:r>
      <w:r>
        <w:rPr>
          <w:rFonts w:ascii="Times New Roman" w:hAnsi="Times New Roman"/>
          <w:spacing w:val="-21"/>
          <w:w w:val="130"/>
          <w:sz w:val="36"/>
        </w:rPr>
        <w:t> </w:t>
      </w:r>
      <w:r>
        <w:rPr>
          <w:rFonts w:ascii="Times New Roman" w:hAnsi="Times New Roman"/>
          <w:i/>
          <w:w w:val="130"/>
          <w:sz w:val="36"/>
        </w:rPr>
        <w:t>z</w:t>
        <w:tab/>
      </w:r>
      <w:r>
        <w:rPr>
          <w:rFonts w:ascii="Symbol" w:hAnsi="Symbol"/>
          <w:i/>
          <w:w w:val="130"/>
          <w:position w:val="22"/>
          <w:sz w:val="39"/>
        </w:rPr>
        <w:t></w:t>
      </w:r>
    </w:p>
    <w:p>
      <w:pPr>
        <w:pStyle w:val="BodyText"/>
        <w:rPr>
          <w:rFonts w:ascii="Symbol" w:hAnsi="Symbol"/>
          <w:i/>
          <w:sz w:val="20"/>
        </w:rPr>
      </w:pPr>
    </w:p>
    <w:p>
      <w:pPr>
        <w:pStyle w:val="BodyText"/>
        <w:rPr>
          <w:rFonts w:ascii="Symbol" w:hAnsi="Symbol"/>
          <w:i/>
          <w:sz w:val="20"/>
        </w:rPr>
      </w:pPr>
    </w:p>
    <w:p>
      <w:pPr>
        <w:pStyle w:val="BodyText"/>
        <w:rPr>
          <w:rFonts w:ascii="Symbol" w:hAnsi="Symbol"/>
          <w:i/>
          <w:sz w:val="20"/>
        </w:rPr>
      </w:pPr>
    </w:p>
    <w:p>
      <w:pPr>
        <w:pStyle w:val="BodyText"/>
        <w:rPr>
          <w:rFonts w:ascii="Symbol" w:hAnsi="Symbol"/>
          <w:i/>
          <w:sz w:val="20"/>
        </w:rPr>
      </w:pPr>
    </w:p>
    <w:p>
      <w:pPr>
        <w:pStyle w:val="BodyText"/>
        <w:rPr>
          <w:rFonts w:ascii="Symbol" w:hAnsi="Symbol"/>
          <w:i/>
          <w:sz w:val="20"/>
        </w:rPr>
      </w:pPr>
    </w:p>
    <w:p>
      <w:pPr>
        <w:pStyle w:val="BodyText"/>
        <w:spacing w:before="9"/>
        <w:rPr>
          <w:rFonts w:ascii="Symbol" w:hAnsi="Symbol"/>
          <w:i/>
          <w:sz w:val="18"/>
        </w:rPr>
      </w:pPr>
    </w:p>
    <w:p>
      <w:pPr>
        <w:spacing w:after="0"/>
        <w:rPr>
          <w:rFonts w:ascii="Symbol" w:hAnsi="Symbol"/>
          <w:sz w:val="18"/>
        </w:rPr>
        <w:sectPr>
          <w:pgSz w:w="14400" w:h="10800" w:orient="landscape"/>
          <w:pgMar w:top="60" w:bottom="280" w:left="0" w:right="40"/>
        </w:sectPr>
      </w:pPr>
    </w:p>
    <w:p>
      <w:pPr>
        <w:tabs>
          <w:tab w:pos="2267" w:val="left" w:leader="none"/>
        </w:tabs>
        <w:spacing w:before="41"/>
        <w:ind w:left="428" w:right="0" w:firstLine="0"/>
        <w:jc w:val="left"/>
        <w:rPr>
          <w:rFonts w:ascii="Symbol" w:hAnsi="Symbol"/>
          <w:i/>
          <w:sz w:val="39"/>
        </w:rPr>
      </w:pPr>
      <w:r>
        <w:rPr/>
        <w:pict>
          <v:group style="position:absolute;margin-left:-.375pt;margin-top:-53.365875pt;width:239.45pt;height:48.75pt;mso-position-horizontal-relative:page;mso-position-vertical-relative:paragraph;z-index:5200" coordorigin="-8,-1067" coordsize="4789,975">
            <v:shape style="position:absolute;left:0;top:-1027;width:4781;height:780" type="#_x0000_t75" stroked="false">
              <v:imagedata r:id="rId64" o:title=""/>
            </v:shape>
            <v:shape style="position:absolute;left:0;top:-1067;width:1697;height:974" type="#_x0000_t75" stroked="false">
              <v:imagedata r:id="rId123" o:title=""/>
            </v:shape>
            <v:shape style="position:absolute;left:0;top:-988;width:4706;height:631" type="#_x0000_t75" stroked="false">
              <v:imagedata r:id="rId66" o:title=""/>
            </v:shape>
            <v:shape style="position:absolute;left:0;top:-988;width:4707;height:632" type="#_x0000_t202" filled="false" stroked="true" strokeweight=".72pt" strokecolor="#7c5f9f">
              <v:textbox inset="0,0,0,0">
                <w:txbxContent>
                  <w:p>
                    <w:pPr>
                      <w:spacing w:before="80"/>
                      <w:ind w:left="136" w:right="0" w:firstLine="0"/>
                      <w:jc w:val="left"/>
                      <w:rPr>
                        <w:rFonts w:ascii="Times New Roman" w:hAnsi="Times New Roman"/>
                        <w:sz w:val="40"/>
                      </w:rPr>
                    </w:pPr>
                    <w:r>
                      <w:rPr>
                        <w:rFonts w:ascii="Times New Roman" w:hAnsi="Times New Roman"/>
                        <w:color w:val="FFFFFF"/>
                        <w:sz w:val="40"/>
                      </w:rPr>
                      <w:t>Cálculo</w:t>
                    </w:r>
                  </w:p>
                </w:txbxContent>
              </v:textbox>
              <w10:wrap type="none"/>
            </v:shape>
            <w10:wrap type="none"/>
          </v:group>
        </w:pict>
      </w:r>
      <w:r>
        <w:rPr/>
        <w:pict>
          <v:group style="position:absolute;margin-left:105.404732pt;margin-top:28.632706pt;width:31.65pt;height:21.8pt;mso-position-horizontal-relative:page;mso-position-vertical-relative:paragraph;z-index:-67216" coordorigin="2108,573" coordsize="633,436">
            <v:line style="position:absolute" from="2149,865" to="2215,839" stroked="true" strokeweight=".212261pt" strokecolor="#000000"/>
            <v:line style="position:absolute" from="2201,828" to="2303,972" stroked="true" strokeweight=".244796pt" strokecolor="#000000"/>
            <v:shape style="position:absolute;left:935;top:3491;width:332;height:280" coordorigin="935,3491" coordsize="332,280" path="m2318,983l2421,615m2421,614l2702,614m2111,575l2738,575e" filled="false" stroked="true" strokeweight=".234779pt" strokecolor="#000000">
              <v:path arrowok="t"/>
            </v:shape>
            <v:shape style="position:absolute;left:2109;top:573;width:632;height:435" type="#_x0000_t202" filled="false" stroked="false">
              <v:textbox inset="0,0,0,0">
                <w:txbxContent>
                  <w:p>
                    <w:pPr>
                      <w:spacing w:line="406" w:lineRule="exact" w:before="28"/>
                      <w:ind w:left="326" w:right="0" w:firstLine="0"/>
                      <w:jc w:val="left"/>
                      <w:rPr>
                        <w:rFonts w:ascii="Times New Roman"/>
                        <w:i/>
                        <w:sz w:val="36"/>
                      </w:rPr>
                    </w:pPr>
                    <w:r>
                      <w:rPr>
                        <w:rFonts w:ascii="Times New Roman"/>
                        <w:i/>
                        <w:w w:val="129"/>
                        <w:sz w:val="36"/>
                      </w:rPr>
                      <w:t>n</w:t>
                    </w:r>
                  </w:p>
                </w:txbxContent>
              </v:textbox>
              <w10:wrap type="none"/>
            </v:shape>
            <w10:wrap type="none"/>
          </v:group>
        </w:pict>
      </w:r>
      <w:r>
        <w:rPr>
          <w:rFonts w:ascii="Times New Roman" w:hAnsi="Times New Roman"/>
          <w:i/>
          <w:w w:val="130"/>
          <w:sz w:val="36"/>
        </w:rPr>
        <w:t>x </w:t>
      </w:r>
      <w:r>
        <w:rPr>
          <w:rFonts w:ascii="Symbol" w:hAnsi="Symbol"/>
          <w:w w:val="130"/>
          <w:sz w:val="36"/>
        </w:rPr>
        <w:t></w:t>
      </w:r>
      <w:r>
        <w:rPr>
          <w:rFonts w:ascii="Times New Roman" w:hAnsi="Times New Roman"/>
          <w:w w:val="130"/>
          <w:sz w:val="36"/>
        </w:rPr>
        <w:t> </w:t>
      </w:r>
      <w:r>
        <w:rPr>
          <w:rFonts w:ascii="Symbol" w:hAnsi="Symbol"/>
          <w:i/>
          <w:w w:val="130"/>
          <w:sz w:val="39"/>
        </w:rPr>
        <w:t></w:t>
      </w:r>
      <w:r>
        <w:rPr>
          <w:rFonts w:ascii="Times New Roman" w:hAnsi="Times New Roman"/>
          <w:i/>
          <w:spacing w:val="-60"/>
          <w:w w:val="130"/>
          <w:sz w:val="39"/>
        </w:rPr>
        <w:t> </w:t>
      </w:r>
      <w:r>
        <w:rPr>
          <w:rFonts w:ascii="Symbol" w:hAnsi="Symbol"/>
          <w:w w:val="130"/>
          <w:sz w:val="36"/>
        </w:rPr>
        <w:t></w:t>
      </w:r>
      <w:r>
        <w:rPr>
          <w:rFonts w:ascii="Times New Roman" w:hAnsi="Times New Roman"/>
          <w:spacing w:val="-22"/>
          <w:w w:val="130"/>
          <w:sz w:val="36"/>
        </w:rPr>
        <w:t> </w:t>
      </w:r>
      <w:r>
        <w:rPr>
          <w:rFonts w:ascii="Times New Roman" w:hAnsi="Times New Roman"/>
          <w:i/>
          <w:w w:val="130"/>
          <w:sz w:val="36"/>
        </w:rPr>
        <w:t>z</w:t>
        <w:tab/>
      </w:r>
      <w:r>
        <w:rPr>
          <w:rFonts w:ascii="Symbol" w:hAnsi="Symbol"/>
          <w:i/>
          <w:w w:val="120"/>
          <w:position w:val="22"/>
          <w:sz w:val="39"/>
        </w:rPr>
        <w:t></w:t>
      </w:r>
    </w:p>
    <w:p>
      <w:pPr>
        <w:pStyle w:val="BodyText"/>
        <w:spacing w:before="291"/>
        <w:ind w:left="256" w:right="-17"/>
        <w:rPr>
          <w:rFonts w:ascii="Times New Roman" w:hAnsi="Times New Roman"/>
        </w:rPr>
      </w:pPr>
      <w:r>
        <w:rPr/>
        <w:br w:type="column"/>
      </w:r>
      <w:r>
        <w:rPr>
          <w:rFonts w:ascii="Symbol" w:hAnsi="Symbol"/>
          <w:w w:val="130"/>
        </w:rPr>
        <w:t></w:t>
      </w:r>
      <w:r>
        <w:rPr>
          <w:rFonts w:ascii="Times New Roman" w:hAnsi="Times New Roman"/>
          <w:spacing w:val="-34"/>
          <w:w w:val="130"/>
        </w:rPr>
        <w:t> </w:t>
      </w:r>
      <w:r>
        <w:rPr>
          <w:rFonts w:ascii="Times New Roman" w:hAnsi="Times New Roman"/>
          <w:spacing w:val="-25"/>
          <w:w w:val="130"/>
        </w:rPr>
        <w:t>50</w:t>
      </w:r>
    </w:p>
    <w:p>
      <w:pPr>
        <w:pStyle w:val="BodyText"/>
        <w:spacing w:before="291"/>
        <w:ind w:left="68" w:right="-8"/>
        <w:rPr>
          <w:rFonts w:ascii="Times New Roman" w:hAnsi="Times New Roman"/>
        </w:rPr>
      </w:pPr>
      <w:r>
        <w:rPr/>
        <w:br w:type="column"/>
      </w:r>
      <w:r>
        <w:rPr>
          <w:rFonts w:ascii="Symbol" w:hAnsi="Symbol"/>
          <w:w w:val="125"/>
        </w:rPr>
        <w:t></w:t>
      </w:r>
      <w:r>
        <w:rPr>
          <w:rFonts w:ascii="Times New Roman" w:hAnsi="Times New Roman"/>
          <w:w w:val="125"/>
        </w:rPr>
        <w:t>1.88</w:t>
      </w:r>
    </w:p>
    <w:p>
      <w:pPr>
        <w:spacing w:before="96"/>
        <w:ind w:left="179" w:right="-7" w:firstLine="0"/>
        <w:jc w:val="left"/>
        <w:rPr>
          <w:rFonts w:ascii="Times New Roman"/>
          <w:sz w:val="36"/>
        </w:rPr>
      </w:pPr>
      <w:r>
        <w:rPr/>
        <w:br w:type="column"/>
      </w:r>
      <w:r>
        <w:rPr>
          <w:rFonts w:ascii="Times New Roman"/>
          <w:w w:val="125"/>
          <w:sz w:val="36"/>
        </w:rPr>
        <w:t>2.5</w:t>
      </w:r>
    </w:p>
    <w:p>
      <w:pPr>
        <w:pStyle w:val="BodyText"/>
        <w:spacing w:line="373" w:lineRule="exact" w:before="53"/>
        <w:ind w:left="536"/>
        <w:rPr>
          <w:rFonts w:ascii="Times New Roman" w:hAnsi="Times New Roman"/>
        </w:rPr>
      </w:pPr>
      <w:r>
        <w:rPr/>
        <w:br w:type="column"/>
      </w:r>
      <w:r>
        <w:rPr>
          <w:rFonts w:ascii="Symbol" w:hAnsi="Symbol"/>
          <w:w w:val="130"/>
          <w:position w:val="-2"/>
        </w:rPr>
        <w:t></w:t>
      </w:r>
      <w:r>
        <w:rPr>
          <w:rFonts w:ascii="Times New Roman" w:hAnsi="Times New Roman"/>
          <w:w w:val="130"/>
        </w:rPr>
        <w:t>48.51</w:t>
      </w:r>
    </w:p>
    <w:p>
      <w:pPr>
        <w:pStyle w:val="BodyText"/>
        <w:spacing w:line="267" w:lineRule="exact"/>
        <w:ind w:left="536"/>
        <w:rPr>
          <w:rFonts w:ascii="Symbol" w:hAnsi="Symbol"/>
        </w:rPr>
      </w:pPr>
      <w:r>
        <w:rPr/>
        <w:pict>
          <v:group style="position:absolute;margin-left:243.347183pt;margin-top:7.339241pt;width:40.2pt;height:21.8pt;mso-position-horizontal-relative:page;mso-position-vertical-relative:paragraph;z-index:5296" coordorigin="4867,147" coordsize="804,436">
            <v:line style="position:absolute" from="4907,439" to="4973,413" stroked="true" strokeweight=".212269pt" strokecolor="#000000"/>
            <v:line style="position:absolute" from="4960,402" to="5063,546" stroked="true" strokeweight=".244776pt" strokecolor="#000000"/>
            <v:shape style="position:absolute;left:2390;top:3065;width:422;height:280" coordorigin="2390,3065" coordsize="422,280" path="m5078,557l5181,189m5181,189l5631,189m4869,149l5668,149e" filled="false" stroked="true" strokeweight=".234779pt" strokecolor="#000000">
              <v:path arrowok="t"/>
            </v:shape>
            <v:shape style="position:absolute;left:4867;top:147;width:803;height:435" type="#_x0000_t202" filled="false" stroked="false">
              <v:textbox inset="0,0,0,0">
                <w:txbxContent>
                  <w:p>
                    <w:pPr>
                      <w:spacing w:line="406" w:lineRule="exact" w:before="28"/>
                      <w:ind w:left="277" w:right="0" w:firstLine="0"/>
                      <w:jc w:val="left"/>
                      <w:rPr>
                        <w:rFonts w:ascii="Times New Roman"/>
                        <w:sz w:val="36"/>
                      </w:rPr>
                    </w:pPr>
                    <w:r>
                      <w:rPr>
                        <w:rFonts w:ascii="Times New Roman"/>
                        <w:w w:val="130"/>
                        <w:sz w:val="36"/>
                      </w:rPr>
                      <w:t>10</w:t>
                    </w:r>
                  </w:p>
                </w:txbxContent>
              </v:textbox>
              <w10:wrap type="none"/>
            </v:shape>
            <w10:wrap type="none"/>
          </v:group>
        </w:pict>
      </w:r>
      <w:r>
        <w:rPr/>
        <w:pict>
          <v:shape style="position:absolute;margin-left:288.794006pt;margin-top:-3.374804pt;width:12.85pt;height:18pt;mso-position-horizontal-relative:page;mso-position-vertical-relative:paragraph;z-index:5464" type="#_x0000_t202" filled="false" stroked="false">
            <v:textbox inset="0,0,0,0">
              <w:txbxContent>
                <w:p>
                  <w:pPr>
                    <w:pStyle w:val="BodyText"/>
                    <w:spacing w:line="359" w:lineRule="exact"/>
                    <w:rPr>
                      <w:rFonts w:ascii="Symbol" w:hAnsi="Symbol"/>
                    </w:rPr>
                  </w:pPr>
                  <w:r>
                    <w:rPr>
                      <w:rFonts w:ascii="Symbol" w:hAnsi="Symbol"/>
                      <w:w w:val="129"/>
                    </w:rPr>
                    <w:t></w:t>
                  </w:r>
                </w:p>
              </w:txbxContent>
            </v:textbox>
            <w10:wrap type="none"/>
          </v:shape>
        </w:pict>
      </w:r>
      <w:r>
        <w:rPr>
          <w:rFonts w:ascii="Symbol" w:hAnsi="Symbol"/>
          <w:w w:val="129"/>
        </w:rPr>
        <w:t></w:t>
      </w:r>
    </w:p>
    <w:p>
      <w:pPr>
        <w:pStyle w:val="BodyText"/>
        <w:spacing w:line="404" w:lineRule="exact"/>
        <w:ind w:left="536"/>
        <w:rPr>
          <w:rFonts w:ascii="Times New Roman" w:hAnsi="Times New Roman"/>
        </w:rPr>
      </w:pPr>
      <w:r>
        <w:rPr>
          <w:rFonts w:ascii="Symbol" w:hAnsi="Symbol"/>
          <w:w w:val="130"/>
          <w:position w:val="-8"/>
        </w:rPr>
        <w:t></w:t>
      </w:r>
      <w:r>
        <w:rPr>
          <w:rFonts w:ascii="Times New Roman" w:hAnsi="Times New Roman"/>
          <w:w w:val="130"/>
        </w:rPr>
        <w:t>51.48</w:t>
      </w:r>
    </w:p>
    <w:p>
      <w:pPr>
        <w:spacing w:after="0" w:line="404" w:lineRule="exact"/>
        <w:rPr>
          <w:rFonts w:ascii="Times New Roman" w:hAnsi="Times New Roman"/>
        </w:rPr>
        <w:sectPr>
          <w:type w:val="continuous"/>
          <w:pgSz w:w="14400" w:h="10800" w:orient="landscape"/>
          <w:pgMar w:top="1000" w:bottom="280" w:left="0" w:right="40"/>
          <w:cols w:num="5" w:equalWidth="0">
            <w:col w:w="2550" w:space="40"/>
            <w:col w:w="1017" w:space="40"/>
            <w:col w:w="1115" w:space="40"/>
            <w:col w:w="755" w:space="40"/>
            <w:col w:w="8763"/>
          </w:cols>
        </w:sectPr>
      </w:pPr>
    </w:p>
    <w:p>
      <w:pPr>
        <w:pStyle w:val="BodyText"/>
        <w:spacing w:line="235" w:lineRule="auto" w:before="9"/>
        <w:ind w:left="106" w:right="101"/>
        <w:jc w:val="both"/>
      </w:pPr>
      <w:r>
        <w:rPr/>
        <w:t>Para poder comprender mejor el cálculo del error tipo II se delimitará el área de la región de aceptación con dos líneas ya que es bilateral y se evaluará la probabilidad de caer en esa área cuando la media tiene un valor de 52 y de 48.</w:t>
      </w:r>
    </w:p>
    <w:p>
      <w:pPr>
        <w:pStyle w:val="BodyText"/>
        <w:rPr>
          <w:sz w:val="20"/>
        </w:rPr>
      </w:pPr>
    </w:p>
    <w:p>
      <w:pPr>
        <w:pStyle w:val="BodyText"/>
        <w:rPr>
          <w:sz w:val="20"/>
        </w:rPr>
      </w:pPr>
    </w:p>
    <w:p>
      <w:pPr>
        <w:pStyle w:val="BodyText"/>
        <w:spacing w:before="6"/>
        <w:rPr>
          <w:sz w:val="19"/>
        </w:rPr>
      </w:pPr>
    </w:p>
    <w:p>
      <w:pPr>
        <w:spacing w:after="0"/>
        <w:rPr>
          <w:sz w:val="19"/>
        </w:rPr>
        <w:sectPr>
          <w:pgSz w:w="14400" w:h="10800" w:orient="landscape"/>
          <w:pgMar w:top="400" w:bottom="280" w:left="600" w:right="920"/>
        </w:sectPr>
      </w:pPr>
    </w:p>
    <w:p>
      <w:pPr>
        <w:tabs>
          <w:tab w:pos="3700" w:val="left" w:leader="none"/>
        </w:tabs>
        <w:spacing w:line="818" w:lineRule="exact" w:before="0"/>
        <w:ind w:left="2556" w:right="0" w:firstLine="0"/>
        <w:jc w:val="left"/>
        <w:rPr>
          <w:rFonts w:ascii="Symbol" w:hAnsi="Symbol"/>
          <w:i/>
          <w:sz w:val="55"/>
        </w:rPr>
      </w:pPr>
      <w:r>
        <w:rPr/>
        <w:pict>
          <v:group style="position:absolute;margin-left:202.196304pt;margin-top:37.543198pt;width:80.1pt;height:29.4pt;mso-position-horizontal-relative:page;mso-position-vertical-relative:paragraph;z-index:-66976" coordorigin="4044,751" coordsize="1602,588">
            <v:line style="position:absolute" from="4865,1166" to="4952,1129" stroked="true" strokeweight=".303578pt" strokecolor="#000000"/>
            <v:line style="position:absolute" from="4934,1114" to="5068,1319" stroked="true" strokeweight=".332235pt" strokecolor="#000000"/>
            <v:shape style="position:absolute;left:406;top:7373;width:642;height:276" coordorigin="406,7373" coordsize="642,276" path="m5087,1335l5224,811m5224,810l5590,810m4047,754l5642,754e" filled="false" stroked="true" strokeweight=".321713pt" strokecolor="#000000">
              <v:path arrowok="t"/>
            </v:shape>
            <w10:wrap type="none"/>
          </v:group>
        </w:pict>
      </w:r>
      <w:r>
        <w:rPr>
          <w:rFonts w:ascii="Times New Roman" w:hAnsi="Times New Roman"/>
          <w:i/>
          <w:w w:val="115"/>
          <w:position w:val="-30"/>
          <w:sz w:val="51"/>
        </w:rPr>
        <w:t>z</w:t>
      </w:r>
      <w:r>
        <w:rPr>
          <w:rFonts w:ascii="Times New Roman" w:hAnsi="Times New Roman"/>
          <w:i/>
          <w:spacing w:val="17"/>
          <w:w w:val="115"/>
          <w:position w:val="-30"/>
          <w:sz w:val="51"/>
        </w:rPr>
        <w:t> </w:t>
      </w:r>
      <w:r>
        <w:rPr>
          <w:rFonts w:ascii="Symbol" w:hAnsi="Symbol"/>
          <w:w w:val="115"/>
          <w:position w:val="-30"/>
          <w:sz w:val="51"/>
        </w:rPr>
        <w:t></w:t>
      </w:r>
      <w:r>
        <w:rPr>
          <w:rFonts w:ascii="Times New Roman" w:hAnsi="Times New Roman"/>
          <w:w w:val="115"/>
          <w:position w:val="-30"/>
          <w:sz w:val="51"/>
        </w:rPr>
        <w:tab/>
      </w:r>
      <w:r>
        <w:rPr>
          <w:rFonts w:ascii="Times New Roman" w:hAnsi="Times New Roman"/>
          <w:i/>
          <w:w w:val="115"/>
          <w:sz w:val="51"/>
        </w:rPr>
        <w:t>x </w:t>
      </w:r>
      <w:r>
        <w:rPr>
          <w:rFonts w:ascii="Symbol" w:hAnsi="Symbol"/>
          <w:w w:val="115"/>
          <w:sz w:val="51"/>
        </w:rPr>
        <w:t></w:t>
      </w:r>
      <w:r>
        <w:rPr>
          <w:rFonts w:ascii="Times New Roman" w:hAnsi="Times New Roman"/>
          <w:spacing w:val="-79"/>
          <w:w w:val="115"/>
          <w:sz w:val="51"/>
        </w:rPr>
        <w:t> </w:t>
      </w:r>
      <w:r>
        <w:rPr>
          <w:rFonts w:ascii="Symbol" w:hAnsi="Symbol"/>
          <w:i/>
          <w:w w:val="115"/>
          <w:sz w:val="55"/>
        </w:rPr>
        <w:t></w:t>
      </w:r>
    </w:p>
    <w:p>
      <w:pPr>
        <w:pStyle w:val="Heading1"/>
        <w:spacing w:line="780" w:lineRule="exact"/>
        <w:ind w:right="-4"/>
      </w:pPr>
      <w:r>
        <w:rPr/>
        <w:br w:type="column"/>
      </w:r>
      <w:r>
        <w:rPr>
          <w:rFonts w:ascii="Symbol" w:hAnsi="Symbol"/>
          <w:w w:val="120"/>
          <w:position w:val="-30"/>
        </w:rPr>
        <w:t></w:t>
      </w:r>
      <w:r>
        <w:rPr>
          <w:w w:val="120"/>
          <w:position w:val="-30"/>
        </w:rPr>
        <w:t> </w:t>
      </w:r>
      <w:r>
        <w:rPr>
          <w:w w:val="120"/>
        </w:rPr>
        <w:t>48.5</w:t>
      </w:r>
      <w:r>
        <w:rPr>
          <w:spacing w:val="-81"/>
          <w:w w:val="120"/>
        </w:rPr>
        <w:t> </w:t>
      </w:r>
      <w:r>
        <w:rPr>
          <w:rFonts w:ascii="Symbol" w:hAnsi="Symbol"/>
          <w:w w:val="120"/>
        </w:rPr>
        <w:t></w:t>
      </w:r>
      <w:r>
        <w:rPr>
          <w:spacing w:val="-83"/>
          <w:w w:val="120"/>
        </w:rPr>
        <w:t> </w:t>
      </w:r>
      <w:r>
        <w:rPr>
          <w:spacing w:val="-27"/>
          <w:w w:val="120"/>
        </w:rPr>
        <w:t>52</w:t>
      </w:r>
    </w:p>
    <w:p>
      <w:pPr>
        <w:spacing w:line="465" w:lineRule="exact" w:before="353"/>
        <w:ind w:left="191" w:right="0" w:firstLine="0"/>
        <w:jc w:val="left"/>
        <w:rPr>
          <w:rFonts w:ascii="Times New Roman" w:hAnsi="Times New Roman"/>
          <w:sz w:val="51"/>
        </w:rPr>
      </w:pPr>
      <w:r>
        <w:rPr/>
        <w:br w:type="column"/>
      </w:r>
      <w:r>
        <w:rPr>
          <w:rFonts w:ascii="Symbol" w:hAnsi="Symbol"/>
          <w:w w:val="120"/>
          <w:sz w:val="51"/>
        </w:rPr>
        <w:t></w:t>
      </w:r>
      <w:r>
        <w:rPr>
          <w:rFonts w:ascii="Times New Roman" w:hAnsi="Times New Roman"/>
          <w:w w:val="120"/>
          <w:sz w:val="51"/>
        </w:rPr>
        <w:t> </w:t>
      </w:r>
      <w:r>
        <w:rPr>
          <w:rFonts w:ascii="Symbol" w:hAnsi="Symbol"/>
          <w:w w:val="120"/>
          <w:sz w:val="51"/>
        </w:rPr>
        <w:t></w:t>
      </w:r>
      <w:r>
        <w:rPr>
          <w:rFonts w:ascii="Times New Roman" w:hAnsi="Times New Roman"/>
          <w:w w:val="120"/>
          <w:sz w:val="51"/>
        </w:rPr>
        <w:t>4.43</w:t>
      </w:r>
    </w:p>
    <w:p>
      <w:pPr>
        <w:spacing w:after="0" w:line="465" w:lineRule="exact"/>
        <w:jc w:val="left"/>
        <w:rPr>
          <w:rFonts w:ascii="Times New Roman" w:hAnsi="Times New Roman"/>
          <w:sz w:val="51"/>
        </w:rPr>
        <w:sectPr>
          <w:type w:val="continuous"/>
          <w:pgSz w:w="14400" w:h="10800" w:orient="landscape"/>
          <w:pgMar w:top="1000" w:bottom="280" w:left="600" w:right="920"/>
          <w:cols w:num="3" w:equalWidth="0">
            <w:col w:w="4863" w:space="40"/>
            <w:col w:w="2890" w:space="40"/>
            <w:col w:w="5047"/>
          </w:cols>
        </w:sectPr>
      </w:pPr>
    </w:p>
    <w:p>
      <w:pPr>
        <w:pStyle w:val="ListParagraph"/>
        <w:numPr>
          <w:ilvl w:val="0"/>
          <w:numId w:val="3"/>
        </w:numPr>
        <w:tabs>
          <w:tab w:pos="3964" w:val="left" w:leader="none"/>
          <w:tab w:pos="4640" w:val="left" w:leader="none"/>
        </w:tabs>
        <w:spacing w:line="572" w:lineRule="exact" w:before="0" w:after="0"/>
        <w:ind w:left="3964" w:right="0" w:hanging="543"/>
        <w:jc w:val="left"/>
        <w:rPr>
          <w:rFonts w:ascii="Times New Roman"/>
          <w:i/>
          <w:sz w:val="51"/>
        </w:rPr>
      </w:pPr>
      <w:r>
        <w:rPr/>
        <w:pict>
          <v:group style="position:absolute;margin-left:313.781586pt;margin-top:-3.362401pt;width:110.6pt;height:30.9pt;mso-position-horizontal-relative:page;mso-position-vertical-relative:paragraph;z-index:-66904" coordorigin="6276,-67" coordsize="2212,618">
            <v:line style="position:absolute" from="7453,348" to="7541,311" stroked="true" strokeweight=".30339pt" strokecolor="#000000"/>
            <v:line style="position:absolute" from="7523,296" to="7657,500" stroked="true" strokeweight=".332235pt" strokecolor="#000000"/>
            <v:shape style="position:absolute;left:1303;top:6554;width:888;height:276" coordorigin="1303,6554" coordsize="888,276" path="m7676,517l7812,-7m7812,-8l8403,-8m6279,-64l8485,-64e" filled="false" stroked="true" strokeweight=".321713pt" strokecolor="#000000">
              <v:path arrowok="t"/>
            </v:shape>
            <v:shape style="position:absolute;left:6329;top:39;width:992;height:512" type="#_x0000_t202" filled="false" stroked="false">
              <v:textbox inset="0,0,0,0">
                <w:txbxContent>
                  <w:p>
                    <w:pPr>
                      <w:spacing w:line="511" w:lineRule="exact" w:before="0"/>
                      <w:ind w:left="0" w:right="-18" w:firstLine="0"/>
                      <w:jc w:val="left"/>
                      <w:rPr>
                        <w:rFonts w:ascii="Times New Roman"/>
                        <w:sz w:val="51"/>
                      </w:rPr>
                    </w:pPr>
                    <w:r>
                      <w:rPr>
                        <w:rFonts w:ascii="Times New Roman"/>
                        <w:w w:val="120"/>
                        <w:sz w:val="51"/>
                      </w:rPr>
                      <w:t>2.5</w:t>
                    </w:r>
                    <w:r>
                      <w:rPr>
                        <w:rFonts w:ascii="Times New Roman"/>
                        <w:spacing w:val="-99"/>
                        <w:w w:val="120"/>
                        <w:sz w:val="51"/>
                      </w:rPr>
                      <w:t> </w:t>
                    </w:r>
                    <w:r>
                      <w:rPr>
                        <w:rFonts w:ascii="Times New Roman"/>
                        <w:w w:val="120"/>
                        <w:sz w:val="51"/>
                      </w:rPr>
                      <w:t>/</w:t>
                    </w:r>
                  </w:p>
                </w:txbxContent>
              </v:textbox>
              <w10:wrap type="none"/>
            </v:shape>
            <v:shape style="position:absolute;left:7764;top:39;width:549;height:512" type="#_x0000_t202" filled="false" stroked="false">
              <v:textbox inset="0,0,0,0">
                <w:txbxContent>
                  <w:p>
                    <w:pPr>
                      <w:spacing w:line="511" w:lineRule="exact" w:before="0"/>
                      <w:ind w:left="0" w:right="-4" w:firstLine="0"/>
                      <w:jc w:val="left"/>
                      <w:rPr>
                        <w:rFonts w:ascii="Times New Roman"/>
                        <w:sz w:val="51"/>
                      </w:rPr>
                    </w:pPr>
                    <w:r>
                      <w:rPr>
                        <w:rFonts w:ascii="Times New Roman"/>
                        <w:spacing w:val="-27"/>
                        <w:w w:val="115"/>
                        <w:sz w:val="51"/>
                      </w:rPr>
                      <w:t>10</w:t>
                    </w:r>
                  </w:p>
                </w:txbxContent>
              </v:textbox>
              <w10:wrap type="none"/>
            </v:shape>
            <w10:wrap type="none"/>
          </v:group>
        </w:pict>
      </w:r>
      <w:r>
        <w:rPr>
          <w:rFonts w:ascii="Times New Roman"/>
          <w:w w:val="120"/>
          <w:sz w:val="51"/>
        </w:rPr>
        <w:t>/</w:t>
        <w:tab/>
      </w:r>
      <w:r>
        <w:rPr>
          <w:rFonts w:ascii="Times New Roman"/>
          <w:i/>
          <w:w w:val="120"/>
          <w:sz w:val="51"/>
        </w:rPr>
        <w:t>n</w:t>
      </w:r>
    </w:p>
    <w:p>
      <w:pPr>
        <w:spacing w:after="0" w:line="572" w:lineRule="exact"/>
        <w:jc w:val="left"/>
        <w:rPr>
          <w:rFonts w:ascii="Times New Roman"/>
          <w:sz w:val="51"/>
        </w:rPr>
        <w:sectPr>
          <w:type w:val="continuous"/>
          <w:pgSz w:w="14400" w:h="10800" w:orient="landscape"/>
          <w:pgMar w:top="1000" w:bottom="280" w:left="600" w:right="920"/>
        </w:sectPr>
      </w:pPr>
    </w:p>
    <w:p>
      <w:pPr>
        <w:tabs>
          <w:tab w:pos="3700" w:val="left" w:leader="none"/>
        </w:tabs>
        <w:spacing w:line="820" w:lineRule="exact" w:before="23"/>
        <w:ind w:left="2556" w:right="0" w:firstLine="0"/>
        <w:jc w:val="left"/>
        <w:rPr>
          <w:rFonts w:ascii="Symbol" w:hAnsi="Symbol"/>
          <w:i/>
          <w:sz w:val="55"/>
        </w:rPr>
      </w:pPr>
      <w:r>
        <w:rPr/>
        <w:pict>
          <v:group style="position:absolute;margin-left:202.196304pt;margin-top:38.780872pt;width:80.1pt;height:29.4pt;mso-position-horizontal-relative:page;mso-position-vertical-relative:paragraph;z-index:-66880" coordorigin="4044,776" coordsize="1602,588">
            <v:line style="position:absolute" from="4865,1191" to="4952,1154" stroked="true" strokeweight=".303583pt" strokecolor="#000000"/>
            <v:line style="position:absolute" from="4934,1139" to="5068,1343" stroked="true" strokeweight=".332234pt" strokecolor="#000000"/>
            <v:shape style="position:absolute;left:406;top:6653;width:642;height:276" coordorigin="406,6653" coordsize="642,276" path="m5087,1360l5224,835m5224,834l5590,834m4047,779l5642,779e" filled="false" stroked="true" strokeweight=".321713pt" strokecolor="#000000">
              <v:path arrowok="t"/>
            </v:shape>
            <w10:wrap type="none"/>
          </v:group>
        </w:pict>
      </w:r>
      <w:r>
        <w:rPr>
          <w:rFonts w:ascii="Times New Roman" w:hAnsi="Times New Roman"/>
          <w:i/>
          <w:w w:val="115"/>
          <w:position w:val="-30"/>
          <w:sz w:val="51"/>
        </w:rPr>
        <w:t>z</w:t>
      </w:r>
      <w:r>
        <w:rPr>
          <w:rFonts w:ascii="Times New Roman" w:hAnsi="Times New Roman"/>
          <w:i/>
          <w:spacing w:val="17"/>
          <w:w w:val="115"/>
          <w:position w:val="-30"/>
          <w:sz w:val="51"/>
        </w:rPr>
        <w:t> </w:t>
      </w:r>
      <w:r>
        <w:rPr>
          <w:rFonts w:ascii="Symbol" w:hAnsi="Symbol"/>
          <w:w w:val="115"/>
          <w:position w:val="-30"/>
          <w:sz w:val="51"/>
        </w:rPr>
        <w:t></w:t>
      </w:r>
      <w:r>
        <w:rPr>
          <w:rFonts w:ascii="Times New Roman" w:hAnsi="Times New Roman"/>
          <w:w w:val="115"/>
          <w:position w:val="-30"/>
          <w:sz w:val="51"/>
        </w:rPr>
        <w:tab/>
      </w:r>
      <w:r>
        <w:rPr>
          <w:rFonts w:ascii="Times New Roman" w:hAnsi="Times New Roman"/>
          <w:i/>
          <w:w w:val="115"/>
          <w:sz w:val="51"/>
        </w:rPr>
        <w:t>x </w:t>
      </w:r>
      <w:r>
        <w:rPr>
          <w:rFonts w:ascii="Symbol" w:hAnsi="Symbol"/>
          <w:w w:val="115"/>
          <w:sz w:val="51"/>
        </w:rPr>
        <w:t></w:t>
      </w:r>
      <w:r>
        <w:rPr>
          <w:rFonts w:ascii="Times New Roman" w:hAnsi="Times New Roman"/>
          <w:spacing w:val="-79"/>
          <w:w w:val="115"/>
          <w:sz w:val="51"/>
        </w:rPr>
        <w:t> </w:t>
      </w:r>
      <w:r>
        <w:rPr>
          <w:rFonts w:ascii="Symbol" w:hAnsi="Symbol"/>
          <w:i/>
          <w:w w:val="115"/>
          <w:sz w:val="55"/>
        </w:rPr>
        <w:t></w:t>
      </w:r>
    </w:p>
    <w:p>
      <w:pPr>
        <w:pStyle w:val="Heading1"/>
        <w:spacing w:line="780" w:lineRule="exact" w:before="63"/>
        <w:ind w:right="-15"/>
      </w:pPr>
      <w:r>
        <w:rPr/>
        <w:br w:type="column"/>
      </w:r>
      <w:r>
        <w:rPr>
          <w:rFonts w:ascii="Symbol" w:hAnsi="Symbol"/>
          <w:w w:val="120"/>
          <w:position w:val="-30"/>
        </w:rPr>
        <w:t></w:t>
      </w:r>
      <w:r>
        <w:rPr>
          <w:spacing w:val="-6"/>
          <w:w w:val="120"/>
          <w:position w:val="-30"/>
        </w:rPr>
        <w:t> </w:t>
      </w:r>
      <w:r>
        <w:rPr>
          <w:w w:val="120"/>
        </w:rPr>
        <w:t>51.5</w:t>
      </w:r>
      <w:r>
        <w:rPr>
          <w:spacing w:val="-82"/>
          <w:w w:val="120"/>
        </w:rPr>
        <w:t> </w:t>
      </w:r>
      <w:r>
        <w:rPr>
          <w:rFonts w:ascii="Symbol" w:hAnsi="Symbol"/>
          <w:w w:val="120"/>
        </w:rPr>
        <w:t></w:t>
      </w:r>
      <w:r>
        <w:rPr>
          <w:spacing w:val="-83"/>
          <w:w w:val="120"/>
        </w:rPr>
        <w:t> </w:t>
      </w:r>
      <w:r>
        <w:rPr>
          <w:spacing w:val="-27"/>
          <w:w w:val="120"/>
        </w:rPr>
        <w:t>52</w:t>
      </w:r>
    </w:p>
    <w:p>
      <w:pPr>
        <w:spacing w:line="465" w:lineRule="exact" w:before="377"/>
        <w:ind w:left="191" w:right="0" w:firstLine="0"/>
        <w:jc w:val="left"/>
        <w:rPr>
          <w:rFonts w:ascii="Times New Roman" w:hAnsi="Times New Roman"/>
          <w:sz w:val="51"/>
        </w:rPr>
      </w:pPr>
      <w:r>
        <w:rPr/>
        <w:br w:type="column"/>
      </w:r>
      <w:r>
        <w:rPr>
          <w:rFonts w:ascii="Symbol" w:hAnsi="Symbol"/>
          <w:w w:val="120"/>
          <w:sz w:val="51"/>
        </w:rPr>
        <w:t></w:t>
      </w:r>
      <w:r>
        <w:rPr>
          <w:rFonts w:ascii="Times New Roman" w:hAnsi="Times New Roman"/>
          <w:w w:val="120"/>
          <w:sz w:val="51"/>
        </w:rPr>
        <w:t> </w:t>
      </w:r>
      <w:r>
        <w:rPr>
          <w:rFonts w:ascii="Symbol" w:hAnsi="Symbol"/>
          <w:w w:val="120"/>
          <w:sz w:val="51"/>
        </w:rPr>
        <w:t></w:t>
      </w:r>
      <w:r>
        <w:rPr>
          <w:rFonts w:ascii="Times New Roman" w:hAnsi="Times New Roman"/>
          <w:w w:val="120"/>
          <w:sz w:val="51"/>
        </w:rPr>
        <w:t>0.63</w:t>
      </w:r>
    </w:p>
    <w:p>
      <w:pPr>
        <w:spacing w:after="0" w:line="465" w:lineRule="exact"/>
        <w:jc w:val="left"/>
        <w:rPr>
          <w:rFonts w:ascii="Times New Roman" w:hAnsi="Times New Roman"/>
          <w:sz w:val="51"/>
        </w:rPr>
        <w:sectPr>
          <w:type w:val="continuous"/>
          <w:pgSz w:w="14400" w:h="10800" w:orient="landscape"/>
          <w:pgMar w:top="1000" w:bottom="280" w:left="600" w:right="920"/>
          <w:cols w:num="3" w:equalWidth="0">
            <w:col w:w="4863" w:space="40"/>
            <w:col w:w="2872" w:space="40"/>
            <w:col w:w="5065"/>
          </w:cols>
        </w:sectPr>
      </w:pPr>
    </w:p>
    <w:p>
      <w:pPr>
        <w:pStyle w:val="ListParagraph"/>
        <w:numPr>
          <w:ilvl w:val="0"/>
          <w:numId w:val="3"/>
        </w:numPr>
        <w:tabs>
          <w:tab w:pos="3964" w:val="left" w:leader="none"/>
          <w:tab w:pos="4640" w:val="left" w:leader="none"/>
        </w:tabs>
        <w:spacing w:line="572" w:lineRule="exact" w:before="0" w:after="0"/>
        <w:ind w:left="3964" w:right="0" w:hanging="543"/>
        <w:jc w:val="left"/>
        <w:rPr>
          <w:rFonts w:ascii="Times New Roman"/>
          <w:i/>
          <w:sz w:val="51"/>
        </w:rPr>
      </w:pPr>
      <w:r>
        <w:rPr/>
        <w:pict>
          <v:group style="position:absolute;margin-left:313.781586pt;margin-top:-3.362845pt;width:109.6pt;height:30.9pt;mso-position-horizontal-relative:page;mso-position-vertical-relative:paragraph;z-index:-66808" coordorigin="6276,-67" coordsize="2192,618">
            <v:line style="position:absolute" from="7443,348" to="7531,311" stroked="true" strokeweight=".303395pt" strokecolor="#000000"/>
            <v:line style="position:absolute" from="7513,296" to="7647,500" stroked="true" strokeweight=".332234pt" strokecolor="#000000"/>
            <v:shape style="position:absolute;left:1303;top:5810;width:880;height:276" coordorigin="1303,5810" coordsize="880,276" path="m7666,517l7803,-7m7803,-8l8394,-8m6279,-64l8464,-64e" filled="false" stroked="true" strokeweight=".321713pt" strokecolor="#000000">
              <v:path arrowok="t"/>
            </v:shape>
            <v:shape style="position:absolute;left:6320;top:39;width:991;height:512" type="#_x0000_t202" filled="false" stroked="false">
              <v:textbox inset="0,0,0,0">
                <w:txbxContent>
                  <w:p>
                    <w:pPr>
                      <w:spacing w:line="511" w:lineRule="exact" w:before="0"/>
                      <w:ind w:left="0" w:right="-18" w:firstLine="0"/>
                      <w:jc w:val="left"/>
                      <w:rPr>
                        <w:rFonts w:ascii="Times New Roman"/>
                        <w:sz w:val="51"/>
                      </w:rPr>
                    </w:pPr>
                    <w:r>
                      <w:rPr>
                        <w:rFonts w:ascii="Times New Roman"/>
                        <w:w w:val="120"/>
                        <w:sz w:val="51"/>
                      </w:rPr>
                      <w:t>2.5</w:t>
                    </w:r>
                    <w:r>
                      <w:rPr>
                        <w:rFonts w:ascii="Times New Roman"/>
                        <w:spacing w:val="-100"/>
                        <w:w w:val="120"/>
                        <w:sz w:val="51"/>
                      </w:rPr>
                      <w:t> </w:t>
                    </w:r>
                    <w:r>
                      <w:rPr>
                        <w:rFonts w:ascii="Times New Roman"/>
                        <w:w w:val="120"/>
                        <w:sz w:val="51"/>
                      </w:rPr>
                      <w:t>/</w:t>
                    </w:r>
                  </w:p>
                </w:txbxContent>
              </v:textbox>
              <w10:wrap type="none"/>
            </v:shape>
            <v:shape style="position:absolute;left:7755;top:39;width:549;height:512" type="#_x0000_t202" filled="false" stroked="false">
              <v:textbox inset="0,0,0,0">
                <w:txbxContent>
                  <w:p>
                    <w:pPr>
                      <w:spacing w:line="511" w:lineRule="exact" w:before="0"/>
                      <w:ind w:left="0" w:right="-4" w:firstLine="0"/>
                      <w:jc w:val="left"/>
                      <w:rPr>
                        <w:rFonts w:ascii="Times New Roman"/>
                        <w:sz w:val="51"/>
                      </w:rPr>
                    </w:pPr>
                    <w:r>
                      <w:rPr>
                        <w:rFonts w:ascii="Times New Roman"/>
                        <w:spacing w:val="-27"/>
                        <w:w w:val="115"/>
                        <w:sz w:val="51"/>
                      </w:rPr>
                      <w:t>10</w:t>
                    </w:r>
                  </w:p>
                </w:txbxContent>
              </v:textbox>
              <w10:wrap type="none"/>
            </v:shape>
            <w10:wrap type="none"/>
          </v:group>
        </w:pict>
      </w:r>
      <w:r>
        <w:rPr>
          <w:rFonts w:ascii="Times New Roman"/>
          <w:w w:val="120"/>
          <w:sz w:val="51"/>
        </w:rPr>
        <w:t>/</w:t>
        <w:tab/>
      </w:r>
      <w:r>
        <w:rPr>
          <w:rFonts w:ascii="Times New Roman"/>
          <w:i/>
          <w:w w:val="120"/>
          <w:sz w:val="51"/>
        </w:rPr>
        <w:t>n</w:t>
      </w: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3"/>
        <w:rPr>
          <w:rFonts w:ascii="Times New Roman"/>
          <w:i/>
          <w:sz w:val="18"/>
        </w:rPr>
      </w:pPr>
    </w:p>
    <w:p>
      <w:pPr>
        <w:spacing w:after="0"/>
        <w:rPr>
          <w:rFonts w:ascii="Times New Roman"/>
          <w:sz w:val="18"/>
        </w:rPr>
        <w:sectPr>
          <w:type w:val="continuous"/>
          <w:pgSz w:w="14400" w:h="10800" w:orient="landscape"/>
          <w:pgMar w:top="1000" w:bottom="280" w:left="600" w:right="920"/>
        </w:sectPr>
      </w:pPr>
    </w:p>
    <w:p>
      <w:pPr>
        <w:tabs>
          <w:tab w:pos="3921" w:val="left" w:leader="none"/>
        </w:tabs>
        <w:spacing w:line="818" w:lineRule="exact" w:before="0"/>
        <w:ind w:left="2780" w:right="0" w:firstLine="0"/>
        <w:jc w:val="left"/>
        <w:rPr>
          <w:rFonts w:ascii="Symbol" w:hAnsi="Symbol"/>
          <w:i/>
          <w:sz w:val="55"/>
        </w:rPr>
      </w:pPr>
      <w:r>
        <w:rPr/>
        <w:pict>
          <v:group style="position:absolute;margin-left:213.261124pt;margin-top:37.529335pt;width:79.9pt;height:29.4pt;mso-position-horizontal-relative:page;mso-position-vertical-relative:paragraph;z-index:-66784" coordorigin="4265,751" coordsize="1598,588">
            <v:line style="position:absolute" from="5084,1166" to="5173,1129" stroked="true" strokeweight=".303266pt" strokecolor="#000000"/>
            <v:line style="position:absolute" from="5154,1113" to="5287,1318" stroked="true" strokeweight=".332815pt" strokecolor="#000000"/>
            <v:shape style="position:absolute;left:404;top:3208;width:640;height:276" coordorigin="404,3208" coordsize="640,276" path="m5307,1335l5442,810m5442,809l5807,809m4268,754l5860,754e" filled="false" stroked="true" strokeweight=".322012pt" strokecolor="#000000">
              <v:path arrowok="t"/>
            </v:shape>
            <w10:wrap type="none"/>
          </v:group>
        </w:pict>
      </w:r>
      <w:r>
        <w:rPr>
          <w:rFonts w:ascii="Times New Roman" w:hAnsi="Times New Roman"/>
          <w:i/>
          <w:w w:val="115"/>
          <w:position w:val="-30"/>
          <w:sz w:val="51"/>
        </w:rPr>
        <w:t>z</w:t>
      </w:r>
      <w:r>
        <w:rPr>
          <w:rFonts w:ascii="Times New Roman" w:hAnsi="Times New Roman"/>
          <w:i/>
          <w:spacing w:val="14"/>
          <w:w w:val="115"/>
          <w:position w:val="-30"/>
          <w:sz w:val="51"/>
        </w:rPr>
        <w:t> </w:t>
      </w:r>
      <w:r>
        <w:rPr>
          <w:rFonts w:ascii="Symbol" w:hAnsi="Symbol"/>
          <w:w w:val="115"/>
          <w:position w:val="-30"/>
          <w:sz w:val="51"/>
        </w:rPr>
        <w:t></w:t>
      </w:r>
      <w:r>
        <w:rPr>
          <w:rFonts w:ascii="Times New Roman" w:hAnsi="Times New Roman"/>
          <w:w w:val="115"/>
          <w:position w:val="-30"/>
          <w:sz w:val="51"/>
        </w:rPr>
        <w:tab/>
      </w:r>
      <w:r>
        <w:rPr>
          <w:rFonts w:ascii="Times New Roman" w:hAnsi="Times New Roman"/>
          <w:i/>
          <w:w w:val="115"/>
          <w:sz w:val="51"/>
        </w:rPr>
        <w:t>x </w:t>
      </w:r>
      <w:r>
        <w:rPr>
          <w:rFonts w:ascii="Symbol" w:hAnsi="Symbol"/>
          <w:w w:val="115"/>
          <w:sz w:val="51"/>
        </w:rPr>
        <w:t></w:t>
      </w:r>
      <w:r>
        <w:rPr>
          <w:rFonts w:ascii="Times New Roman" w:hAnsi="Times New Roman"/>
          <w:spacing w:val="-82"/>
          <w:w w:val="115"/>
          <w:sz w:val="51"/>
        </w:rPr>
        <w:t> </w:t>
      </w:r>
      <w:r>
        <w:rPr>
          <w:rFonts w:ascii="Symbol" w:hAnsi="Symbol"/>
          <w:i/>
          <w:w w:val="115"/>
          <w:sz w:val="55"/>
        </w:rPr>
        <w:t></w:t>
      </w:r>
    </w:p>
    <w:p>
      <w:pPr>
        <w:pStyle w:val="Heading1"/>
        <w:spacing w:line="780" w:lineRule="exact"/>
        <w:ind w:right="-14"/>
      </w:pPr>
      <w:r>
        <w:rPr/>
        <w:br w:type="column"/>
      </w:r>
      <w:r>
        <w:rPr>
          <w:rFonts w:ascii="Symbol" w:hAnsi="Symbol"/>
          <w:w w:val="120"/>
          <w:position w:val="-30"/>
        </w:rPr>
        <w:t></w:t>
      </w:r>
      <w:r>
        <w:rPr>
          <w:w w:val="120"/>
          <w:position w:val="-30"/>
        </w:rPr>
        <w:t> </w:t>
      </w:r>
      <w:r>
        <w:rPr>
          <w:spacing w:val="-3"/>
          <w:w w:val="120"/>
        </w:rPr>
        <w:t>48.5 </w:t>
      </w:r>
      <w:r>
        <w:rPr>
          <w:rFonts w:ascii="Symbol" w:hAnsi="Symbol"/>
          <w:w w:val="120"/>
        </w:rPr>
        <w:t></w:t>
      </w:r>
      <w:r>
        <w:rPr>
          <w:spacing w:val="-122"/>
          <w:w w:val="120"/>
        </w:rPr>
        <w:t> </w:t>
      </w:r>
      <w:r>
        <w:rPr>
          <w:spacing w:val="-29"/>
          <w:w w:val="120"/>
        </w:rPr>
        <w:t>48</w:t>
      </w:r>
    </w:p>
    <w:p>
      <w:pPr>
        <w:spacing w:line="465" w:lineRule="exact" w:before="352"/>
        <w:ind w:left="181" w:right="0" w:firstLine="0"/>
        <w:jc w:val="left"/>
        <w:rPr>
          <w:rFonts w:ascii="Times New Roman" w:hAnsi="Times New Roman"/>
          <w:sz w:val="51"/>
        </w:rPr>
      </w:pPr>
      <w:r>
        <w:rPr/>
        <w:br w:type="column"/>
      </w:r>
      <w:r>
        <w:rPr>
          <w:rFonts w:ascii="Symbol" w:hAnsi="Symbol"/>
          <w:w w:val="120"/>
          <w:sz w:val="51"/>
        </w:rPr>
        <w:t></w:t>
      </w:r>
      <w:r>
        <w:rPr>
          <w:rFonts w:ascii="Times New Roman" w:hAnsi="Times New Roman"/>
          <w:w w:val="120"/>
          <w:sz w:val="51"/>
        </w:rPr>
        <w:t> 4.43</w:t>
      </w:r>
    </w:p>
    <w:p>
      <w:pPr>
        <w:spacing w:after="0" w:line="465" w:lineRule="exact"/>
        <w:jc w:val="left"/>
        <w:rPr>
          <w:rFonts w:ascii="Times New Roman" w:hAnsi="Times New Roman"/>
          <w:sz w:val="51"/>
        </w:rPr>
        <w:sectPr>
          <w:type w:val="continuous"/>
          <w:pgSz w:w="14400" w:h="10800" w:orient="landscape"/>
          <w:pgMar w:top="1000" w:bottom="280" w:left="600" w:right="920"/>
          <w:cols w:num="3" w:equalWidth="0">
            <w:col w:w="5082" w:space="40"/>
            <w:col w:w="2903" w:space="40"/>
            <w:col w:w="4815"/>
          </w:cols>
        </w:sectPr>
      </w:pPr>
    </w:p>
    <w:p>
      <w:pPr>
        <w:pStyle w:val="ListParagraph"/>
        <w:numPr>
          <w:ilvl w:val="1"/>
          <w:numId w:val="3"/>
        </w:numPr>
        <w:tabs>
          <w:tab w:pos="4184" w:val="left" w:leader="none"/>
          <w:tab w:pos="4860" w:val="left" w:leader="none"/>
        </w:tabs>
        <w:spacing w:line="572" w:lineRule="exact" w:before="0" w:after="0"/>
        <w:ind w:left="4183" w:right="0" w:hanging="541"/>
        <w:jc w:val="left"/>
        <w:rPr>
          <w:rFonts w:ascii="Times New Roman"/>
          <w:i/>
          <w:sz w:val="51"/>
        </w:rPr>
      </w:pPr>
      <w:r>
        <w:rPr/>
        <w:pict>
          <v:group style="position:absolute;margin-left:324.609711pt;margin-top:-3.357248pt;width:110.75pt;height:30.9pt;mso-position-horizontal-relative:page;mso-position-vertical-relative:paragraph;z-index:-66712" coordorigin="6492,-67" coordsize="2215,618">
            <v:line style="position:absolute" from="7672,348" to="7761,311" stroked="true" strokeweight=".303274pt" strokecolor="#000000"/>
            <v:line style="position:absolute" from="7741,296" to="7874,501" stroked="true" strokeweight=".332823pt" strokecolor="#000000"/>
            <v:shape style="position:absolute;left:1298;top:2391;width:887;height:276" coordorigin="1298,2391" coordsize="887,276" path="m7894,517l8030,-7m8030,-8l8619,-8m6495,-64l8704,-64e" filled="false" stroked="true" strokeweight=".322012pt" strokecolor="#000000">
              <v:path arrowok="t"/>
            </v:shape>
            <v:shape style="position:absolute;left:6550;top:39;width:990;height:512" type="#_x0000_t202" filled="false" stroked="false">
              <v:textbox inset="0,0,0,0">
                <w:txbxContent>
                  <w:p>
                    <w:pPr>
                      <w:spacing w:line="511" w:lineRule="exact" w:before="0"/>
                      <w:ind w:left="0" w:right="-19" w:firstLine="0"/>
                      <w:jc w:val="left"/>
                      <w:rPr>
                        <w:rFonts w:ascii="Times New Roman"/>
                        <w:sz w:val="51"/>
                      </w:rPr>
                    </w:pPr>
                    <w:r>
                      <w:rPr>
                        <w:rFonts w:ascii="Times New Roman"/>
                        <w:w w:val="120"/>
                        <w:sz w:val="51"/>
                      </w:rPr>
                      <w:t>2.5</w:t>
                    </w:r>
                    <w:r>
                      <w:rPr>
                        <w:rFonts w:ascii="Times New Roman"/>
                        <w:spacing w:val="-100"/>
                        <w:w w:val="120"/>
                        <w:sz w:val="51"/>
                      </w:rPr>
                      <w:t> </w:t>
                    </w:r>
                    <w:r>
                      <w:rPr>
                        <w:rFonts w:ascii="Times New Roman"/>
                        <w:w w:val="120"/>
                        <w:sz w:val="51"/>
                      </w:rPr>
                      <w:t>/</w:t>
                    </w:r>
                  </w:p>
                </w:txbxContent>
              </v:textbox>
              <w10:wrap type="none"/>
            </v:shape>
            <v:shape style="position:absolute;left:7982;top:39;width:548;height:512" type="#_x0000_t202" filled="false" stroked="false">
              <v:textbox inset="0,0,0,0">
                <w:txbxContent>
                  <w:p>
                    <w:pPr>
                      <w:spacing w:line="511" w:lineRule="exact" w:before="0"/>
                      <w:ind w:left="0" w:right="-1" w:firstLine="0"/>
                      <w:jc w:val="left"/>
                      <w:rPr>
                        <w:rFonts w:ascii="Times New Roman"/>
                        <w:sz w:val="51"/>
                      </w:rPr>
                    </w:pPr>
                    <w:r>
                      <w:rPr>
                        <w:rFonts w:ascii="Times New Roman"/>
                        <w:spacing w:val="-29"/>
                        <w:w w:val="115"/>
                        <w:sz w:val="51"/>
                      </w:rPr>
                      <w:t>10</w:t>
                    </w:r>
                  </w:p>
                </w:txbxContent>
              </v:textbox>
              <w10:wrap type="none"/>
            </v:shape>
            <w10:wrap type="none"/>
          </v:group>
        </w:pict>
      </w:r>
      <w:r>
        <w:rPr>
          <w:rFonts w:ascii="Times New Roman"/>
          <w:w w:val="120"/>
          <w:sz w:val="51"/>
        </w:rPr>
        <w:t>/</w:t>
        <w:tab/>
      </w:r>
      <w:r>
        <w:rPr>
          <w:rFonts w:ascii="Times New Roman"/>
          <w:i/>
          <w:w w:val="120"/>
          <w:sz w:val="51"/>
        </w:rPr>
        <w:t>n</w:t>
      </w:r>
    </w:p>
    <w:p>
      <w:pPr>
        <w:spacing w:after="0" w:line="572" w:lineRule="exact"/>
        <w:jc w:val="left"/>
        <w:rPr>
          <w:rFonts w:ascii="Times New Roman"/>
          <w:sz w:val="51"/>
        </w:rPr>
        <w:sectPr>
          <w:type w:val="continuous"/>
          <w:pgSz w:w="14400" w:h="10800" w:orient="landscape"/>
          <w:pgMar w:top="1000" w:bottom="280" w:left="600" w:right="920"/>
        </w:sectPr>
      </w:pPr>
    </w:p>
    <w:p>
      <w:pPr>
        <w:tabs>
          <w:tab w:pos="3921" w:val="left" w:leader="none"/>
        </w:tabs>
        <w:spacing w:line="820" w:lineRule="exact" w:before="23"/>
        <w:ind w:left="2780" w:right="0" w:firstLine="0"/>
        <w:jc w:val="left"/>
        <w:rPr>
          <w:rFonts w:ascii="Symbol" w:hAnsi="Symbol"/>
          <w:i/>
          <w:sz w:val="55"/>
        </w:rPr>
      </w:pPr>
      <w:r>
        <w:rPr/>
        <w:pict>
          <v:group style="position:absolute;margin-left:213.261124pt;margin-top:38.780880pt;width:79.9pt;height:29.4pt;mso-position-horizontal-relative:page;mso-position-vertical-relative:paragraph;z-index:-66688" coordorigin="4265,776" coordsize="1598,588">
            <v:line style="position:absolute" from="5084,1191" to="5173,1154" stroked="true" strokeweight=".303271pt" strokecolor="#000000"/>
            <v:line style="position:absolute" from="5154,1139" to="5287,1343" stroked="true" strokeweight=".332813pt" strokecolor="#000000"/>
            <v:shape style="position:absolute;left:404;top:2489;width:640;height:276" coordorigin="404,2489" coordsize="640,276" path="m5307,1360l5442,835m5442,834l5807,834m4268,779l5860,779e" filled="false" stroked="true" strokeweight=".322012pt" strokecolor="#000000">
              <v:path arrowok="t"/>
            </v:shape>
            <w10:wrap type="none"/>
          </v:group>
        </w:pict>
      </w:r>
      <w:r>
        <w:rPr>
          <w:rFonts w:ascii="Times New Roman" w:hAnsi="Times New Roman"/>
          <w:i/>
          <w:w w:val="115"/>
          <w:position w:val="-30"/>
          <w:sz w:val="51"/>
        </w:rPr>
        <w:t>z</w:t>
      </w:r>
      <w:r>
        <w:rPr>
          <w:rFonts w:ascii="Times New Roman" w:hAnsi="Times New Roman"/>
          <w:i/>
          <w:spacing w:val="14"/>
          <w:w w:val="115"/>
          <w:position w:val="-30"/>
          <w:sz w:val="51"/>
        </w:rPr>
        <w:t> </w:t>
      </w:r>
      <w:r>
        <w:rPr>
          <w:rFonts w:ascii="Symbol" w:hAnsi="Symbol"/>
          <w:w w:val="115"/>
          <w:position w:val="-30"/>
          <w:sz w:val="51"/>
        </w:rPr>
        <w:t></w:t>
      </w:r>
      <w:r>
        <w:rPr>
          <w:rFonts w:ascii="Times New Roman" w:hAnsi="Times New Roman"/>
          <w:w w:val="115"/>
          <w:position w:val="-30"/>
          <w:sz w:val="51"/>
        </w:rPr>
        <w:tab/>
      </w:r>
      <w:r>
        <w:rPr>
          <w:rFonts w:ascii="Times New Roman" w:hAnsi="Times New Roman"/>
          <w:i/>
          <w:w w:val="115"/>
          <w:sz w:val="51"/>
        </w:rPr>
        <w:t>x </w:t>
      </w:r>
      <w:r>
        <w:rPr>
          <w:rFonts w:ascii="Symbol" w:hAnsi="Symbol"/>
          <w:w w:val="115"/>
          <w:sz w:val="51"/>
        </w:rPr>
        <w:t></w:t>
      </w:r>
      <w:r>
        <w:rPr>
          <w:rFonts w:ascii="Times New Roman" w:hAnsi="Times New Roman"/>
          <w:spacing w:val="-82"/>
          <w:w w:val="115"/>
          <w:sz w:val="51"/>
        </w:rPr>
        <w:t> </w:t>
      </w:r>
      <w:r>
        <w:rPr>
          <w:rFonts w:ascii="Symbol" w:hAnsi="Symbol"/>
          <w:i/>
          <w:w w:val="115"/>
          <w:sz w:val="55"/>
        </w:rPr>
        <w:t></w:t>
      </w:r>
    </w:p>
    <w:p>
      <w:pPr>
        <w:pStyle w:val="Heading1"/>
        <w:spacing w:line="780" w:lineRule="exact" w:before="63"/>
        <w:ind w:right="-15"/>
      </w:pPr>
      <w:r>
        <w:rPr/>
        <w:br w:type="column"/>
      </w:r>
      <w:r>
        <w:rPr>
          <w:rFonts w:ascii="Symbol" w:hAnsi="Symbol"/>
          <w:w w:val="120"/>
          <w:position w:val="-30"/>
        </w:rPr>
        <w:t></w:t>
      </w:r>
      <w:r>
        <w:rPr>
          <w:spacing w:val="-7"/>
          <w:w w:val="120"/>
          <w:position w:val="-30"/>
        </w:rPr>
        <w:t> </w:t>
      </w:r>
      <w:r>
        <w:rPr>
          <w:w w:val="120"/>
        </w:rPr>
        <w:t>51.5</w:t>
      </w:r>
      <w:r>
        <w:rPr>
          <w:spacing w:val="-82"/>
          <w:w w:val="120"/>
        </w:rPr>
        <w:t> </w:t>
      </w:r>
      <w:r>
        <w:rPr>
          <w:rFonts w:ascii="Symbol" w:hAnsi="Symbol"/>
          <w:w w:val="120"/>
        </w:rPr>
        <w:t></w:t>
      </w:r>
      <w:r>
        <w:rPr>
          <w:spacing w:val="-67"/>
          <w:w w:val="120"/>
        </w:rPr>
        <w:t> </w:t>
      </w:r>
      <w:r>
        <w:rPr>
          <w:spacing w:val="-29"/>
          <w:w w:val="120"/>
        </w:rPr>
        <w:t>48</w:t>
      </w:r>
    </w:p>
    <w:p>
      <w:pPr>
        <w:spacing w:line="465" w:lineRule="exact" w:before="377"/>
        <w:ind w:left="182" w:right="0" w:firstLine="0"/>
        <w:jc w:val="left"/>
        <w:rPr>
          <w:rFonts w:ascii="Times New Roman" w:hAnsi="Times New Roman"/>
          <w:sz w:val="51"/>
        </w:rPr>
      </w:pPr>
      <w:r>
        <w:rPr/>
        <w:br w:type="column"/>
      </w:r>
      <w:r>
        <w:rPr>
          <w:rFonts w:ascii="Symbol" w:hAnsi="Symbol"/>
          <w:w w:val="120"/>
          <w:sz w:val="51"/>
        </w:rPr>
        <w:t></w:t>
      </w:r>
      <w:r>
        <w:rPr>
          <w:rFonts w:ascii="Times New Roman" w:hAnsi="Times New Roman"/>
          <w:w w:val="120"/>
          <w:sz w:val="51"/>
        </w:rPr>
        <w:t> 0.63</w:t>
      </w:r>
    </w:p>
    <w:p>
      <w:pPr>
        <w:spacing w:after="0" w:line="465" w:lineRule="exact"/>
        <w:jc w:val="left"/>
        <w:rPr>
          <w:rFonts w:ascii="Times New Roman" w:hAnsi="Times New Roman"/>
          <w:sz w:val="51"/>
        </w:rPr>
        <w:sectPr>
          <w:type w:val="continuous"/>
          <w:pgSz w:w="14400" w:h="10800" w:orient="landscape"/>
          <w:pgMar w:top="1000" w:bottom="280" w:left="600" w:right="920"/>
          <w:cols w:num="3" w:equalWidth="0">
            <w:col w:w="5082" w:space="40"/>
            <w:col w:w="2883" w:space="40"/>
            <w:col w:w="4835"/>
          </w:cols>
        </w:sectPr>
      </w:pPr>
    </w:p>
    <w:p>
      <w:pPr>
        <w:pStyle w:val="ListParagraph"/>
        <w:numPr>
          <w:ilvl w:val="1"/>
          <w:numId w:val="3"/>
        </w:numPr>
        <w:tabs>
          <w:tab w:pos="4184" w:val="left" w:leader="none"/>
          <w:tab w:pos="4860" w:val="left" w:leader="none"/>
        </w:tabs>
        <w:spacing w:line="572" w:lineRule="exact" w:before="0" w:after="0"/>
        <w:ind w:left="4183" w:right="0" w:hanging="541"/>
        <w:jc w:val="left"/>
        <w:rPr>
          <w:rFonts w:ascii="Times New Roman"/>
          <w:i/>
          <w:sz w:val="51"/>
        </w:rPr>
      </w:pPr>
      <w:r>
        <w:rPr/>
        <w:pict>
          <v:group style="position:absolute;margin-left:324.609711pt;margin-top:-3.357668pt;width:109.85pt;height:30.9pt;mso-position-horizontal-relative:page;mso-position-vertical-relative:paragraph;z-index:-66616" coordorigin="6492,-67" coordsize="2197,618">
            <v:line style="position:absolute" from="7662,348" to="7750,311" stroked="true" strokeweight=".303462pt" strokecolor="#000000"/>
            <v:line style="position:absolute" from="7731,296" to="7866,500" stroked="true" strokeweight=".332613pt" strokecolor="#000000"/>
            <v:shape style="position:absolute;left:1298;top:1646;width:880;height:276" coordorigin="1298,1646" coordsize="880,276" path="m7885,517l8020,-7m8020,-8l8611,-8m6495,-64l8686,-64e" filled="false" stroked="true" strokeweight=".322012pt" strokecolor="#000000">
              <v:path arrowok="t"/>
            </v:shape>
            <v:shape style="position:absolute;left:6540;top:39;width:990;height:512" type="#_x0000_t202" filled="false" stroked="false">
              <v:textbox inset="0,0,0,0">
                <w:txbxContent>
                  <w:p>
                    <w:pPr>
                      <w:spacing w:line="511" w:lineRule="exact" w:before="0"/>
                      <w:ind w:left="0" w:right="-19" w:firstLine="0"/>
                      <w:jc w:val="left"/>
                      <w:rPr>
                        <w:rFonts w:ascii="Times New Roman"/>
                        <w:sz w:val="51"/>
                      </w:rPr>
                    </w:pPr>
                    <w:r>
                      <w:rPr>
                        <w:rFonts w:ascii="Times New Roman"/>
                        <w:w w:val="120"/>
                        <w:sz w:val="51"/>
                      </w:rPr>
                      <w:t>2.5</w:t>
                    </w:r>
                    <w:r>
                      <w:rPr>
                        <w:rFonts w:ascii="Times New Roman"/>
                        <w:spacing w:val="-100"/>
                        <w:w w:val="120"/>
                        <w:sz w:val="51"/>
                      </w:rPr>
                      <w:t> </w:t>
                    </w:r>
                    <w:r>
                      <w:rPr>
                        <w:rFonts w:ascii="Times New Roman"/>
                        <w:w w:val="120"/>
                        <w:sz w:val="51"/>
                      </w:rPr>
                      <w:t>/</w:t>
                    </w:r>
                  </w:p>
                </w:txbxContent>
              </v:textbox>
              <w10:wrap type="none"/>
            </v:shape>
            <v:shape style="position:absolute;left:7973;top:39;width:548;height:512" type="#_x0000_t202" filled="false" stroked="false">
              <v:textbox inset="0,0,0,0">
                <w:txbxContent>
                  <w:p>
                    <w:pPr>
                      <w:spacing w:line="511" w:lineRule="exact" w:before="0"/>
                      <w:ind w:left="0" w:right="-1" w:firstLine="0"/>
                      <w:jc w:val="left"/>
                      <w:rPr>
                        <w:rFonts w:ascii="Times New Roman"/>
                        <w:sz w:val="51"/>
                      </w:rPr>
                    </w:pPr>
                    <w:r>
                      <w:rPr>
                        <w:rFonts w:ascii="Times New Roman"/>
                        <w:spacing w:val="-29"/>
                        <w:w w:val="115"/>
                        <w:sz w:val="51"/>
                      </w:rPr>
                      <w:t>10</w:t>
                    </w:r>
                  </w:p>
                </w:txbxContent>
              </v:textbox>
              <w10:wrap type="none"/>
            </v:shape>
            <w10:wrap type="none"/>
          </v:group>
        </w:pict>
      </w:r>
      <w:r>
        <w:rPr>
          <w:rFonts w:ascii="Times New Roman"/>
          <w:w w:val="120"/>
          <w:sz w:val="51"/>
        </w:rPr>
        <w:t>/</w:t>
        <w:tab/>
      </w:r>
      <w:r>
        <w:rPr>
          <w:rFonts w:ascii="Times New Roman"/>
          <w:i/>
          <w:w w:val="120"/>
          <w:sz w:val="51"/>
        </w:rPr>
        <w:t>n</w:t>
      </w:r>
    </w:p>
    <w:p>
      <w:pPr>
        <w:spacing w:after="0" w:line="572" w:lineRule="exact"/>
        <w:jc w:val="left"/>
        <w:rPr>
          <w:rFonts w:ascii="Times New Roman"/>
          <w:sz w:val="51"/>
        </w:rPr>
        <w:sectPr>
          <w:type w:val="continuous"/>
          <w:pgSz w:w="14400" w:h="10800" w:orient="landscape"/>
          <w:pgMar w:top="1000" w:bottom="280" w:left="600" w:right="920"/>
        </w:sectPr>
      </w:pPr>
    </w:p>
    <w:p>
      <w:pPr>
        <w:pStyle w:val="BodyText"/>
        <w:spacing w:before="2"/>
        <w:rPr>
          <w:rFonts w:ascii="Times New Roman"/>
          <w:i/>
          <w:sz w:val="10"/>
        </w:rPr>
      </w:pPr>
    </w:p>
    <w:p>
      <w:pPr>
        <w:spacing w:line="417" w:lineRule="exact" w:before="27"/>
        <w:ind w:left="0" w:right="3741" w:firstLine="0"/>
        <w:jc w:val="center"/>
        <w:rPr>
          <w:b/>
          <w:sz w:val="24"/>
        </w:rPr>
      </w:pPr>
      <w:r>
        <w:rPr>
          <w:b/>
          <w:color w:val="FFFFFF"/>
          <w:sz w:val="36"/>
        </w:rPr>
        <w:t>H</w:t>
      </w:r>
      <w:r>
        <w:rPr>
          <w:b/>
          <w:color w:val="FFFFFF"/>
          <w:position w:val="-8"/>
          <w:sz w:val="24"/>
        </w:rPr>
        <w:t>o</w:t>
      </w:r>
    </w:p>
    <w:p>
      <w:pPr>
        <w:tabs>
          <w:tab w:pos="3263" w:val="left" w:leader="none"/>
        </w:tabs>
        <w:spacing w:line="527" w:lineRule="exact" w:before="0"/>
        <w:ind w:left="0" w:right="3636" w:firstLine="0"/>
        <w:jc w:val="center"/>
        <w:rPr>
          <w:b/>
          <w:sz w:val="24"/>
        </w:rPr>
      </w:pPr>
      <w:r>
        <w:rPr>
          <w:b/>
          <w:color w:val="FFFFFF"/>
          <w:position w:val="-10"/>
          <w:sz w:val="36"/>
        </w:rPr>
        <w:t>H</w:t>
      </w:r>
      <w:r>
        <w:rPr>
          <w:b/>
          <w:color w:val="FFFFFF"/>
          <w:position w:val="-19"/>
          <w:sz w:val="24"/>
        </w:rPr>
        <w:t>1</w:t>
        <w:tab/>
      </w:r>
      <w:r>
        <w:rPr>
          <w:b/>
          <w:color w:val="FFFFFF"/>
          <w:sz w:val="36"/>
        </w:rPr>
        <w:t>H</w:t>
      </w:r>
      <w:r>
        <w:rPr>
          <w:b/>
          <w:color w:val="FFFFFF"/>
          <w:position w:val="-8"/>
          <w:sz w:val="24"/>
        </w:rPr>
        <w:t>1</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
        <w:rPr>
          <w:b/>
          <w:sz w:val="24"/>
        </w:rPr>
      </w:pPr>
    </w:p>
    <w:p>
      <w:pPr>
        <w:spacing w:after="0"/>
        <w:rPr>
          <w:sz w:val="24"/>
        </w:rPr>
        <w:sectPr>
          <w:pgSz w:w="14400" w:h="10800" w:orient="landscape"/>
          <w:pgMar w:top="520" w:bottom="280" w:left="80" w:right="1540"/>
        </w:sectPr>
      </w:pPr>
    </w:p>
    <w:p>
      <w:pPr>
        <w:tabs>
          <w:tab w:pos="7264" w:val="left" w:leader="none"/>
        </w:tabs>
        <w:spacing w:before="54"/>
        <w:ind w:left="626" w:right="0" w:firstLine="0"/>
        <w:jc w:val="left"/>
        <w:rPr>
          <w:rFonts w:ascii="Times New Roman" w:hAnsi="Times New Roman"/>
          <w:i/>
          <w:sz w:val="36"/>
        </w:rPr>
      </w:pPr>
      <w:r>
        <w:rPr>
          <w:rFonts w:ascii="Times New Roman" w:hAnsi="Times New Roman"/>
          <w:i/>
          <w:color w:val="FFFFFF"/>
          <w:sz w:val="36"/>
        </w:rPr>
        <w:t>α=0.03</w:t>
        <w:tab/>
        <w:t>α=0.03</w:t>
      </w: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spacing w:before="2"/>
        <w:rPr>
          <w:rFonts w:ascii="Times New Roman"/>
          <w:i/>
          <w:sz w:val="48"/>
        </w:rPr>
      </w:pPr>
    </w:p>
    <w:p>
      <w:pPr>
        <w:spacing w:before="0"/>
        <w:ind w:left="401" w:right="0" w:firstLine="0"/>
        <w:jc w:val="left"/>
        <w:rPr>
          <w:rFonts w:ascii="Times New Roman" w:hAnsi="Times New Roman"/>
          <w:i/>
          <w:sz w:val="36"/>
        </w:rPr>
      </w:pPr>
      <w:r>
        <w:rPr>
          <w:rFonts w:ascii="Times New Roman" w:hAnsi="Times New Roman"/>
          <w:i/>
          <w:color w:val="FFFFFF"/>
          <w:sz w:val="36"/>
        </w:rPr>
        <w:t>β=0.2643</w:t>
      </w:r>
    </w:p>
    <w:p>
      <w:pPr>
        <w:pStyle w:val="BodyText"/>
        <w:spacing w:before="1"/>
        <w:rPr>
          <w:rFonts w:ascii="Times New Roman"/>
          <w:i/>
          <w:sz w:val="59"/>
        </w:rPr>
      </w:pPr>
      <w:r>
        <w:rPr/>
        <w:br w:type="column"/>
      </w:r>
      <w:r>
        <w:rPr>
          <w:rFonts w:ascii="Times New Roman"/>
          <w:i/>
          <w:sz w:val="59"/>
        </w:rPr>
      </w:r>
    </w:p>
    <w:p>
      <w:pPr>
        <w:spacing w:line="295" w:lineRule="auto" w:before="0"/>
        <w:ind w:left="401" w:right="100" w:firstLine="0"/>
        <w:jc w:val="both"/>
        <w:rPr>
          <w:rFonts w:ascii="Times New Roman" w:hAnsi="Times New Roman"/>
          <w:sz w:val="51"/>
        </w:rPr>
      </w:pPr>
      <w:r>
        <w:rPr>
          <w:rFonts w:ascii="Times New Roman" w:hAnsi="Times New Roman"/>
          <w:i/>
          <w:w w:val="120"/>
          <w:sz w:val="51"/>
        </w:rPr>
        <w:t>z </w:t>
      </w:r>
      <w:r>
        <w:rPr>
          <w:rFonts w:ascii="Symbol" w:hAnsi="Symbol"/>
          <w:w w:val="120"/>
          <w:sz w:val="51"/>
        </w:rPr>
        <w:t></w:t>
      </w:r>
      <w:r>
        <w:rPr>
          <w:rFonts w:ascii="Times New Roman" w:hAnsi="Times New Roman"/>
          <w:spacing w:val="-37"/>
          <w:w w:val="120"/>
          <w:sz w:val="51"/>
        </w:rPr>
        <w:t> </w:t>
      </w:r>
      <w:r>
        <w:rPr>
          <w:rFonts w:ascii="Symbol" w:hAnsi="Symbol"/>
          <w:spacing w:val="-15"/>
          <w:w w:val="120"/>
          <w:sz w:val="51"/>
        </w:rPr>
        <w:t></w:t>
      </w:r>
      <w:r>
        <w:rPr>
          <w:rFonts w:ascii="Times New Roman" w:hAnsi="Times New Roman"/>
          <w:spacing w:val="-15"/>
          <w:w w:val="120"/>
          <w:sz w:val="51"/>
        </w:rPr>
        <w:t>4.43 </w:t>
      </w:r>
      <w:r>
        <w:rPr>
          <w:rFonts w:ascii="Times New Roman" w:hAnsi="Times New Roman"/>
          <w:i/>
          <w:w w:val="120"/>
          <w:sz w:val="51"/>
        </w:rPr>
        <w:t>z </w:t>
      </w:r>
      <w:r>
        <w:rPr>
          <w:rFonts w:ascii="Symbol" w:hAnsi="Symbol"/>
          <w:w w:val="120"/>
          <w:sz w:val="51"/>
        </w:rPr>
        <w:t></w:t>
      </w:r>
      <w:r>
        <w:rPr>
          <w:rFonts w:ascii="Times New Roman" w:hAnsi="Times New Roman"/>
          <w:spacing w:val="-37"/>
          <w:w w:val="120"/>
          <w:sz w:val="51"/>
        </w:rPr>
        <w:t> </w:t>
      </w:r>
      <w:r>
        <w:rPr>
          <w:rFonts w:ascii="Symbol" w:hAnsi="Symbol"/>
          <w:spacing w:val="-15"/>
          <w:w w:val="120"/>
          <w:sz w:val="51"/>
        </w:rPr>
        <w:t></w:t>
      </w:r>
      <w:r>
        <w:rPr>
          <w:rFonts w:ascii="Times New Roman" w:hAnsi="Times New Roman"/>
          <w:spacing w:val="-15"/>
          <w:w w:val="120"/>
          <w:sz w:val="51"/>
        </w:rPr>
        <w:t>0.63 </w:t>
      </w:r>
      <w:r>
        <w:rPr>
          <w:rFonts w:ascii="Times New Roman" w:hAnsi="Times New Roman"/>
          <w:i/>
          <w:w w:val="120"/>
          <w:sz w:val="51"/>
        </w:rPr>
        <w:t>z </w:t>
      </w:r>
      <w:r>
        <w:rPr>
          <w:rFonts w:ascii="Symbol" w:hAnsi="Symbol"/>
          <w:w w:val="120"/>
          <w:sz w:val="51"/>
        </w:rPr>
        <w:t></w:t>
      </w:r>
      <w:r>
        <w:rPr>
          <w:rFonts w:ascii="Times New Roman" w:hAnsi="Times New Roman"/>
          <w:spacing w:val="-34"/>
          <w:w w:val="120"/>
          <w:sz w:val="51"/>
        </w:rPr>
        <w:t> </w:t>
      </w:r>
      <w:r>
        <w:rPr>
          <w:rFonts w:ascii="Times New Roman" w:hAnsi="Times New Roman"/>
          <w:spacing w:val="-17"/>
          <w:w w:val="120"/>
          <w:sz w:val="51"/>
        </w:rPr>
        <w:t>4.43</w:t>
      </w:r>
    </w:p>
    <w:p>
      <w:pPr>
        <w:spacing w:before="1"/>
        <w:ind w:left="401" w:right="0" w:firstLine="0"/>
        <w:jc w:val="both"/>
        <w:rPr>
          <w:rFonts w:ascii="Times New Roman" w:hAnsi="Times New Roman"/>
          <w:sz w:val="51"/>
        </w:rPr>
      </w:pPr>
      <w:r>
        <w:rPr>
          <w:rFonts w:ascii="Times New Roman" w:hAnsi="Times New Roman"/>
          <w:i/>
          <w:w w:val="120"/>
          <w:sz w:val="51"/>
        </w:rPr>
        <w:t>z </w:t>
      </w:r>
      <w:r>
        <w:rPr>
          <w:rFonts w:ascii="Symbol" w:hAnsi="Symbol"/>
          <w:w w:val="120"/>
          <w:sz w:val="51"/>
        </w:rPr>
        <w:t></w:t>
      </w:r>
      <w:r>
        <w:rPr>
          <w:rFonts w:ascii="Times New Roman" w:hAnsi="Times New Roman"/>
          <w:w w:val="120"/>
          <w:sz w:val="51"/>
        </w:rPr>
        <w:t> 0.63</w:t>
      </w:r>
    </w:p>
    <w:p>
      <w:pPr>
        <w:spacing w:after="0"/>
        <w:jc w:val="both"/>
        <w:rPr>
          <w:rFonts w:ascii="Times New Roman" w:hAnsi="Times New Roman"/>
          <w:sz w:val="51"/>
        </w:rPr>
        <w:sectPr>
          <w:type w:val="continuous"/>
          <w:pgSz w:w="14400" w:h="10800" w:orient="landscape"/>
          <w:pgMar w:top="1000" w:bottom="280" w:left="80" w:right="1540"/>
          <w:cols w:num="2" w:equalWidth="0">
            <w:col w:w="8329" w:space="1769"/>
            <w:col w:w="2682"/>
          </w:cols>
        </w:sectPr>
      </w:pPr>
    </w:p>
    <w:p>
      <w:pPr>
        <w:pStyle w:val="BodyText"/>
        <w:rPr>
          <w:rFonts w:ascii="Times New Roman"/>
          <w:sz w:val="20"/>
        </w:rPr>
      </w:pPr>
      <w:r>
        <w:rPr/>
        <w:pict>
          <v:group style="position:absolute;margin-left:9.84pt;margin-top:26.4pt;width:432.4pt;height:485.55pt;mso-position-horizontal-relative:page;mso-position-vertical-relative:page;z-index:-66592" coordorigin="197,528" coordsize="8648,9711">
            <v:shape style="position:absolute;left:2026;top:7236;width:4829;height:3002" type="#_x0000_t75" stroked="false">
              <v:imagedata r:id="rId124" o:title=""/>
            </v:shape>
            <v:shape style="position:absolute;left:2249;top:3862;width:4891;height:3038" type="#_x0000_t75" stroked="false">
              <v:imagedata r:id="rId125" o:title=""/>
            </v:shape>
            <v:shape style="position:absolute;left:2026;top:600;width:5054;height:3139" type="#_x0000_t75" stroked="false">
              <v:imagedata r:id="rId117" o:title=""/>
            </v:shape>
            <v:shape style="position:absolute;left:4133;top:528;width:998;height:893" type="#_x0000_t75" stroked="false">
              <v:imagedata r:id="rId126" o:title=""/>
            </v:shape>
            <v:line style="position:absolute" from="5039,601" to="5177,10051" stroked="true" strokeweight="2.76pt" strokecolor="#ff0000"/>
            <v:shape style="position:absolute;left:5822;top:864;width:979;height:895" type="#_x0000_t75" stroked="false">
              <v:imagedata r:id="rId127" o:title=""/>
            </v:shape>
            <v:line style="position:absolute" from="4323,647" to="4276,10162" stroked="true" strokeweight="2.76pt" strokecolor="#ff0000"/>
            <v:shape style="position:absolute;left:2558;top:977;width:1080;height:895" type="#_x0000_t75" stroked="false">
              <v:imagedata r:id="rId128" o:title=""/>
            </v:shape>
            <v:shape style="position:absolute;left:422;top:2779;width:1673;height:895" type="#_x0000_t75" stroked="false">
              <v:imagedata r:id="rId129" o:title=""/>
            </v:shape>
            <v:shape style="position:absolute;left:7058;top:2779;width:1786;height:895" type="#_x0000_t75" stroked="false">
              <v:imagedata r:id="rId130" o:title=""/>
            </v:shape>
            <v:shape style="position:absolute;left:197;top:5818;width:2011;height:893" type="#_x0000_t75" stroked="false">
              <v:imagedata r:id="rId131" o:title=""/>
            </v:shape>
            <v:shape style="position:absolute;left:6722;top:9305;width:2009;height:895" type="#_x0000_t75" stroked="false">
              <v:imagedata r:id="rId132" o:title=""/>
            </v:shape>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spacing w:before="207"/>
        <w:ind w:left="6907" w:right="4419" w:firstLine="0"/>
        <w:jc w:val="center"/>
        <w:rPr>
          <w:rFonts w:ascii="Times New Roman" w:hAnsi="Times New Roman"/>
          <w:i/>
          <w:sz w:val="36"/>
        </w:rPr>
      </w:pPr>
      <w:r>
        <w:rPr>
          <w:rFonts w:ascii="Times New Roman" w:hAnsi="Times New Roman"/>
          <w:i/>
          <w:color w:val="FFFFFF"/>
          <w:sz w:val="36"/>
        </w:rPr>
        <w:t>β=0.2643</w:t>
      </w:r>
    </w:p>
    <w:p>
      <w:pPr>
        <w:spacing w:after="0"/>
        <w:jc w:val="center"/>
        <w:rPr>
          <w:rFonts w:ascii="Times New Roman" w:hAnsi="Times New Roman"/>
          <w:sz w:val="36"/>
        </w:rPr>
        <w:sectPr>
          <w:type w:val="continuous"/>
          <w:pgSz w:w="14400" w:h="10800" w:orient="landscape"/>
          <w:pgMar w:top="1000" w:bottom="280" w:left="80" w:right="1540"/>
        </w:sectPr>
      </w:pPr>
    </w:p>
    <w:p>
      <w:pPr>
        <w:pStyle w:val="Heading2"/>
        <w:numPr>
          <w:ilvl w:val="0"/>
          <w:numId w:val="4"/>
        </w:numPr>
        <w:tabs>
          <w:tab w:pos="660" w:val="left" w:leader="none"/>
        </w:tabs>
        <w:spacing w:line="189" w:lineRule="auto" w:before="108" w:after="0"/>
        <w:ind w:left="659" w:right="106" w:hanging="541"/>
        <w:jc w:val="both"/>
      </w:pPr>
      <w:r>
        <w:rPr/>
        <w:t>Como se puede observar en cada calculo del valor β se tuvieron que evaluar los dos </w:t>
      </w:r>
      <w:r>
        <w:rPr>
          <w:spacing w:val="-3"/>
        </w:rPr>
        <w:t>valores </w:t>
      </w:r>
      <w:r>
        <w:rPr/>
        <w:t>de z. En el primer calculo de β se tiene un valor de z=-4.43, </w:t>
      </w:r>
      <w:r>
        <w:rPr>
          <w:spacing w:val="-3"/>
        </w:rPr>
        <w:t>esto </w:t>
      </w:r>
      <w:r>
        <w:rPr/>
        <w:t>quiere decir que no </w:t>
      </w:r>
      <w:r>
        <w:rPr>
          <w:spacing w:val="-3"/>
        </w:rPr>
        <w:t>existe </w:t>
      </w:r>
      <w:r>
        <w:rPr/>
        <w:t>área del lado izquierdo del 48.5, por lo que β sólo </w:t>
      </w:r>
      <w:r>
        <w:rPr>
          <w:spacing w:val="-3"/>
        </w:rPr>
        <w:t>será </w:t>
      </w:r>
      <w:r>
        <w:rPr/>
        <w:t>el área que corresponda a la</w:t>
      </w:r>
      <w:r>
        <w:rPr>
          <w:spacing w:val="-33"/>
        </w:rPr>
        <w:t> </w:t>
      </w:r>
      <w:r>
        <w:rPr/>
        <w:t>z=-0.63.</w:t>
      </w:r>
    </w:p>
    <w:p>
      <w:pPr>
        <w:pStyle w:val="ListParagraph"/>
        <w:numPr>
          <w:ilvl w:val="0"/>
          <w:numId w:val="4"/>
        </w:numPr>
        <w:tabs>
          <w:tab w:pos="660" w:val="left" w:leader="none"/>
        </w:tabs>
        <w:spacing w:line="189" w:lineRule="auto" w:before="118" w:after="0"/>
        <w:ind w:left="659" w:right="104" w:hanging="541"/>
        <w:jc w:val="both"/>
        <w:rPr>
          <w:sz w:val="50"/>
        </w:rPr>
      </w:pPr>
      <w:r>
        <w:rPr>
          <w:sz w:val="50"/>
        </w:rPr>
        <w:t>Lo mismo pasa con el segundo cálculo de β. Como las medias de 52 y 48 son equidistantes del 50 por </w:t>
      </w:r>
      <w:r>
        <w:rPr>
          <w:spacing w:val="-3"/>
          <w:sz w:val="50"/>
        </w:rPr>
        <w:t>este </w:t>
      </w:r>
      <w:r>
        <w:rPr>
          <w:sz w:val="50"/>
        </w:rPr>
        <w:t>motivo los valores del error tipo II son los</w:t>
      </w:r>
      <w:r>
        <w:rPr>
          <w:spacing w:val="-47"/>
          <w:sz w:val="50"/>
        </w:rPr>
        <w:t> </w:t>
      </w:r>
      <w:r>
        <w:rPr>
          <w:sz w:val="50"/>
        </w:rPr>
        <w:t>mismos.</w:t>
      </w:r>
    </w:p>
    <w:p>
      <w:pPr>
        <w:pStyle w:val="ListParagraph"/>
        <w:numPr>
          <w:ilvl w:val="0"/>
          <w:numId w:val="4"/>
        </w:numPr>
        <w:tabs>
          <w:tab w:pos="660" w:val="left" w:leader="none"/>
        </w:tabs>
        <w:spacing w:line="189" w:lineRule="auto" w:before="118" w:after="0"/>
        <w:ind w:left="659" w:right="103" w:hanging="541"/>
        <w:jc w:val="both"/>
        <w:rPr>
          <w:sz w:val="50"/>
        </w:rPr>
      </w:pPr>
      <w:r>
        <w:rPr>
          <w:sz w:val="50"/>
        </w:rPr>
        <w:t>En caso que no estén equidistantes se tienen que calcular por separado y calcular los </w:t>
      </w:r>
      <w:r>
        <w:rPr>
          <w:spacing w:val="-3"/>
          <w:sz w:val="50"/>
        </w:rPr>
        <w:t>valores </w:t>
      </w:r>
      <w:r>
        <w:rPr>
          <w:sz w:val="50"/>
        </w:rPr>
        <w:t>correspondientes de z porque en ocasiones se tiene un área que no </w:t>
      </w:r>
      <w:r>
        <w:rPr>
          <w:spacing w:val="-3"/>
          <w:sz w:val="50"/>
        </w:rPr>
        <w:t>está </w:t>
      </w:r>
      <w:r>
        <w:rPr>
          <w:sz w:val="50"/>
        </w:rPr>
        <w:t>dentro  de la región de aceptación, la cual no se tiene que tomar </w:t>
      </w:r>
      <w:r>
        <w:rPr>
          <w:spacing w:val="3"/>
          <w:sz w:val="50"/>
        </w:rPr>
        <w:t>en </w:t>
      </w:r>
      <w:r>
        <w:rPr>
          <w:sz w:val="50"/>
        </w:rPr>
        <w:t>cuenta </w:t>
      </w:r>
      <w:r>
        <w:rPr>
          <w:spacing w:val="-3"/>
          <w:sz w:val="50"/>
        </w:rPr>
        <w:t>para </w:t>
      </w:r>
      <w:r>
        <w:rPr>
          <w:sz w:val="50"/>
        </w:rPr>
        <w:t>evaluar al error tipo</w:t>
      </w:r>
      <w:r>
        <w:rPr>
          <w:spacing w:val="-36"/>
          <w:sz w:val="50"/>
        </w:rPr>
        <w:t> </w:t>
      </w:r>
      <w:r>
        <w:rPr>
          <w:sz w:val="50"/>
        </w:rPr>
        <w:t>II.</w:t>
      </w:r>
    </w:p>
    <w:p>
      <w:pPr>
        <w:spacing w:after="0" w:line="189" w:lineRule="auto"/>
        <w:jc w:val="both"/>
        <w:rPr>
          <w:sz w:val="50"/>
        </w:rPr>
        <w:sectPr>
          <w:pgSz w:w="14400" w:h="10800" w:orient="landscape"/>
          <w:pgMar w:top="960" w:bottom="280" w:left="700" w:right="800"/>
        </w:sect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66"/>
        <w:gridCol w:w="927"/>
        <w:gridCol w:w="1161"/>
        <w:gridCol w:w="1166"/>
        <w:gridCol w:w="1171"/>
        <w:gridCol w:w="1213"/>
        <w:gridCol w:w="1078"/>
        <w:gridCol w:w="956"/>
        <w:gridCol w:w="1012"/>
        <w:gridCol w:w="1012"/>
        <w:gridCol w:w="1034"/>
      </w:tblGrid>
      <w:tr>
        <w:trPr>
          <w:trHeight w:val="255" w:hRule="exact"/>
        </w:trPr>
        <w:tc>
          <w:tcPr>
            <w:tcW w:w="1166" w:type="dxa"/>
            <w:shd w:val="clear" w:color="auto" w:fill="FFFFC0"/>
          </w:tcPr>
          <w:p>
            <w:pPr>
              <w:pStyle w:val="TableParagraph"/>
              <w:spacing w:line="240" w:lineRule="auto" w:before="4"/>
              <w:ind w:left="15"/>
              <w:rPr>
                <w:sz w:val="20"/>
              </w:rPr>
            </w:pPr>
            <w:r>
              <w:rPr>
                <w:w w:val="99"/>
                <w:sz w:val="20"/>
              </w:rPr>
              <w:t>z</w:t>
            </w:r>
          </w:p>
        </w:tc>
        <w:tc>
          <w:tcPr>
            <w:tcW w:w="927" w:type="dxa"/>
            <w:shd w:val="clear" w:color="auto" w:fill="C0C0FF"/>
          </w:tcPr>
          <w:p>
            <w:pPr>
              <w:pStyle w:val="TableParagraph"/>
              <w:spacing w:line="240" w:lineRule="auto" w:before="4"/>
              <w:ind w:left="15"/>
              <w:rPr>
                <w:sz w:val="20"/>
              </w:rPr>
            </w:pPr>
            <w:r>
              <w:rPr>
                <w:sz w:val="20"/>
              </w:rPr>
              <w:t>.00</w:t>
            </w:r>
          </w:p>
        </w:tc>
        <w:tc>
          <w:tcPr>
            <w:tcW w:w="1161" w:type="dxa"/>
            <w:shd w:val="clear" w:color="auto" w:fill="C0C0FF"/>
          </w:tcPr>
          <w:p>
            <w:pPr>
              <w:pStyle w:val="TableParagraph"/>
              <w:spacing w:line="240" w:lineRule="auto" w:before="4"/>
              <w:ind w:left="254"/>
              <w:rPr>
                <w:sz w:val="20"/>
              </w:rPr>
            </w:pPr>
            <w:r>
              <w:rPr>
                <w:sz w:val="20"/>
              </w:rPr>
              <w:t>.01</w:t>
            </w:r>
          </w:p>
        </w:tc>
        <w:tc>
          <w:tcPr>
            <w:tcW w:w="1166" w:type="dxa"/>
            <w:shd w:val="clear" w:color="auto" w:fill="C0C0FF"/>
          </w:tcPr>
          <w:p>
            <w:pPr>
              <w:pStyle w:val="TableParagraph"/>
              <w:spacing w:line="240" w:lineRule="auto" w:before="4"/>
              <w:ind w:left="249"/>
              <w:rPr>
                <w:sz w:val="20"/>
              </w:rPr>
            </w:pPr>
            <w:r>
              <w:rPr>
                <w:sz w:val="20"/>
              </w:rPr>
              <w:t>.02</w:t>
            </w:r>
          </w:p>
        </w:tc>
        <w:tc>
          <w:tcPr>
            <w:tcW w:w="1171" w:type="dxa"/>
            <w:shd w:val="clear" w:color="auto" w:fill="C0C0FF"/>
          </w:tcPr>
          <w:p>
            <w:pPr>
              <w:pStyle w:val="TableParagraph"/>
              <w:spacing w:line="240" w:lineRule="auto" w:before="4"/>
              <w:ind w:left="260"/>
              <w:rPr>
                <w:sz w:val="20"/>
              </w:rPr>
            </w:pPr>
            <w:r>
              <w:rPr>
                <w:sz w:val="20"/>
              </w:rPr>
              <w:t>.03</w:t>
            </w:r>
          </w:p>
        </w:tc>
        <w:tc>
          <w:tcPr>
            <w:tcW w:w="1213" w:type="dxa"/>
            <w:shd w:val="clear" w:color="auto" w:fill="C0C0FF"/>
          </w:tcPr>
          <w:p>
            <w:pPr>
              <w:pStyle w:val="TableParagraph"/>
              <w:spacing w:line="240" w:lineRule="auto" w:before="4"/>
              <w:ind w:left="254"/>
              <w:rPr>
                <w:sz w:val="20"/>
              </w:rPr>
            </w:pPr>
            <w:r>
              <w:rPr>
                <w:sz w:val="20"/>
              </w:rPr>
              <w:t>.04</w:t>
            </w:r>
          </w:p>
        </w:tc>
        <w:tc>
          <w:tcPr>
            <w:tcW w:w="1078" w:type="dxa"/>
            <w:shd w:val="clear" w:color="auto" w:fill="C0C0FF"/>
          </w:tcPr>
          <w:p>
            <w:pPr>
              <w:pStyle w:val="TableParagraph"/>
              <w:spacing w:line="240" w:lineRule="auto" w:before="4"/>
              <w:ind w:left="300"/>
              <w:rPr>
                <w:sz w:val="20"/>
              </w:rPr>
            </w:pPr>
            <w:r>
              <w:rPr>
                <w:sz w:val="20"/>
              </w:rPr>
              <w:t>.05</w:t>
            </w:r>
          </w:p>
        </w:tc>
        <w:tc>
          <w:tcPr>
            <w:tcW w:w="956" w:type="dxa"/>
            <w:shd w:val="clear" w:color="auto" w:fill="C0C0FF"/>
          </w:tcPr>
          <w:p>
            <w:pPr>
              <w:pStyle w:val="TableParagraph"/>
              <w:spacing w:line="240" w:lineRule="auto" w:before="4"/>
              <w:ind w:left="121"/>
              <w:rPr>
                <w:sz w:val="20"/>
              </w:rPr>
            </w:pPr>
            <w:r>
              <w:rPr>
                <w:sz w:val="20"/>
              </w:rPr>
              <w:t>.06</w:t>
            </w:r>
          </w:p>
        </w:tc>
        <w:tc>
          <w:tcPr>
            <w:tcW w:w="1012" w:type="dxa"/>
            <w:shd w:val="clear" w:color="auto" w:fill="C0C0FF"/>
          </w:tcPr>
          <w:p>
            <w:pPr>
              <w:pStyle w:val="TableParagraph"/>
              <w:spacing w:line="240" w:lineRule="auto" w:before="4"/>
              <w:rPr>
                <w:sz w:val="20"/>
              </w:rPr>
            </w:pPr>
            <w:r>
              <w:rPr>
                <w:sz w:val="20"/>
              </w:rPr>
              <w:t>.07</w:t>
            </w:r>
          </w:p>
        </w:tc>
        <w:tc>
          <w:tcPr>
            <w:tcW w:w="1012" w:type="dxa"/>
            <w:shd w:val="clear" w:color="auto" w:fill="C0C0FF"/>
          </w:tcPr>
          <w:p>
            <w:pPr>
              <w:pStyle w:val="TableParagraph"/>
              <w:spacing w:line="240" w:lineRule="auto" w:before="4"/>
              <w:rPr>
                <w:sz w:val="20"/>
              </w:rPr>
            </w:pPr>
            <w:r>
              <w:rPr>
                <w:sz w:val="20"/>
              </w:rPr>
              <w:t>.08</w:t>
            </w:r>
          </w:p>
        </w:tc>
        <w:tc>
          <w:tcPr>
            <w:tcW w:w="1034" w:type="dxa"/>
            <w:shd w:val="clear" w:color="auto" w:fill="C0C0FF"/>
          </w:tcPr>
          <w:p>
            <w:pPr>
              <w:pStyle w:val="TableParagraph"/>
              <w:spacing w:line="240" w:lineRule="auto" w:before="4"/>
              <w:rPr>
                <w:sz w:val="20"/>
              </w:rPr>
            </w:pPr>
            <w:r>
              <w:rPr>
                <w:sz w:val="20"/>
              </w:rPr>
              <w:t>.09</w:t>
            </w:r>
          </w:p>
        </w:tc>
      </w:tr>
      <w:tr>
        <w:trPr>
          <w:trHeight w:val="273" w:hRule="exact"/>
        </w:trPr>
        <w:tc>
          <w:tcPr>
            <w:tcW w:w="1166" w:type="dxa"/>
            <w:shd w:val="clear" w:color="auto" w:fill="FFFFC0"/>
          </w:tcPr>
          <w:p>
            <w:pPr>
              <w:pStyle w:val="TableParagraph"/>
              <w:spacing w:line="240" w:lineRule="auto" w:before="4"/>
              <w:ind w:left="15"/>
              <w:rPr>
                <w:sz w:val="20"/>
              </w:rPr>
            </w:pPr>
            <w:r>
              <w:rPr>
                <w:sz w:val="20"/>
              </w:rPr>
              <w:t>-4.0</w:t>
            </w:r>
          </w:p>
        </w:tc>
        <w:tc>
          <w:tcPr>
            <w:tcW w:w="927" w:type="dxa"/>
          </w:tcPr>
          <w:p>
            <w:pPr>
              <w:pStyle w:val="TableParagraph"/>
              <w:spacing w:line="240" w:lineRule="auto" w:before="4"/>
              <w:ind w:left="15"/>
              <w:rPr>
                <w:sz w:val="20"/>
              </w:rPr>
            </w:pPr>
            <w:r>
              <w:rPr>
                <w:sz w:val="20"/>
              </w:rPr>
              <w:t>0.00003</w:t>
            </w:r>
          </w:p>
        </w:tc>
        <w:tc>
          <w:tcPr>
            <w:tcW w:w="1161" w:type="dxa"/>
          </w:tcPr>
          <w:p>
            <w:pPr>
              <w:pStyle w:val="TableParagraph"/>
              <w:spacing w:line="240" w:lineRule="auto" w:before="4"/>
              <w:ind w:left="254"/>
              <w:rPr>
                <w:sz w:val="20"/>
              </w:rPr>
            </w:pPr>
            <w:r>
              <w:rPr>
                <w:sz w:val="20"/>
              </w:rPr>
              <w:t>0.00003</w:t>
            </w:r>
          </w:p>
        </w:tc>
        <w:tc>
          <w:tcPr>
            <w:tcW w:w="1166" w:type="dxa"/>
          </w:tcPr>
          <w:p>
            <w:pPr>
              <w:pStyle w:val="TableParagraph"/>
              <w:spacing w:line="240" w:lineRule="auto" w:before="4"/>
              <w:ind w:left="249"/>
              <w:rPr>
                <w:sz w:val="20"/>
              </w:rPr>
            </w:pPr>
            <w:r>
              <w:rPr>
                <w:sz w:val="20"/>
              </w:rPr>
              <w:t>0.00003</w:t>
            </w:r>
          </w:p>
        </w:tc>
        <w:tc>
          <w:tcPr>
            <w:tcW w:w="1171" w:type="dxa"/>
          </w:tcPr>
          <w:p>
            <w:pPr>
              <w:pStyle w:val="TableParagraph"/>
              <w:spacing w:line="240" w:lineRule="auto" w:before="4"/>
              <w:ind w:left="260"/>
              <w:rPr>
                <w:sz w:val="20"/>
              </w:rPr>
            </w:pPr>
            <w:r>
              <w:rPr>
                <w:sz w:val="20"/>
              </w:rPr>
              <w:t>0.00003</w:t>
            </w:r>
          </w:p>
        </w:tc>
        <w:tc>
          <w:tcPr>
            <w:tcW w:w="1213" w:type="dxa"/>
          </w:tcPr>
          <w:p>
            <w:pPr>
              <w:pStyle w:val="TableParagraph"/>
              <w:spacing w:line="240" w:lineRule="auto" w:before="4"/>
              <w:ind w:left="254"/>
              <w:rPr>
                <w:sz w:val="20"/>
              </w:rPr>
            </w:pPr>
            <w:r>
              <w:rPr>
                <w:sz w:val="20"/>
              </w:rPr>
              <w:t>0.00003</w:t>
            </w:r>
          </w:p>
        </w:tc>
        <w:tc>
          <w:tcPr>
            <w:tcW w:w="1078" w:type="dxa"/>
          </w:tcPr>
          <w:p>
            <w:pPr>
              <w:pStyle w:val="TableParagraph"/>
              <w:spacing w:line="240" w:lineRule="auto" w:before="4"/>
              <w:ind w:left="300"/>
              <w:rPr>
                <w:sz w:val="20"/>
              </w:rPr>
            </w:pPr>
            <w:r>
              <w:rPr>
                <w:sz w:val="20"/>
              </w:rPr>
              <w:t>0.00003</w:t>
            </w:r>
          </w:p>
        </w:tc>
        <w:tc>
          <w:tcPr>
            <w:tcW w:w="956" w:type="dxa"/>
          </w:tcPr>
          <w:p>
            <w:pPr>
              <w:pStyle w:val="TableParagraph"/>
              <w:spacing w:line="240" w:lineRule="auto" w:before="4"/>
              <w:ind w:left="121"/>
              <w:rPr>
                <w:sz w:val="20"/>
              </w:rPr>
            </w:pPr>
            <w:r>
              <w:rPr>
                <w:sz w:val="20"/>
              </w:rPr>
              <w:t>0.00002</w:t>
            </w:r>
          </w:p>
        </w:tc>
        <w:tc>
          <w:tcPr>
            <w:tcW w:w="1012" w:type="dxa"/>
          </w:tcPr>
          <w:p>
            <w:pPr>
              <w:pStyle w:val="TableParagraph"/>
              <w:spacing w:line="240" w:lineRule="auto" w:before="4"/>
              <w:rPr>
                <w:sz w:val="20"/>
              </w:rPr>
            </w:pPr>
            <w:r>
              <w:rPr>
                <w:sz w:val="20"/>
              </w:rPr>
              <w:t>0.00002</w:t>
            </w:r>
          </w:p>
        </w:tc>
        <w:tc>
          <w:tcPr>
            <w:tcW w:w="1012" w:type="dxa"/>
          </w:tcPr>
          <w:p>
            <w:pPr>
              <w:pStyle w:val="TableParagraph"/>
              <w:spacing w:line="240" w:lineRule="auto" w:before="4"/>
              <w:rPr>
                <w:sz w:val="20"/>
              </w:rPr>
            </w:pPr>
            <w:r>
              <w:rPr>
                <w:sz w:val="20"/>
              </w:rPr>
              <w:t>0.00002</w:t>
            </w:r>
          </w:p>
        </w:tc>
        <w:tc>
          <w:tcPr>
            <w:tcW w:w="1034" w:type="dxa"/>
          </w:tcPr>
          <w:p>
            <w:pPr>
              <w:pStyle w:val="TableParagraph"/>
              <w:spacing w:line="240" w:lineRule="auto" w:before="4"/>
              <w:rPr>
                <w:sz w:val="20"/>
              </w:rPr>
            </w:pPr>
            <w:r>
              <w:rPr>
                <w:sz w:val="20"/>
              </w:rPr>
              <w:t>0.00002</w:t>
            </w:r>
          </w:p>
        </w:tc>
      </w:tr>
      <w:tr>
        <w:trPr>
          <w:trHeight w:val="256" w:hRule="exact"/>
        </w:trPr>
        <w:tc>
          <w:tcPr>
            <w:tcW w:w="1166" w:type="dxa"/>
            <w:shd w:val="clear" w:color="auto" w:fill="FFFFC0"/>
          </w:tcPr>
          <w:p>
            <w:pPr>
              <w:pStyle w:val="TableParagraph"/>
              <w:ind w:left="15"/>
              <w:rPr>
                <w:sz w:val="20"/>
              </w:rPr>
            </w:pPr>
            <w:r>
              <w:rPr>
                <w:sz w:val="20"/>
              </w:rPr>
              <w:t>-3.9</w:t>
            </w:r>
          </w:p>
        </w:tc>
        <w:tc>
          <w:tcPr>
            <w:tcW w:w="927" w:type="dxa"/>
          </w:tcPr>
          <w:p>
            <w:pPr>
              <w:pStyle w:val="TableParagraph"/>
              <w:ind w:left="15"/>
              <w:rPr>
                <w:sz w:val="20"/>
              </w:rPr>
            </w:pPr>
            <w:r>
              <w:rPr>
                <w:sz w:val="20"/>
              </w:rPr>
              <w:t>0.00005</w:t>
            </w:r>
          </w:p>
        </w:tc>
        <w:tc>
          <w:tcPr>
            <w:tcW w:w="1161" w:type="dxa"/>
          </w:tcPr>
          <w:p>
            <w:pPr>
              <w:pStyle w:val="TableParagraph"/>
              <w:ind w:left="254"/>
              <w:rPr>
                <w:sz w:val="20"/>
              </w:rPr>
            </w:pPr>
            <w:r>
              <w:rPr>
                <w:sz w:val="20"/>
              </w:rPr>
              <w:t>0.00005</w:t>
            </w:r>
          </w:p>
        </w:tc>
        <w:tc>
          <w:tcPr>
            <w:tcW w:w="1166" w:type="dxa"/>
          </w:tcPr>
          <w:p>
            <w:pPr>
              <w:pStyle w:val="TableParagraph"/>
              <w:ind w:left="249"/>
              <w:rPr>
                <w:sz w:val="20"/>
              </w:rPr>
            </w:pPr>
            <w:r>
              <w:rPr>
                <w:sz w:val="20"/>
              </w:rPr>
              <w:t>0.00004</w:t>
            </w:r>
          </w:p>
        </w:tc>
        <w:tc>
          <w:tcPr>
            <w:tcW w:w="1171" w:type="dxa"/>
          </w:tcPr>
          <w:p>
            <w:pPr>
              <w:pStyle w:val="TableParagraph"/>
              <w:ind w:left="260"/>
              <w:rPr>
                <w:sz w:val="20"/>
              </w:rPr>
            </w:pPr>
            <w:r>
              <w:rPr>
                <w:sz w:val="20"/>
              </w:rPr>
              <w:t>0.00004</w:t>
            </w:r>
          </w:p>
        </w:tc>
        <w:tc>
          <w:tcPr>
            <w:tcW w:w="1213" w:type="dxa"/>
          </w:tcPr>
          <w:p>
            <w:pPr>
              <w:pStyle w:val="TableParagraph"/>
              <w:ind w:left="254"/>
              <w:rPr>
                <w:sz w:val="20"/>
              </w:rPr>
            </w:pPr>
            <w:r>
              <w:rPr>
                <w:sz w:val="20"/>
              </w:rPr>
              <w:t>0.00004</w:t>
            </w:r>
          </w:p>
        </w:tc>
        <w:tc>
          <w:tcPr>
            <w:tcW w:w="1078" w:type="dxa"/>
          </w:tcPr>
          <w:p>
            <w:pPr>
              <w:pStyle w:val="TableParagraph"/>
              <w:ind w:left="300"/>
              <w:rPr>
                <w:sz w:val="20"/>
              </w:rPr>
            </w:pPr>
            <w:r>
              <w:rPr>
                <w:sz w:val="20"/>
              </w:rPr>
              <w:t>0.00004</w:t>
            </w:r>
          </w:p>
        </w:tc>
        <w:tc>
          <w:tcPr>
            <w:tcW w:w="956" w:type="dxa"/>
          </w:tcPr>
          <w:p>
            <w:pPr>
              <w:pStyle w:val="TableParagraph"/>
              <w:ind w:left="121"/>
              <w:rPr>
                <w:sz w:val="20"/>
              </w:rPr>
            </w:pPr>
            <w:r>
              <w:rPr>
                <w:sz w:val="20"/>
              </w:rPr>
              <w:t>0.00004</w:t>
            </w:r>
          </w:p>
        </w:tc>
        <w:tc>
          <w:tcPr>
            <w:tcW w:w="1012" w:type="dxa"/>
          </w:tcPr>
          <w:p>
            <w:pPr>
              <w:pStyle w:val="TableParagraph"/>
              <w:rPr>
                <w:sz w:val="20"/>
              </w:rPr>
            </w:pPr>
            <w:r>
              <w:rPr>
                <w:sz w:val="20"/>
              </w:rPr>
              <w:t>0.00004</w:t>
            </w:r>
          </w:p>
        </w:tc>
        <w:tc>
          <w:tcPr>
            <w:tcW w:w="1012" w:type="dxa"/>
          </w:tcPr>
          <w:p>
            <w:pPr>
              <w:pStyle w:val="TableParagraph"/>
              <w:rPr>
                <w:sz w:val="20"/>
              </w:rPr>
            </w:pPr>
            <w:r>
              <w:rPr>
                <w:sz w:val="20"/>
              </w:rPr>
              <w:t>0.00003</w:t>
            </w:r>
          </w:p>
        </w:tc>
        <w:tc>
          <w:tcPr>
            <w:tcW w:w="1034" w:type="dxa"/>
          </w:tcPr>
          <w:p>
            <w:pPr>
              <w:pStyle w:val="TableParagraph"/>
              <w:rPr>
                <w:sz w:val="20"/>
              </w:rPr>
            </w:pPr>
            <w:r>
              <w:rPr>
                <w:sz w:val="20"/>
              </w:rPr>
              <w:t>0.00003</w:t>
            </w:r>
          </w:p>
        </w:tc>
      </w:tr>
      <w:tr>
        <w:trPr>
          <w:trHeight w:val="255" w:hRule="exact"/>
        </w:trPr>
        <w:tc>
          <w:tcPr>
            <w:tcW w:w="1166" w:type="dxa"/>
            <w:shd w:val="clear" w:color="auto" w:fill="FFFFC0"/>
          </w:tcPr>
          <w:p>
            <w:pPr>
              <w:pStyle w:val="TableParagraph"/>
              <w:ind w:left="15"/>
              <w:rPr>
                <w:sz w:val="20"/>
              </w:rPr>
            </w:pPr>
            <w:r>
              <w:rPr>
                <w:sz w:val="20"/>
              </w:rPr>
              <w:t>-3.8</w:t>
            </w:r>
          </w:p>
        </w:tc>
        <w:tc>
          <w:tcPr>
            <w:tcW w:w="927" w:type="dxa"/>
          </w:tcPr>
          <w:p>
            <w:pPr>
              <w:pStyle w:val="TableParagraph"/>
              <w:ind w:left="15"/>
              <w:rPr>
                <w:sz w:val="20"/>
              </w:rPr>
            </w:pPr>
            <w:r>
              <w:rPr>
                <w:sz w:val="20"/>
              </w:rPr>
              <w:t>0.00007</w:t>
            </w:r>
          </w:p>
        </w:tc>
        <w:tc>
          <w:tcPr>
            <w:tcW w:w="1161" w:type="dxa"/>
          </w:tcPr>
          <w:p>
            <w:pPr>
              <w:pStyle w:val="TableParagraph"/>
              <w:ind w:left="254"/>
              <w:rPr>
                <w:sz w:val="20"/>
              </w:rPr>
            </w:pPr>
            <w:r>
              <w:rPr>
                <w:sz w:val="20"/>
              </w:rPr>
              <w:t>0.00007</w:t>
            </w:r>
          </w:p>
        </w:tc>
        <w:tc>
          <w:tcPr>
            <w:tcW w:w="1166" w:type="dxa"/>
          </w:tcPr>
          <w:p>
            <w:pPr>
              <w:pStyle w:val="TableParagraph"/>
              <w:ind w:left="249"/>
              <w:rPr>
                <w:sz w:val="20"/>
              </w:rPr>
            </w:pPr>
            <w:r>
              <w:rPr>
                <w:sz w:val="20"/>
              </w:rPr>
              <w:t>0.00007</w:t>
            </w:r>
          </w:p>
        </w:tc>
        <w:tc>
          <w:tcPr>
            <w:tcW w:w="1171" w:type="dxa"/>
          </w:tcPr>
          <w:p>
            <w:pPr>
              <w:pStyle w:val="TableParagraph"/>
              <w:ind w:left="260"/>
              <w:rPr>
                <w:sz w:val="20"/>
              </w:rPr>
            </w:pPr>
            <w:r>
              <w:rPr>
                <w:sz w:val="20"/>
              </w:rPr>
              <w:t>0.00006</w:t>
            </w:r>
          </w:p>
        </w:tc>
        <w:tc>
          <w:tcPr>
            <w:tcW w:w="1213" w:type="dxa"/>
          </w:tcPr>
          <w:p>
            <w:pPr>
              <w:pStyle w:val="TableParagraph"/>
              <w:ind w:left="254"/>
              <w:rPr>
                <w:sz w:val="20"/>
              </w:rPr>
            </w:pPr>
            <w:r>
              <w:rPr>
                <w:sz w:val="20"/>
              </w:rPr>
              <w:t>0.00006</w:t>
            </w:r>
          </w:p>
        </w:tc>
        <w:tc>
          <w:tcPr>
            <w:tcW w:w="1078" w:type="dxa"/>
          </w:tcPr>
          <w:p>
            <w:pPr>
              <w:pStyle w:val="TableParagraph"/>
              <w:ind w:left="300"/>
              <w:rPr>
                <w:sz w:val="20"/>
              </w:rPr>
            </w:pPr>
            <w:r>
              <w:rPr>
                <w:sz w:val="20"/>
              </w:rPr>
              <w:t>0.00006</w:t>
            </w:r>
          </w:p>
        </w:tc>
        <w:tc>
          <w:tcPr>
            <w:tcW w:w="956" w:type="dxa"/>
          </w:tcPr>
          <w:p>
            <w:pPr>
              <w:pStyle w:val="TableParagraph"/>
              <w:ind w:left="121"/>
              <w:rPr>
                <w:sz w:val="20"/>
              </w:rPr>
            </w:pPr>
            <w:r>
              <w:rPr>
                <w:sz w:val="20"/>
              </w:rPr>
              <w:t>0.00006</w:t>
            </w:r>
          </w:p>
        </w:tc>
        <w:tc>
          <w:tcPr>
            <w:tcW w:w="1012" w:type="dxa"/>
          </w:tcPr>
          <w:p>
            <w:pPr>
              <w:pStyle w:val="TableParagraph"/>
              <w:rPr>
                <w:sz w:val="20"/>
              </w:rPr>
            </w:pPr>
            <w:r>
              <w:rPr>
                <w:sz w:val="20"/>
              </w:rPr>
              <w:t>0.00005</w:t>
            </w:r>
          </w:p>
        </w:tc>
        <w:tc>
          <w:tcPr>
            <w:tcW w:w="1012" w:type="dxa"/>
          </w:tcPr>
          <w:p>
            <w:pPr>
              <w:pStyle w:val="TableParagraph"/>
              <w:rPr>
                <w:sz w:val="20"/>
              </w:rPr>
            </w:pPr>
            <w:r>
              <w:rPr>
                <w:sz w:val="20"/>
              </w:rPr>
              <w:t>0.00005</w:t>
            </w:r>
          </w:p>
        </w:tc>
        <w:tc>
          <w:tcPr>
            <w:tcW w:w="1034" w:type="dxa"/>
          </w:tcPr>
          <w:p>
            <w:pPr>
              <w:pStyle w:val="TableParagraph"/>
              <w:rPr>
                <w:sz w:val="20"/>
              </w:rPr>
            </w:pPr>
            <w:r>
              <w:rPr>
                <w:sz w:val="20"/>
              </w:rPr>
              <w:t>0.00005</w:t>
            </w:r>
          </w:p>
        </w:tc>
      </w:tr>
      <w:tr>
        <w:trPr>
          <w:trHeight w:val="256" w:hRule="exact"/>
        </w:trPr>
        <w:tc>
          <w:tcPr>
            <w:tcW w:w="1166" w:type="dxa"/>
            <w:shd w:val="clear" w:color="auto" w:fill="FFFFC0"/>
          </w:tcPr>
          <w:p>
            <w:pPr>
              <w:pStyle w:val="TableParagraph"/>
              <w:ind w:left="15"/>
              <w:rPr>
                <w:sz w:val="20"/>
              </w:rPr>
            </w:pPr>
            <w:r>
              <w:rPr>
                <w:sz w:val="20"/>
              </w:rPr>
              <w:t>-3.7</w:t>
            </w:r>
          </w:p>
        </w:tc>
        <w:tc>
          <w:tcPr>
            <w:tcW w:w="927" w:type="dxa"/>
          </w:tcPr>
          <w:p>
            <w:pPr>
              <w:pStyle w:val="TableParagraph"/>
              <w:ind w:left="15"/>
              <w:rPr>
                <w:sz w:val="20"/>
              </w:rPr>
            </w:pPr>
            <w:r>
              <w:rPr>
                <w:sz w:val="20"/>
              </w:rPr>
              <w:t>0.00011</w:t>
            </w:r>
          </w:p>
        </w:tc>
        <w:tc>
          <w:tcPr>
            <w:tcW w:w="1161" w:type="dxa"/>
          </w:tcPr>
          <w:p>
            <w:pPr>
              <w:pStyle w:val="TableParagraph"/>
              <w:ind w:left="254"/>
              <w:rPr>
                <w:sz w:val="20"/>
              </w:rPr>
            </w:pPr>
            <w:r>
              <w:rPr>
                <w:sz w:val="20"/>
              </w:rPr>
              <w:t>0.00010</w:t>
            </w:r>
          </w:p>
        </w:tc>
        <w:tc>
          <w:tcPr>
            <w:tcW w:w="1166" w:type="dxa"/>
          </w:tcPr>
          <w:p>
            <w:pPr>
              <w:pStyle w:val="TableParagraph"/>
              <w:ind w:left="249"/>
              <w:rPr>
                <w:sz w:val="20"/>
              </w:rPr>
            </w:pPr>
            <w:r>
              <w:rPr>
                <w:sz w:val="20"/>
              </w:rPr>
              <w:t>0.00010</w:t>
            </w:r>
          </w:p>
        </w:tc>
        <w:tc>
          <w:tcPr>
            <w:tcW w:w="1171" w:type="dxa"/>
          </w:tcPr>
          <w:p>
            <w:pPr>
              <w:pStyle w:val="TableParagraph"/>
              <w:ind w:left="260"/>
              <w:rPr>
                <w:sz w:val="20"/>
              </w:rPr>
            </w:pPr>
            <w:r>
              <w:rPr>
                <w:sz w:val="20"/>
              </w:rPr>
              <w:t>0.00010</w:t>
            </w:r>
          </w:p>
        </w:tc>
        <w:tc>
          <w:tcPr>
            <w:tcW w:w="1213" w:type="dxa"/>
          </w:tcPr>
          <w:p>
            <w:pPr>
              <w:pStyle w:val="TableParagraph"/>
              <w:ind w:left="254"/>
              <w:rPr>
                <w:sz w:val="20"/>
              </w:rPr>
            </w:pPr>
            <w:r>
              <w:rPr>
                <w:sz w:val="20"/>
              </w:rPr>
              <w:t>0.00009</w:t>
            </w:r>
          </w:p>
        </w:tc>
        <w:tc>
          <w:tcPr>
            <w:tcW w:w="1078" w:type="dxa"/>
          </w:tcPr>
          <w:p>
            <w:pPr>
              <w:pStyle w:val="TableParagraph"/>
              <w:ind w:left="300"/>
              <w:rPr>
                <w:sz w:val="20"/>
              </w:rPr>
            </w:pPr>
            <w:r>
              <w:rPr>
                <w:sz w:val="20"/>
              </w:rPr>
              <w:t>0.00009</w:t>
            </w:r>
          </w:p>
        </w:tc>
        <w:tc>
          <w:tcPr>
            <w:tcW w:w="956" w:type="dxa"/>
          </w:tcPr>
          <w:p>
            <w:pPr>
              <w:pStyle w:val="TableParagraph"/>
              <w:ind w:left="121"/>
              <w:rPr>
                <w:sz w:val="20"/>
              </w:rPr>
            </w:pPr>
            <w:r>
              <w:rPr>
                <w:sz w:val="20"/>
              </w:rPr>
              <w:t>0.00008</w:t>
            </w:r>
          </w:p>
        </w:tc>
        <w:tc>
          <w:tcPr>
            <w:tcW w:w="1012" w:type="dxa"/>
          </w:tcPr>
          <w:p>
            <w:pPr>
              <w:pStyle w:val="TableParagraph"/>
              <w:rPr>
                <w:sz w:val="20"/>
              </w:rPr>
            </w:pPr>
            <w:r>
              <w:rPr>
                <w:sz w:val="20"/>
              </w:rPr>
              <w:t>0.00008</w:t>
            </w:r>
          </w:p>
        </w:tc>
        <w:tc>
          <w:tcPr>
            <w:tcW w:w="1012" w:type="dxa"/>
          </w:tcPr>
          <w:p>
            <w:pPr>
              <w:pStyle w:val="TableParagraph"/>
              <w:rPr>
                <w:sz w:val="20"/>
              </w:rPr>
            </w:pPr>
            <w:r>
              <w:rPr>
                <w:sz w:val="20"/>
              </w:rPr>
              <w:t>0.00008</w:t>
            </w:r>
          </w:p>
        </w:tc>
        <w:tc>
          <w:tcPr>
            <w:tcW w:w="1034" w:type="dxa"/>
          </w:tcPr>
          <w:p>
            <w:pPr>
              <w:pStyle w:val="TableParagraph"/>
              <w:rPr>
                <w:sz w:val="20"/>
              </w:rPr>
            </w:pPr>
            <w:r>
              <w:rPr>
                <w:sz w:val="20"/>
              </w:rPr>
              <w:t>0.00008</w:t>
            </w:r>
          </w:p>
        </w:tc>
      </w:tr>
      <w:tr>
        <w:trPr>
          <w:trHeight w:val="256" w:hRule="exact"/>
        </w:trPr>
        <w:tc>
          <w:tcPr>
            <w:tcW w:w="1166" w:type="dxa"/>
            <w:shd w:val="clear" w:color="auto" w:fill="FFFFC0"/>
          </w:tcPr>
          <w:p>
            <w:pPr>
              <w:pStyle w:val="TableParagraph"/>
              <w:ind w:left="15"/>
              <w:rPr>
                <w:sz w:val="20"/>
              </w:rPr>
            </w:pPr>
            <w:r>
              <w:rPr>
                <w:sz w:val="20"/>
              </w:rPr>
              <w:t>-3.6</w:t>
            </w:r>
          </w:p>
        </w:tc>
        <w:tc>
          <w:tcPr>
            <w:tcW w:w="927" w:type="dxa"/>
          </w:tcPr>
          <w:p>
            <w:pPr>
              <w:pStyle w:val="TableParagraph"/>
              <w:ind w:left="15"/>
              <w:rPr>
                <w:sz w:val="20"/>
              </w:rPr>
            </w:pPr>
            <w:r>
              <w:rPr>
                <w:sz w:val="20"/>
              </w:rPr>
              <w:t>0.00016</w:t>
            </w:r>
          </w:p>
        </w:tc>
        <w:tc>
          <w:tcPr>
            <w:tcW w:w="1161" w:type="dxa"/>
          </w:tcPr>
          <w:p>
            <w:pPr>
              <w:pStyle w:val="TableParagraph"/>
              <w:ind w:left="254"/>
              <w:rPr>
                <w:sz w:val="20"/>
              </w:rPr>
            </w:pPr>
            <w:r>
              <w:rPr>
                <w:sz w:val="20"/>
              </w:rPr>
              <w:t>0.00015</w:t>
            </w:r>
          </w:p>
        </w:tc>
        <w:tc>
          <w:tcPr>
            <w:tcW w:w="1166" w:type="dxa"/>
          </w:tcPr>
          <w:p>
            <w:pPr>
              <w:pStyle w:val="TableParagraph"/>
              <w:ind w:left="249"/>
              <w:rPr>
                <w:sz w:val="20"/>
              </w:rPr>
            </w:pPr>
            <w:r>
              <w:rPr>
                <w:sz w:val="20"/>
              </w:rPr>
              <w:t>0.00015</w:t>
            </w:r>
          </w:p>
        </w:tc>
        <w:tc>
          <w:tcPr>
            <w:tcW w:w="1171" w:type="dxa"/>
          </w:tcPr>
          <w:p>
            <w:pPr>
              <w:pStyle w:val="TableParagraph"/>
              <w:ind w:left="260"/>
              <w:rPr>
                <w:sz w:val="20"/>
              </w:rPr>
            </w:pPr>
            <w:r>
              <w:rPr>
                <w:sz w:val="20"/>
              </w:rPr>
              <w:t>0.00014</w:t>
            </w:r>
          </w:p>
        </w:tc>
        <w:tc>
          <w:tcPr>
            <w:tcW w:w="1213" w:type="dxa"/>
          </w:tcPr>
          <w:p>
            <w:pPr>
              <w:pStyle w:val="TableParagraph"/>
              <w:ind w:left="254"/>
              <w:rPr>
                <w:sz w:val="20"/>
              </w:rPr>
            </w:pPr>
            <w:r>
              <w:rPr>
                <w:sz w:val="20"/>
              </w:rPr>
              <w:t>0.00014</w:t>
            </w:r>
          </w:p>
        </w:tc>
        <w:tc>
          <w:tcPr>
            <w:tcW w:w="1078" w:type="dxa"/>
          </w:tcPr>
          <w:p>
            <w:pPr>
              <w:pStyle w:val="TableParagraph"/>
              <w:ind w:left="300"/>
              <w:rPr>
                <w:sz w:val="20"/>
              </w:rPr>
            </w:pPr>
            <w:r>
              <w:rPr>
                <w:sz w:val="20"/>
              </w:rPr>
              <w:t>0.00013</w:t>
            </w:r>
          </w:p>
        </w:tc>
        <w:tc>
          <w:tcPr>
            <w:tcW w:w="956" w:type="dxa"/>
          </w:tcPr>
          <w:p>
            <w:pPr>
              <w:pStyle w:val="TableParagraph"/>
              <w:ind w:left="121"/>
              <w:rPr>
                <w:sz w:val="20"/>
              </w:rPr>
            </w:pPr>
            <w:r>
              <w:rPr>
                <w:sz w:val="20"/>
              </w:rPr>
              <w:t>0.00013</w:t>
            </w:r>
          </w:p>
        </w:tc>
        <w:tc>
          <w:tcPr>
            <w:tcW w:w="1012" w:type="dxa"/>
          </w:tcPr>
          <w:p>
            <w:pPr>
              <w:pStyle w:val="TableParagraph"/>
              <w:rPr>
                <w:sz w:val="20"/>
              </w:rPr>
            </w:pPr>
            <w:r>
              <w:rPr>
                <w:sz w:val="20"/>
              </w:rPr>
              <w:t>0.00012</w:t>
            </w:r>
          </w:p>
        </w:tc>
        <w:tc>
          <w:tcPr>
            <w:tcW w:w="1012" w:type="dxa"/>
          </w:tcPr>
          <w:p>
            <w:pPr>
              <w:pStyle w:val="TableParagraph"/>
              <w:rPr>
                <w:sz w:val="20"/>
              </w:rPr>
            </w:pPr>
            <w:r>
              <w:rPr>
                <w:sz w:val="20"/>
              </w:rPr>
              <w:t>0.00012</w:t>
            </w:r>
          </w:p>
        </w:tc>
        <w:tc>
          <w:tcPr>
            <w:tcW w:w="1034" w:type="dxa"/>
          </w:tcPr>
          <w:p>
            <w:pPr>
              <w:pStyle w:val="TableParagraph"/>
              <w:rPr>
                <w:sz w:val="20"/>
              </w:rPr>
            </w:pPr>
            <w:r>
              <w:rPr>
                <w:sz w:val="20"/>
              </w:rPr>
              <w:t>0.00011</w:t>
            </w:r>
          </w:p>
        </w:tc>
      </w:tr>
      <w:tr>
        <w:trPr>
          <w:trHeight w:val="256" w:hRule="exact"/>
        </w:trPr>
        <w:tc>
          <w:tcPr>
            <w:tcW w:w="1166" w:type="dxa"/>
            <w:shd w:val="clear" w:color="auto" w:fill="FFFFC0"/>
          </w:tcPr>
          <w:p>
            <w:pPr>
              <w:pStyle w:val="TableParagraph"/>
              <w:ind w:left="15"/>
              <w:rPr>
                <w:sz w:val="20"/>
              </w:rPr>
            </w:pPr>
            <w:r>
              <w:rPr>
                <w:sz w:val="20"/>
              </w:rPr>
              <w:t>-3.5</w:t>
            </w:r>
          </w:p>
        </w:tc>
        <w:tc>
          <w:tcPr>
            <w:tcW w:w="927" w:type="dxa"/>
          </w:tcPr>
          <w:p>
            <w:pPr>
              <w:pStyle w:val="TableParagraph"/>
              <w:ind w:left="15"/>
              <w:rPr>
                <w:sz w:val="20"/>
              </w:rPr>
            </w:pPr>
            <w:r>
              <w:rPr>
                <w:sz w:val="20"/>
              </w:rPr>
              <w:t>0.00023</w:t>
            </w:r>
          </w:p>
        </w:tc>
        <w:tc>
          <w:tcPr>
            <w:tcW w:w="1161" w:type="dxa"/>
          </w:tcPr>
          <w:p>
            <w:pPr>
              <w:pStyle w:val="TableParagraph"/>
              <w:ind w:left="254"/>
              <w:rPr>
                <w:sz w:val="20"/>
              </w:rPr>
            </w:pPr>
            <w:r>
              <w:rPr>
                <w:sz w:val="20"/>
              </w:rPr>
              <w:t>0.00022</w:t>
            </w:r>
          </w:p>
        </w:tc>
        <w:tc>
          <w:tcPr>
            <w:tcW w:w="1166" w:type="dxa"/>
          </w:tcPr>
          <w:p>
            <w:pPr>
              <w:pStyle w:val="TableParagraph"/>
              <w:ind w:left="249"/>
              <w:rPr>
                <w:sz w:val="20"/>
              </w:rPr>
            </w:pPr>
            <w:r>
              <w:rPr>
                <w:sz w:val="20"/>
              </w:rPr>
              <w:t>0.00022</w:t>
            </w:r>
          </w:p>
        </w:tc>
        <w:tc>
          <w:tcPr>
            <w:tcW w:w="1171" w:type="dxa"/>
          </w:tcPr>
          <w:p>
            <w:pPr>
              <w:pStyle w:val="TableParagraph"/>
              <w:ind w:left="260"/>
              <w:rPr>
                <w:sz w:val="20"/>
              </w:rPr>
            </w:pPr>
            <w:r>
              <w:rPr>
                <w:sz w:val="20"/>
              </w:rPr>
              <w:t>0.00021</w:t>
            </w:r>
          </w:p>
        </w:tc>
        <w:tc>
          <w:tcPr>
            <w:tcW w:w="1213" w:type="dxa"/>
          </w:tcPr>
          <w:p>
            <w:pPr>
              <w:pStyle w:val="TableParagraph"/>
              <w:ind w:left="254"/>
              <w:rPr>
                <w:sz w:val="20"/>
              </w:rPr>
            </w:pPr>
            <w:r>
              <w:rPr>
                <w:sz w:val="20"/>
              </w:rPr>
              <w:t>0.00020</w:t>
            </w:r>
          </w:p>
        </w:tc>
        <w:tc>
          <w:tcPr>
            <w:tcW w:w="1078" w:type="dxa"/>
          </w:tcPr>
          <w:p>
            <w:pPr>
              <w:pStyle w:val="TableParagraph"/>
              <w:ind w:left="300"/>
              <w:rPr>
                <w:sz w:val="20"/>
              </w:rPr>
            </w:pPr>
            <w:r>
              <w:rPr>
                <w:sz w:val="20"/>
              </w:rPr>
              <w:t>0.00019</w:t>
            </w:r>
          </w:p>
        </w:tc>
        <w:tc>
          <w:tcPr>
            <w:tcW w:w="956" w:type="dxa"/>
          </w:tcPr>
          <w:p>
            <w:pPr>
              <w:pStyle w:val="TableParagraph"/>
              <w:ind w:left="121"/>
              <w:rPr>
                <w:sz w:val="20"/>
              </w:rPr>
            </w:pPr>
            <w:r>
              <w:rPr>
                <w:sz w:val="20"/>
              </w:rPr>
              <w:t>0.00019</w:t>
            </w:r>
          </w:p>
        </w:tc>
        <w:tc>
          <w:tcPr>
            <w:tcW w:w="1012" w:type="dxa"/>
          </w:tcPr>
          <w:p>
            <w:pPr>
              <w:pStyle w:val="TableParagraph"/>
              <w:rPr>
                <w:sz w:val="20"/>
              </w:rPr>
            </w:pPr>
            <w:r>
              <w:rPr>
                <w:sz w:val="20"/>
              </w:rPr>
              <w:t>0.00018</w:t>
            </w:r>
          </w:p>
        </w:tc>
        <w:tc>
          <w:tcPr>
            <w:tcW w:w="1012" w:type="dxa"/>
          </w:tcPr>
          <w:p>
            <w:pPr>
              <w:pStyle w:val="TableParagraph"/>
              <w:rPr>
                <w:sz w:val="20"/>
              </w:rPr>
            </w:pPr>
            <w:r>
              <w:rPr>
                <w:sz w:val="20"/>
              </w:rPr>
              <w:t>0.00017</w:t>
            </w:r>
          </w:p>
        </w:tc>
        <w:tc>
          <w:tcPr>
            <w:tcW w:w="1034" w:type="dxa"/>
          </w:tcPr>
          <w:p>
            <w:pPr>
              <w:pStyle w:val="TableParagraph"/>
              <w:rPr>
                <w:sz w:val="20"/>
              </w:rPr>
            </w:pPr>
            <w:r>
              <w:rPr>
                <w:sz w:val="20"/>
              </w:rPr>
              <w:t>0.00017</w:t>
            </w:r>
          </w:p>
        </w:tc>
      </w:tr>
      <w:tr>
        <w:trPr>
          <w:trHeight w:val="256" w:hRule="exact"/>
        </w:trPr>
        <w:tc>
          <w:tcPr>
            <w:tcW w:w="1166" w:type="dxa"/>
            <w:shd w:val="clear" w:color="auto" w:fill="FFFFC0"/>
          </w:tcPr>
          <w:p>
            <w:pPr>
              <w:pStyle w:val="TableParagraph"/>
              <w:ind w:left="15"/>
              <w:rPr>
                <w:sz w:val="20"/>
              </w:rPr>
            </w:pPr>
            <w:r>
              <w:rPr>
                <w:sz w:val="20"/>
              </w:rPr>
              <w:t>-3.4</w:t>
            </w:r>
          </w:p>
        </w:tc>
        <w:tc>
          <w:tcPr>
            <w:tcW w:w="927" w:type="dxa"/>
          </w:tcPr>
          <w:p>
            <w:pPr>
              <w:pStyle w:val="TableParagraph"/>
              <w:ind w:left="15"/>
              <w:rPr>
                <w:sz w:val="20"/>
              </w:rPr>
            </w:pPr>
            <w:r>
              <w:rPr>
                <w:sz w:val="20"/>
              </w:rPr>
              <w:t>0.00034</w:t>
            </w:r>
          </w:p>
        </w:tc>
        <w:tc>
          <w:tcPr>
            <w:tcW w:w="1161" w:type="dxa"/>
          </w:tcPr>
          <w:p>
            <w:pPr>
              <w:pStyle w:val="TableParagraph"/>
              <w:ind w:left="254"/>
              <w:rPr>
                <w:sz w:val="20"/>
              </w:rPr>
            </w:pPr>
            <w:r>
              <w:rPr>
                <w:sz w:val="20"/>
              </w:rPr>
              <w:t>0.00032</w:t>
            </w:r>
          </w:p>
        </w:tc>
        <w:tc>
          <w:tcPr>
            <w:tcW w:w="1166" w:type="dxa"/>
          </w:tcPr>
          <w:p>
            <w:pPr>
              <w:pStyle w:val="TableParagraph"/>
              <w:ind w:left="249"/>
              <w:rPr>
                <w:sz w:val="20"/>
              </w:rPr>
            </w:pPr>
            <w:r>
              <w:rPr>
                <w:sz w:val="20"/>
              </w:rPr>
              <w:t>0.00031</w:t>
            </w:r>
          </w:p>
        </w:tc>
        <w:tc>
          <w:tcPr>
            <w:tcW w:w="1171" w:type="dxa"/>
          </w:tcPr>
          <w:p>
            <w:pPr>
              <w:pStyle w:val="TableParagraph"/>
              <w:ind w:left="260"/>
              <w:rPr>
                <w:sz w:val="20"/>
              </w:rPr>
            </w:pPr>
            <w:r>
              <w:rPr>
                <w:sz w:val="20"/>
              </w:rPr>
              <w:t>0.00030</w:t>
            </w:r>
          </w:p>
        </w:tc>
        <w:tc>
          <w:tcPr>
            <w:tcW w:w="1213" w:type="dxa"/>
          </w:tcPr>
          <w:p>
            <w:pPr>
              <w:pStyle w:val="TableParagraph"/>
              <w:ind w:left="254"/>
              <w:rPr>
                <w:sz w:val="20"/>
              </w:rPr>
            </w:pPr>
            <w:r>
              <w:rPr>
                <w:sz w:val="20"/>
              </w:rPr>
              <w:t>0.00029</w:t>
            </w:r>
          </w:p>
        </w:tc>
        <w:tc>
          <w:tcPr>
            <w:tcW w:w="1078" w:type="dxa"/>
          </w:tcPr>
          <w:p>
            <w:pPr>
              <w:pStyle w:val="TableParagraph"/>
              <w:ind w:left="300"/>
              <w:rPr>
                <w:sz w:val="20"/>
              </w:rPr>
            </w:pPr>
            <w:r>
              <w:rPr>
                <w:sz w:val="20"/>
              </w:rPr>
              <w:t>0.00028</w:t>
            </w:r>
          </w:p>
        </w:tc>
        <w:tc>
          <w:tcPr>
            <w:tcW w:w="956" w:type="dxa"/>
          </w:tcPr>
          <w:p>
            <w:pPr>
              <w:pStyle w:val="TableParagraph"/>
              <w:ind w:left="121"/>
              <w:rPr>
                <w:sz w:val="20"/>
              </w:rPr>
            </w:pPr>
            <w:r>
              <w:rPr>
                <w:sz w:val="20"/>
              </w:rPr>
              <w:t>0.00027</w:t>
            </w:r>
          </w:p>
        </w:tc>
        <w:tc>
          <w:tcPr>
            <w:tcW w:w="1012" w:type="dxa"/>
          </w:tcPr>
          <w:p>
            <w:pPr>
              <w:pStyle w:val="TableParagraph"/>
              <w:rPr>
                <w:sz w:val="20"/>
              </w:rPr>
            </w:pPr>
            <w:r>
              <w:rPr>
                <w:sz w:val="20"/>
              </w:rPr>
              <w:t>0.00026</w:t>
            </w:r>
          </w:p>
        </w:tc>
        <w:tc>
          <w:tcPr>
            <w:tcW w:w="1012" w:type="dxa"/>
          </w:tcPr>
          <w:p>
            <w:pPr>
              <w:pStyle w:val="TableParagraph"/>
              <w:rPr>
                <w:sz w:val="20"/>
              </w:rPr>
            </w:pPr>
            <w:r>
              <w:rPr>
                <w:sz w:val="20"/>
              </w:rPr>
              <w:t>0.00025</w:t>
            </w:r>
          </w:p>
        </w:tc>
        <w:tc>
          <w:tcPr>
            <w:tcW w:w="1034" w:type="dxa"/>
          </w:tcPr>
          <w:p>
            <w:pPr>
              <w:pStyle w:val="TableParagraph"/>
              <w:rPr>
                <w:sz w:val="20"/>
              </w:rPr>
            </w:pPr>
            <w:r>
              <w:rPr>
                <w:sz w:val="20"/>
              </w:rPr>
              <w:t>0.00024</w:t>
            </w:r>
          </w:p>
        </w:tc>
      </w:tr>
      <w:tr>
        <w:trPr>
          <w:trHeight w:val="255" w:hRule="exact"/>
        </w:trPr>
        <w:tc>
          <w:tcPr>
            <w:tcW w:w="1166" w:type="dxa"/>
            <w:shd w:val="clear" w:color="auto" w:fill="FFFFC0"/>
          </w:tcPr>
          <w:p>
            <w:pPr>
              <w:pStyle w:val="TableParagraph"/>
              <w:ind w:left="15"/>
              <w:rPr>
                <w:sz w:val="20"/>
              </w:rPr>
            </w:pPr>
            <w:r>
              <w:rPr>
                <w:sz w:val="20"/>
              </w:rPr>
              <w:t>-3.3</w:t>
            </w:r>
          </w:p>
        </w:tc>
        <w:tc>
          <w:tcPr>
            <w:tcW w:w="927" w:type="dxa"/>
          </w:tcPr>
          <w:p>
            <w:pPr>
              <w:pStyle w:val="TableParagraph"/>
              <w:ind w:left="15"/>
              <w:rPr>
                <w:sz w:val="20"/>
              </w:rPr>
            </w:pPr>
            <w:r>
              <w:rPr>
                <w:sz w:val="20"/>
              </w:rPr>
              <w:t>0.00048</w:t>
            </w:r>
          </w:p>
        </w:tc>
        <w:tc>
          <w:tcPr>
            <w:tcW w:w="1161" w:type="dxa"/>
          </w:tcPr>
          <w:p>
            <w:pPr>
              <w:pStyle w:val="TableParagraph"/>
              <w:ind w:left="254"/>
              <w:rPr>
                <w:sz w:val="20"/>
              </w:rPr>
            </w:pPr>
            <w:r>
              <w:rPr>
                <w:sz w:val="20"/>
              </w:rPr>
              <w:t>0.00047</w:t>
            </w:r>
          </w:p>
        </w:tc>
        <w:tc>
          <w:tcPr>
            <w:tcW w:w="1166" w:type="dxa"/>
          </w:tcPr>
          <w:p>
            <w:pPr>
              <w:pStyle w:val="TableParagraph"/>
              <w:ind w:left="249"/>
              <w:rPr>
                <w:sz w:val="20"/>
              </w:rPr>
            </w:pPr>
            <w:r>
              <w:rPr>
                <w:sz w:val="20"/>
              </w:rPr>
              <w:t>0.00045</w:t>
            </w:r>
          </w:p>
        </w:tc>
        <w:tc>
          <w:tcPr>
            <w:tcW w:w="1171" w:type="dxa"/>
          </w:tcPr>
          <w:p>
            <w:pPr>
              <w:pStyle w:val="TableParagraph"/>
              <w:ind w:left="260"/>
              <w:rPr>
                <w:sz w:val="20"/>
              </w:rPr>
            </w:pPr>
            <w:r>
              <w:rPr>
                <w:sz w:val="20"/>
              </w:rPr>
              <w:t>0.00043</w:t>
            </w:r>
          </w:p>
        </w:tc>
        <w:tc>
          <w:tcPr>
            <w:tcW w:w="1213" w:type="dxa"/>
          </w:tcPr>
          <w:p>
            <w:pPr>
              <w:pStyle w:val="TableParagraph"/>
              <w:ind w:left="254"/>
              <w:rPr>
                <w:sz w:val="20"/>
              </w:rPr>
            </w:pPr>
            <w:r>
              <w:rPr>
                <w:sz w:val="20"/>
              </w:rPr>
              <w:t>0.00042</w:t>
            </w:r>
          </w:p>
        </w:tc>
        <w:tc>
          <w:tcPr>
            <w:tcW w:w="1078" w:type="dxa"/>
          </w:tcPr>
          <w:p>
            <w:pPr>
              <w:pStyle w:val="TableParagraph"/>
              <w:ind w:left="300"/>
              <w:rPr>
                <w:sz w:val="20"/>
              </w:rPr>
            </w:pPr>
            <w:r>
              <w:rPr>
                <w:sz w:val="20"/>
              </w:rPr>
              <w:t>0.00040</w:t>
            </w:r>
          </w:p>
        </w:tc>
        <w:tc>
          <w:tcPr>
            <w:tcW w:w="956" w:type="dxa"/>
          </w:tcPr>
          <w:p>
            <w:pPr>
              <w:pStyle w:val="TableParagraph"/>
              <w:ind w:left="121"/>
              <w:rPr>
                <w:sz w:val="20"/>
              </w:rPr>
            </w:pPr>
            <w:r>
              <w:rPr>
                <w:sz w:val="20"/>
              </w:rPr>
              <w:t>0.00039</w:t>
            </w:r>
          </w:p>
        </w:tc>
        <w:tc>
          <w:tcPr>
            <w:tcW w:w="1012" w:type="dxa"/>
          </w:tcPr>
          <w:p>
            <w:pPr>
              <w:pStyle w:val="TableParagraph"/>
              <w:rPr>
                <w:sz w:val="20"/>
              </w:rPr>
            </w:pPr>
            <w:r>
              <w:rPr>
                <w:sz w:val="20"/>
              </w:rPr>
              <w:t>0.00038</w:t>
            </w:r>
          </w:p>
        </w:tc>
        <w:tc>
          <w:tcPr>
            <w:tcW w:w="1012" w:type="dxa"/>
          </w:tcPr>
          <w:p>
            <w:pPr>
              <w:pStyle w:val="TableParagraph"/>
              <w:rPr>
                <w:sz w:val="20"/>
              </w:rPr>
            </w:pPr>
            <w:r>
              <w:rPr>
                <w:sz w:val="20"/>
              </w:rPr>
              <w:t>0.00036</w:t>
            </w:r>
          </w:p>
        </w:tc>
        <w:tc>
          <w:tcPr>
            <w:tcW w:w="1034" w:type="dxa"/>
          </w:tcPr>
          <w:p>
            <w:pPr>
              <w:pStyle w:val="TableParagraph"/>
              <w:rPr>
                <w:sz w:val="20"/>
              </w:rPr>
            </w:pPr>
            <w:r>
              <w:rPr>
                <w:sz w:val="20"/>
              </w:rPr>
              <w:t>0.00035</w:t>
            </w:r>
          </w:p>
        </w:tc>
      </w:tr>
      <w:tr>
        <w:trPr>
          <w:trHeight w:val="256" w:hRule="exact"/>
        </w:trPr>
        <w:tc>
          <w:tcPr>
            <w:tcW w:w="1166" w:type="dxa"/>
            <w:shd w:val="clear" w:color="auto" w:fill="FFFFC0"/>
          </w:tcPr>
          <w:p>
            <w:pPr>
              <w:pStyle w:val="TableParagraph"/>
              <w:ind w:left="15"/>
              <w:rPr>
                <w:sz w:val="20"/>
              </w:rPr>
            </w:pPr>
            <w:r>
              <w:rPr>
                <w:sz w:val="20"/>
              </w:rPr>
              <w:t>-3.2</w:t>
            </w:r>
          </w:p>
        </w:tc>
        <w:tc>
          <w:tcPr>
            <w:tcW w:w="927" w:type="dxa"/>
          </w:tcPr>
          <w:p>
            <w:pPr>
              <w:pStyle w:val="TableParagraph"/>
              <w:ind w:left="15"/>
              <w:rPr>
                <w:sz w:val="20"/>
              </w:rPr>
            </w:pPr>
            <w:r>
              <w:rPr>
                <w:sz w:val="20"/>
              </w:rPr>
              <w:t>0.00069</w:t>
            </w:r>
          </w:p>
        </w:tc>
        <w:tc>
          <w:tcPr>
            <w:tcW w:w="1161" w:type="dxa"/>
          </w:tcPr>
          <w:p>
            <w:pPr>
              <w:pStyle w:val="TableParagraph"/>
              <w:ind w:left="254"/>
              <w:rPr>
                <w:sz w:val="20"/>
              </w:rPr>
            </w:pPr>
            <w:r>
              <w:rPr>
                <w:sz w:val="20"/>
              </w:rPr>
              <w:t>0.00066</w:t>
            </w:r>
          </w:p>
        </w:tc>
        <w:tc>
          <w:tcPr>
            <w:tcW w:w="1166" w:type="dxa"/>
          </w:tcPr>
          <w:p>
            <w:pPr>
              <w:pStyle w:val="TableParagraph"/>
              <w:ind w:left="249"/>
              <w:rPr>
                <w:sz w:val="20"/>
              </w:rPr>
            </w:pPr>
            <w:r>
              <w:rPr>
                <w:sz w:val="20"/>
              </w:rPr>
              <w:t>0.00064</w:t>
            </w:r>
          </w:p>
        </w:tc>
        <w:tc>
          <w:tcPr>
            <w:tcW w:w="1171" w:type="dxa"/>
          </w:tcPr>
          <w:p>
            <w:pPr>
              <w:pStyle w:val="TableParagraph"/>
              <w:ind w:left="260"/>
              <w:rPr>
                <w:sz w:val="20"/>
              </w:rPr>
            </w:pPr>
            <w:r>
              <w:rPr>
                <w:sz w:val="20"/>
              </w:rPr>
              <w:t>0.00062</w:t>
            </w:r>
          </w:p>
        </w:tc>
        <w:tc>
          <w:tcPr>
            <w:tcW w:w="1213" w:type="dxa"/>
          </w:tcPr>
          <w:p>
            <w:pPr>
              <w:pStyle w:val="TableParagraph"/>
              <w:ind w:left="254"/>
              <w:rPr>
                <w:sz w:val="20"/>
              </w:rPr>
            </w:pPr>
            <w:r>
              <w:rPr>
                <w:sz w:val="20"/>
              </w:rPr>
              <w:t>0.00060</w:t>
            </w:r>
          </w:p>
        </w:tc>
        <w:tc>
          <w:tcPr>
            <w:tcW w:w="1078" w:type="dxa"/>
          </w:tcPr>
          <w:p>
            <w:pPr>
              <w:pStyle w:val="TableParagraph"/>
              <w:ind w:left="300"/>
              <w:rPr>
                <w:sz w:val="20"/>
              </w:rPr>
            </w:pPr>
            <w:r>
              <w:rPr>
                <w:sz w:val="20"/>
              </w:rPr>
              <w:t>0.00058</w:t>
            </w:r>
          </w:p>
        </w:tc>
        <w:tc>
          <w:tcPr>
            <w:tcW w:w="956" w:type="dxa"/>
          </w:tcPr>
          <w:p>
            <w:pPr>
              <w:pStyle w:val="TableParagraph"/>
              <w:ind w:left="121"/>
              <w:rPr>
                <w:sz w:val="20"/>
              </w:rPr>
            </w:pPr>
            <w:r>
              <w:rPr>
                <w:sz w:val="20"/>
              </w:rPr>
              <w:t>0.00056</w:t>
            </w:r>
          </w:p>
        </w:tc>
        <w:tc>
          <w:tcPr>
            <w:tcW w:w="1012" w:type="dxa"/>
          </w:tcPr>
          <w:p>
            <w:pPr>
              <w:pStyle w:val="TableParagraph"/>
              <w:rPr>
                <w:sz w:val="20"/>
              </w:rPr>
            </w:pPr>
            <w:r>
              <w:rPr>
                <w:sz w:val="20"/>
              </w:rPr>
              <w:t>0.00054</w:t>
            </w:r>
          </w:p>
        </w:tc>
        <w:tc>
          <w:tcPr>
            <w:tcW w:w="1012" w:type="dxa"/>
          </w:tcPr>
          <w:p>
            <w:pPr>
              <w:pStyle w:val="TableParagraph"/>
              <w:rPr>
                <w:sz w:val="20"/>
              </w:rPr>
            </w:pPr>
            <w:r>
              <w:rPr>
                <w:sz w:val="20"/>
              </w:rPr>
              <w:t>0.00052</w:t>
            </w:r>
          </w:p>
        </w:tc>
        <w:tc>
          <w:tcPr>
            <w:tcW w:w="1034" w:type="dxa"/>
          </w:tcPr>
          <w:p>
            <w:pPr>
              <w:pStyle w:val="TableParagraph"/>
              <w:rPr>
                <w:sz w:val="20"/>
              </w:rPr>
            </w:pPr>
            <w:r>
              <w:rPr>
                <w:sz w:val="20"/>
              </w:rPr>
              <w:t>0.00050</w:t>
            </w:r>
          </w:p>
        </w:tc>
      </w:tr>
      <w:tr>
        <w:trPr>
          <w:trHeight w:val="256" w:hRule="exact"/>
        </w:trPr>
        <w:tc>
          <w:tcPr>
            <w:tcW w:w="1166" w:type="dxa"/>
            <w:shd w:val="clear" w:color="auto" w:fill="FFFFC0"/>
          </w:tcPr>
          <w:p>
            <w:pPr>
              <w:pStyle w:val="TableParagraph"/>
              <w:ind w:left="15"/>
              <w:rPr>
                <w:sz w:val="20"/>
              </w:rPr>
            </w:pPr>
            <w:r>
              <w:rPr>
                <w:sz w:val="20"/>
              </w:rPr>
              <w:t>-3.1</w:t>
            </w:r>
          </w:p>
        </w:tc>
        <w:tc>
          <w:tcPr>
            <w:tcW w:w="927" w:type="dxa"/>
          </w:tcPr>
          <w:p>
            <w:pPr>
              <w:pStyle w:val="TableParagraph"/>
              <w:ind w:left="15"/>
              <w:rPr>
                <w:sz w:val="20"/>
              </w:rPr>
            </w:pPr>
            <w:r>
              <w:rPr>
                <w:sz w:val="20"/>
              </w:rPr>
              <w:t>0.00097</w:t>
            </w:r>
          </w:p>
        </w:tc>
        <w:tc>
          <w:tcPr>
            <w:tcW w:w="1161" w:type="dxa"/>
          </w:tcPr>
          <w:p>
            <w:pPr>
              <w:pStyle w:val="TableParagraph"/>
              <w:ind w:left="254"/>
              <w:rPr>
                <w:sz w:val="20"/>
              </w:rPr>
            </w:pPr>
            <w:r>
              <w:rPr>
                <w:sz w:val="20"/>
              </w:rPr>
              <w:t>0.00094</w:t>
            </w:r>
          </w:p>
        </w:tc>
        <w:tc>
          <w:tcPr>
            <w:tcW w:w="1166" w:type="dxa"/>
          </w:tcPr>
          <w:p>
            <w:pPr>
              <w:pStyle w:val="TableParagraph"/>
              <w:ind w:left="249"/>
              <w:rPr>
                <w:sz w:val="20"/>
              </w:rPr>
            </w:pPr>
            <w:r>
              <w:rPr>
                <w:sz w:val="20"/>
              </w:rPr>
              <w:t>0.00090</w:t>
            </w:r>
          </w:p>
        </w:tc>
        <w:tc>
          <w:tcPr>
            <w:tcW w:w="1171" w:type="dxa"/>
          </w:tcPr>
          <w:p>
            <w:pPr>
              <w:pStyle w:val="TableParagraph"/>
              <w:ind w:left="260"/>
              <w:rPr>
                <w:sz w:val="20"/>
              </w:rPr>
            </w:pPr>
            <w:r>
              <w:rPr>
                <w:sz w:val="20"/>
              </w:rPr>
              <w:t>0.00087</w:t>
            </w:r>
          </w:p>
        </w:tc>
        <w:tc>
          <w:tcPr>
            <w:tcW w:w="1213" w:type="dxa"/>
          </w:tcPr>
          <w:p>
            <w:pPr>
              <w:pStyle w:val="TableParagraph"/>
              <w:ind w:left="254"/>
              <w:rPr>
                <w:sz w:val="20"/>
              </w:rPr>
            </w:pPr>
            <w:r>
              <w:rPr>
                <w:sz w:val="20"/>
              </w:rPr>
              <w:t>0.00084</w:t>
            </w:r>
          </w:p>
        </w:tc>
        <w:tc>
          <w:tcPr>
            <w:tcW w:w="1078" w:type="dxa"/>
          </w:tcPr>
          <w:p>
            <w:pPr>
              <w:pStyle w:val="TableParagraph"/>
              <w:ind w:left="300"/>
              <w:rPr>
                <w:sz w:val="20"/>
              </w:rPr>
            </w:pPr>
            <w:r>
              <w:rPr>
                <w:sz w:val="20"/>
              </w:rPr>
              <w:t>0.00082</w:t>
            </w:r>
          </w:p>
        </w:tc>
        <w:tc>
          <w:tcPr>
            <w:tcW w:w="956" w:type="dxa"/>
          </w:tcPr>
          <w:p>
            <w:pPr>
              <w:pStyle w:val="TableParagraph"/>
              <w:ind w:left="121"/>
              <w:rPr>
                <w:sz w:val="20"/>
              </w:rPr>
            </w:pPr>
            <w:r>
              <w:rPr>
                <w:sz w:val="20"/>
              </w:rPr>
              <w:t>0.00079</w:t>
            </w:r>
          </w:p>
        </w:tc>
        <w:tc>
          <w:tcPr>
            <w:tcW w:w="1012" w:type="dxa"/>
          </w:tcPr>
          <w:p>
            <w:pPr>
              <w:pStyle w:val="TableParagraph"/>
              <w:rPr>
                <w:sz w:val="20"/>
              </w:rPr>
            </w:pPr>
            <w:r>
              <w:rPr>
                <w:sz w:val="20"/>
              </w:rPr>
              <w:t>0.00076</w:t>
            </w:r>
          </w:p>
        </w:tc>
        <w:tc>
          <w:tcPr>
            <w:tcW w:w="1012" w:type="dxa"/>
          </w:tcPr>
          <w:p>
            <w:pPr>
              <w:pStyle w:val="TableParagraph"/>
              <w:rPr>
                <w:sz w:val="20"/>
              </w:rPr>
            </w:pPr>
            <w:r>
              <w:rPr>
                <w:sz w:val="20"/>
              </w:rPr>
              <w:t>0.00074</w:t>
            </w:r>
          </w:p>
        </w:tc>
        <w:tc>
          <w:tcPr>
            <w:tcW w:w="1034" w:type="dxa"/>
          </w:tcPr>
          <w:p>
            <w:pPr>
              <w:pStyle w:val="TableParagraph"/>
              <w:rPr>
                <w:sz w:val="20"/>
              </w:rPr>
            </w:pPr>
            <w:r>
              <w:rPr>
                <w:sz w:val="20"/>
              </w:rPr>
              <w:t>0.00071</w:t>
            </w:r>
          </w:p>
        </w:tc>
      </w:tr>
      <w:tr>
        <w:trPr>
          <w:trHeight w:val="255" w:hRule="exact"/>
        </w:trPr>
        <w:tc>
          <w:tcPr>
            <w:tcW w:w="1166" w:type="dxa"/>
            <w:shd w:val="clear" w:color="auto" w:fill="FFFFC0"/>
          </w:tcPr>
          <w:p>
            <w:pPr>
              <w:pStyle w:val="TableParagraph"/>
              <w:ind w:left="15"/>
              <w:rPr>
                <w:sz w:val="20"/>
              </w:rPr>
            </w:pPr>
            <w:r>
              <w:rPr>
                <w:sz w:val="20"/>
              </w:rPr>
              <w:t>-3.0</w:t>
            </w:r>
          </w:p>
        </w:tc>
        <w:tc>
          <w:tcPr>
            <w:tcW w:w="927" w:type="dxa"/>
          </w:tcPr>
          <w:p>
            <w:pPr>
              <w:pStyle w:val="TableParagraph"/>
              <w:ind w:left="15"/>
              <w:rPr>
                <w:sz w:val="20"/>
              </w:rPr>
            </w:pPr>
            <w:r>
              <w:rPr>
                <w:sz w:val="20"/>
              </w:rPr>
              <w:t>0.00135</w:t>
            </w:r>
          </w:p>
        </w:tc>
        <w:tc>
          <w:tcPr>
            <w:tcW w:w="1161" w:type="dxa"/>
          </w:tcPr>
          <w:p>
            <w:pPr>
              <w:pStyle w:val="TableParagraph"/>
              <w:ind w:left="254"/>
              <w:rPr>
                <w:sz w:val="20"/>
              </w:rPr>
            </w:pPr>
            <w:r>
              <w:rPr>
                <w:sz w:val="20"/>
              </w:rPr>
              <w:t>0.00131</w:t>
            </w:r>
          </w:p>
        </w:tc>
        <w:tc>
          <w:tcPr>
            <w:tcW w:w="1166" w:type="dxa"/>
          </w:tcPr>
          <w:p>
            <w:pPr>
              <w:pStyle w:val="TableParagraph"/>
              <w:ind w:left="249"/>
              <w:rPr>
                <w:sz w:val="20"/>
              </w:rPr>
            </w:pPr>
            <w:r>
              <w:rPr>
                <w:sz w:val="20"/>
              </w:rPr>
              <w:t>0.00126</w:t>
            </w:r>
          </w:p>
        </w:tc>
        <w:tc>
          <w:tcPr>
            <w:tcW w:w="1171" w:type="dxa"/>
          </w:tcPr>
          <w:p>
            <w:pPr>
              <w:pStyle w:val="TableParagraph"/>
              <w:ind w:left="260"/>
              <w:rPr>
                <w:sz w:val="20"/>
              </w:rPr>
            </w:pPr>
            <w:r>
              <w:rPr>
                <w:sz w:val="20"/>
              </w:rPr>
              <w:t>0.00122</w:t>
            </w:r>
          </w:p>
        </w:tc>
        <w:tc>
          <w:tcPr>
            <w:tcW w:w="1213" w:type="dxa"/>
          </w:tcPr>
          <w:p>
            <w:pPr>
              <w:pStyle w:val="TableParagraph"/>
              <w:ind w:left="254"/>
              <w:rPr>
                <w:sz w:val="20"/>
              </w:rPr>
            </w:pPr>
            <w:r>
              <w:rPr>
                <w:sz w:val="20"/>
              </w:rPr>
              <w:t>0.00118</w:t>
            </w:r>
          </w:p>
        </w:tc>
        <w:tc>
          <w:tcPr>
            <w:tcW w:w="1078" w:type="dxa"/>
          </w:tcPr>
          <w:p>
            <w:pPr>
              <w:pStyle w:val="TableParagraph"/>
              <w:ind w:left="300"/>
              <w:rPr>
                <w:sz w:val="20"/>
              </w:rPr>
            </w:pPr>
            <w:r>
              <w:rPr>
                <w:sz w:val="20"/>
              </w:rPr>
              <w:t>0.00114</w:t>
            </w:r>
          </w:p>
        </w:tc>
        <w:tc>
          <w:tcPr>
            <w:tcW w:w="956" w:type="dxa"/>
          </w:tcPr>
          <w:p>
            <w:pPr>
              <w:pStyle w:val="TableParagraph"/>
              <w:ind w:left="121"/>
              <w:rPr>
                <w:sz w:val="20"/>
              </w:rPr>
            </w:pPr>
            <w:r>
              <w:rPr>
                <w:sz w:val="20"/>
              </w:rPr>
              <w:t>0.00111</w:t>
            </w:r>
          </w:p>
        </w:tc>
        <w:tc>
          <w:tcPr>
            <w:tcW w:w="1012" w:type="dxa"/>
          </w:tcPr>
          <w:p>
            <w:pPr>
              <w:pStyle w:val="TableParagraph"/>
              <w:rPr>
                <w:sz w:val="20"/>
              </w:rPr>
            </w:pPr>
            <w:r>
              <w:rPr>
                <w:sz w:val="20"/>
              </w:rPr>
              <w:t>0.00107</w:t>
            </w:r>
          </w:p>
        </w:tc>
        <w:tc>
          <w:tcPr>
            <w:tcW w:w="1012" w:type="dxa"/>
          </w:tcPr>
          <w:p>
            <w:pPr>
              <w:pStyle w:val="TableParagraph"/>
              <w:rPr>
                <w:sz w:val="20"/>
              </w:rPr>
            </w:pPr>
            <w:r>
              <w:rPr>
                <w:sz w:val="20"/>
              </w:rPr>
              <w:t>0.00103</w:t>
            </w:r>
          </w:p>
        </w:tc>
        <w:tc>
          <w:tcPr>
            <w:tcW w:w="1034" w:type="dxa"/>
          </w:tcPr>
          <w:p>
            <w:pPr>
              <w:pStyle w:val="TableParagraph"/>
              <w:rPr>
                <w:sz w:val="20"/>
              </w:rPr>
            </w:pPr>
            <w:r>
              <w:rPr>
                <w:sz w:val="20"/>
              </w:rPr>
              <w:t>0.00100</w:t>
            </w:r>
          </w:p>
        </w:tc>
      </w:tr>
      <w:tr>
        <w:trPr>
          <w:trHeight w:val="256" w:hRule="exact"/>
        </w:trPr>
        <w:tc>
          <w:tcPr>
            <w:tcW w:w="1166" w:type="dxa"/>
            <w:shd w:val="clear" w:color="auto" w:fill="FFFFC0"/>
          </w:tcPr>
          <w:p>
            <w:pPr>
              <w:pStyle w:val="TableParagraph"/>
              <w:ind w:left="15"/>
              <w:rPr>
                <w:sz w:val="20"/>
              </w:rPr>
            </w:pPr>
            <w:r>
              <w:rPr>
                <w:sz w:val="20"/>
              </w:rPr>
              <w:t>-2.9</w:t>
            </w:r>
          </w:p>
        </w:tc>
        <w:tc>
          <w:tcPr>
            <w:tcW w:w="927" w:type="dxa"/>
          </w:tcPr>
          <w:p>
            <w:pPr>
              <w:pStyle w:val="TableParagraph"/>
              <w:ind w:left="15"/>
              <w:rPr>
                <w:sz w:val="20"/>
              </w:rPr>
            </w:pPr>
            <w:r>
              <w:rPr>
                <w:sz w:val="20"/>
              </w:rPr>
              <w:t>0.00187</w:t>
            </w:r>
          </w:p>
        </w:tc>
        <w:tc>
          <w:tcPr>
            <w:tcW w:w="1161" w:type="dxa"/>
          </w:tcPr>
          <w:p>
            <w:pPr>
              <w:pStyle w:val="TableParagraph"/>
              <w:ind w:left="254"/>
              <w:rPr>
                <w:sz w:val="20"/>
              </w:rPr>
            </w:pPr>
            <w:r>
              <w:rPr>
                <w:sz w:val="20"/>
              </w:rPr>
              <w:t>0.00181</w:t>
            </w:r>
          </w:p>
        </w:tc>
        <w:tc>
          <w:tcPr>
            <w:tcW w:w="1166" w:type="dxa"/>
          </w:tcPr>
          <w:p>
            <w:pPr>
              <w:pStyle w:val="TableParagraph"/>
              <w:ind w:left="249"/>
              <w:rPr>
                <w:sz w:val="20"/>
              </w:rPr>
            </w:pPr>
            <w:r>
              <w:rPr>
                <w:sz w:val="20"/>
              </w:rPr>
              <w:t>0.00175</w:t>
            </w:r>
          </w:p>
        </w:tc>
        <w:tc>
          <w:tcPr>
            <w:tcW w:w="1171" w:type="dxa"/>
          </w:tcPr>
          <w:p>
            <w:pPr>
              <w:pStyle w:val="TableParagraph"/>
              <w:ind w:left="260"/>
              <w:rPr>
                <w:sz w:val="20"/>
              </w:rPr>
            </w:pPr>
            <w:r>
              <w:rPr>
                <w:sz w:val="20"/>
              </w:rPr>
              <w:t>0.00169</w:t>
            </w:r>
          </w:p>
        </w:tc>
        <w:tc>
          <w:tcPr>
            <w:tcW w:w="1213" w:type="dxa"/>
          </w:tcPr>
          <w:p>
            <w:pPr>
              <w:pStyle w:val="TableParagraph"/>
              <w:ind w:left="254"/>
              <w:rPr>
                <w:sz w:val="20"/>
              </w:rPr>
            </w:pPr>
            <w:r>
              <w:rPr>
                <w:sz w:val="20"/>
              </w:rPr>
              <w:t>0.00164</w:t>
            </w:r>
          </w:p>
        </w:tc>
        <w:tc>
          <w:tcPr>
            <w:tcW w:w="1078" w:type="dxa"/>
          </w:tcPr>
          <w:p>
            <w:pPr>
              <w:pStyle w:val="TableParagraph"/>
              <w:ind w:left="300"/>
              <w:rPr>
                <w:sz w:val="20"/>
              </w:rPr>
            </w:pPr>
            <w:r>
              <w:rPr>
                <w:sz w:val="20"/>
              </w:rPr>
              <w:t>0.00159</w:t>
            </w:r>
          </w:p>
        </w:tc>
        <w:tc>
          <w:tcPr>
            <w:tcW w:w="956" w:type="dxa"/>
          </w:tcPr>
          <w:p>
            <w:pPr>
              <w:pStyle w:val="TableParagraph"/>
              <w:ind w:left="121"/>
              <w:rPr>
                <w:sz w:val="20"/>
              </w:rPr>
            </w:pPr>
            <w:r>
              <w:rPr>
                <w:sz w:val="20"/>
              </w:rPr>
              <w:t>0.00154</w:t>
            </w:r>
          </w:p>
        </w:tc>
        <w:tc>
          <w:tcPr>
            <w:tcW w:w="1012" w:type="dxa"/>
          </w:tcPr>
          <w:p>
            <w:pPr>
              <w:pStyle w:val="TableParagraph"/>
              <w:rPr>
                <w:sz w:val="20"/>
              </w:rPr>
            </w:pPr>
            <w:r>
              <w:rPr>
                <w:sz w:val="20"/>
              </w:rPr>
              <w:t>0.00149</w:t>
            </w:r>
          </w:p>
        </w:tc>
        <w:tc>
          <w:tcPr>
            <w:tcW w:w="1012" w:type="dxa"/>
          </w:tcPr>
          <w:p>
            <w:pPr>
              <w:pStyle w:val="TableParagraph"/>
              <w:rPr>
                <w:sz w:val="20"/>
              </w:rPr>
            </w:pPr>
            <w:r>
              <w:rPr>
                <w:sz w:val="20"/>
              </w:rPr>
              <w:t>0.00144</w:t>
            </w:r>
          </w:p>
        </w:tc>
        <w:tc>
          <w:tcPr>
            <w:tcW w:w="1034" w:type="dxa"/>
          </w:tcPr>
          <w:p>
            <w:pPr>
              <w:pStyle w:val="TableParagraph"/>
              <w:rPr>
                <w:sz w:val="20"/>
              </w:rPr>
            </w:pPr>
            <w:r>
              <w:rPr>
                <w:sz w:val="20"/>
              </w:rPr>
              <w:t>0.00139</w:t>
            </w:r>
          </w:p>
        </w:tc>
      </w:tr>
      <w:tr>
        <w:trPr>
          <w:trHeight w:val="256" w:hRule="exact"/>
        </w:trPr>
        <w:tc>
          <w:tcPr>
            <w:tcW w:w="1166" w:type="dxa"/>
            <w:shd w:val="clear" w:color="auto" w:fill="FFFFC0"/>
          </w:tcPr>
          <w:p>
            <w:pPr>
              <w:pStyle w:val="TableParagraph"/>
              <w:ind w:left="15"/>
              <w:rPr>
                <w:sz w:val="20"/>
              </w:rPr>
            </w:pPr>
            <w:r>
              <w:rPr>
                <w:sz w:val="20"/>
              </w:rPr>
              <w:t>-2.8</w:t>
            </w:r>
          </w:p>
        </w:tc>
        <w:tc>
          <w:tcPr>
            <w:tcW w:w="927" w:type="dxa"/>
          </w:tcPr>
          <w:p>
            <w:pPr>
              <w:pStyle w:val="TableParagraph"/>
              <w:ind w:left="15"/>
              <w:rPr>
                <w:sz w:val="20"/>
              </w:rPr>
            </w:pPr>
            <w:r>
              <w:rPr>
                <w:sz w:val="20"/>
              </w:rPr>
              <w:t>0.00256</w:t>
            </w:r>
          </w:p>
        </w:tc>
        <w:tc>
          <w:tcPr>
            <w:tcW w:w="1161" w:type="dxa"/>
          </w:tcPr>
          <w:p>
            <w:pPr>
              <w:pStyle w:val="TableParagraph"/>
              <w:ind w:left="254"/>
              <w:rPr>
                <w:sz w:val="20"/>
              </w:rPr>
            </w:pPr>
            <w:r>
              <w:rPr>
                <w:sz w:val="20"/>
              </w:rPr>
              <w:t>0.00248</w:t>
            </w:r>
          </w:p>
        </w:tc>
        <w:tc>
          <w:tcPr>
            <w:tcW w:w="1166" w:type="dxa"/>
          </w:tcPr>
          <w:p>
            <w:pPr>
              <w:pStyle w:val="TableParagraph"/>
              <w:ind w:left="249"/>
              <w:rPr>
                <w:sz w:val="20"/>
              </w:rPr>
            </w:pPr>
            <w:r>
              <w:rPr>
                <w:sz w:val="20"/>
              </w:rPr>
              <w:t>0.00240</w:t>
            </w:r>
          </w:p>
        </w:tc>
        <w:tc>
          <w:tcPr>
            <w:tcW w:w="1171" w:type="dxa"/>
          </w:tcPr>
          <w:p>
            <w:pPr>
              <w:pStyle w:val="TableParagraph"/>
              <w:ind w:left="260"/>
              <w:rPr>
                <w:sz w:val="20"/>
              </w:rPr>
            </w:pPr>
            <w:r>
              <w:rPr>
                <w:sz w:val="20"/>
              </w:rPr>
              <w:t>0.00233</w:t>
            </w:r>
          </w:p>
        </w:tc>
        <w:tc>
          <w:tcPr>
            <w:tcW w:w="1213" w:type="dxa"/>
          </w:tcPr>
          <w:p>
            <w:pPr>
              <w:pStyle w:val="TableParagraph"/>
              <w:ind w:left="254"/>
              <w:rPr>
                <w:sz w:val="20"/>
              </w:rPr>
            </w:pPr>
            <w:r>
              <w:rPr>
                <w:sz w:val="20"/>
              </w:rPr>
              <w:t>0.00226</w:t>
            </w:r>
          </w:p>
        </w:tc>
        <w:tc>
          <w:tcPr>
            <w:tcW w:w="1078" w:type="dxa"/>
          </w:tcPr>
          <w:p>
            <w:pPr>
              <w:pStyle w:val="TableParagraph"/>
              <w:ind w:left="300"/>
              <w:rPr>
                <w:sz w:val="20"/>
              </w:rPr>
            </w:pPr>
            <w:r>
              <w:rPr>
                <w:sz w:val="20"/>
              </w:rPr>
              <w:t>0.00219</w:t>
            </w:r>
          </w:p>
        </w:tc>
        <w:tc>
          <w:tcPr>
            <w:tcW w:w="956" w:type="dxa"/>
          </w:tcPr>
          <w:p>
            <w:pPr>
              <w:pStyle w:val="TableParagraph"/>
              <w:ind w:left="121"/>
              <w:rPr>
                <w:sz w:val="20"/>
              </w:rPr>
            </w:pPr>
            <w:r>
              <w:rPr>
                <w:sz w:val="20"/>
              </w:rPr>
              <w:t>0.00212</w:t>
            </w:r>
          </w:p>
        </w:tc>
        <w:tc>
          <w:tcPr>
            <w:tcW w:w="1012" w:type="dxa"/>
          </w:tcPr>
          <w:p>
            <w:pPr>
              <w:pStyle w:val="TableParagraph"/>
              <w:rPr>
                <w:sz w:val="20"/>
              </w:rPr>
            </w:pPr>
            <w:r>
              <w:rPr>
                <w:sz w:val="20"/>
              </w:rPr>
              <w:t>0.00205</w:t>
            </w:r>
          </w:p>
        </w:tc>
        <w:tc>
          <w:tcPr>
            <w:tcW w:w="1012" w:type="dxa"/>
          </w:tcPr>
          <w:p>
            <w:pPr>
              <w:pStyle w:val="TableParagraph"/>
              <w:rPr>
                <w:sz w:val="20"/>
              </w:rPr>
            </w:pPr>
            <w:r>
              <w:rPr>
                <w:sz w:val="20"/>
              </w:rPr>
              <w:t>0.00199</w:t>
            </w:r>
          </w:p>
        </w:tc>
        <w:tc>
          <w:tcPr>
            <w:tcW w:w="1034" w:type="dxa"/>
          </w:tcPr>
          <w:p>
            <w:pPr>
              <w:pStyle w:val="TableParagraph"/>
              <w:rPr>
                <w:sz w:val="20"/>
              </w:rPr>
            </w:pPr>
            <w:r>
              <w:rPr>
                <w:sz w:val="20"/>
              </w:rPr>
              <w:t>0.00193</w:t>
            </w:r>
          </w:p>
        </w:tc>
      </w:tr>
      <w:tr>
        <w:trPr>
          <w:trHeight w:val="255" w:hRule="exact"/>
        </w:trPr>
        <w:tc>
          <w:tcPr>
            <w:tcW w:w="1166" w:type="dxa"/>
            <w:shd w:val="clear" w:color="auto" w:fill="FFFFC0"/>
          </w:tcPr>
          <w:p>
            <w:pPr>
              <w:pStyle w:val="TableParagraph"/>
              <w:ind w:left="15"/>
              <w:rPr>
                <w:sz w:val="20"/>
              </w:rPr>
            </w:pPr>
            <w:r>
              <w:rPr>
                <w:sz w:val="20"/>
              </w:rPr>
              <w:t>-2.7</w:t>
            </w:r>
          </w:p>
        </w:tc>
        <w:tc>
          <w:tcPr>
            <w:tcW w:w="927" w:type="dxa"/>
          </w:tcPr>
          <w:p>
            <w:pPr>
              <w:pStyle w:val="TableParagraph"/>
              <w:ind w:left="15"/>
              <w:rPr>
                <w:sz w:val="20"/>
              </w:rPr>
            </w:pPr>
            <w:r>
              <w:rPr>
                <w:sz w:val="20"/>
              </w:rPr>
              <w:t>0.00347</w:t>
            </w:r>
          </w:p>
        </w:tc>
        <w:tc>
          <w:tcPr>
            <w:tcW w:w="1161" w:type="dxa"/>
          </w:tcPr>
          <w:p>
            <w:pPr>
              <w:pStyle w:val="TableParagraph"/>
              <w:ind w:left="254"/>
              <w:rPr>
                <w:sz w:val="20"/>
              </w:rPr>
            </w:pPr>
            <w:r>
              <w:rPr>
                <w:sz w:val="20"/>
              </w:rPr>
              <w:t>0.00336</w:t>
            </w:r>
          </w:p>
        </w:tc>
        <w:tc>
          <w:tcPr>
            <w:tcW w:w="1166" w:type="dxa"/>
          </w:tcPr>
          <w:p>
            <w:pPr>
              <w:pStyle w:val="TableParagraph"/>
              <w:ind w:left="249"/>
              <w:rPr>
                <w:sz w:val="20"/>
              </w:rPr>
            </w:pPr>
            <w:r>
              <w:rPr>
                <w:sz w:val="20"/>
              </w:rPr>
              <w:t>0.00326</w:t>
            </w:r>
          </w:p>
        </w:tc>
        <w:tc>
          <w:tcPr>
            <w:tcW w:w="1171" w:type="dxa"/>
          </w:tcPr>
          <w:p>
            <w:pPr>
              <w:pStyle w:val="TableParagraph"/>
              <w:ind w:left="260"/>
              <w:rPr>
                <w:sz w:val="20"/>
              </w:rPr>
            </w:pPr>
            <w:r>
              <w:rPr>
                <w:sz w:val="20"/>
              </w:rPr>
              <w:t>0.00317</w:t>
            </w:r>
          </w:p>
        </w:tc>
        <w:tc>
          <w:tcPr>
            <w:tcW w:w="1213" w:type="dxa"/>
          </w:tcPr>
          <w:p>
            <w:pPr>
              <w:pStyle w:val="TableParagraph"/>
              <w:ind w:left="254"/>
              <w:rPr>
                <w:sz w:val="20"/>
              </w:rPr>
            </w:pPr>
            <w:r>
              <w:rPr>
                <w:sz w:val="20"/>
              </w:rPr>
              <w:t>0.00307</w:t>
            </w:r>
          </w:p>
        </w:tc>
        <w:tc>
          <w:tcPr>
            <w:tcW w:w="1078" w:type="dxa"/>
          </w:tcPr>
          <w:p>
            <w:pPr>
              <w:pStyle w:val="TableParagraph"/>
              <w:ind w:left="300"/>
              <w:rPr>
                <w:sz w:val="20"/>
              </w:rPr>
            </w:pPr>
            <w:r>
              <w:rPr>
                <w:sz w:val="20"/>
              </w:rPr>
              <w:t>0.00298</w:t>
            </w:r>
          </w:p>
        </w:tc>
        <w:tc>
          <w:tcPr>
            <w:tcW w:w="956" w:type="dxa"/>
          </w:tcPr>
          <w:p>
            <w:pPr>
              <w:pStyle w:val="TableParagraph"/>
              <w:ind w:left="121"/>
              <w:rPr>
                <w:sz w:val="20"/>
              </w:rPr>
            </w:pPr>
            <w:r>
              <w:rPr>
                <w:sz w:val="20"/>
              </w:rPr>
              <w:t>0.00289</w:t>
            </w:r>
          </w:p>
        </w:tc>
        <w:tc>
          <w:tcPr>
            <w:tcW w:w="1012" w:type="dxa"/>
          </w:tcPr>
          <w:p>
            <w:pPr>
              <w:pStyle w:val="TableParagraph"/>
              <w:rPr>
                <w:sz w:val="20"/>
              </w:rPr>
            </w:pPr>
            <w:r>
              <w:rPr>
                <w:sz w:val="20"/>
              </w:rPr>
              <w:t>0.00280</w:t>
            </w:r>
          </w:p>
        </w:tc>
        <w:tc>
          <w:tcPr>
            <w:tcW w:w="1012" w:type="dxa"/>
          </w:tcPr>
          <w:p>
            <w:pPr>
              <w:pStyle w:val="TableParagraph"/>
              <w:rPr>
                <w:sz w:val="20"/>
              </w:rPr>
            </w:pPr>
            <w:r>
              <w:rPr>
                <w:sz w:val="20"/>
              </w:rPr>
              <w:t>0.00272</w:t>
            </w:r>
          </w:p>
        </w:tc>
        <w:tc>
          <w:tcPr>
            <w:tcW w:w="1034" w:type="dxa"/>
          </w:tcPr>
          <w:p>
            <w:pPr>
              <w:pStyle w:val="TableParagraph"/>
              <w:rPr>
                <w:sz w:val="20"/>
              </w:rPr>
            </w:pPr>
            <w:r>
              <w:rPr>
                <w:sz w:val="20"/>
              </w:rPr>
              <w:t>0.00264</w:t>
            </w:r>
          </w:p>
        </w:tc>
      </w:tr>
      <w:tr>
        <w:trPr>
          <w:trHeight w:val="256" w:hRule="exact"/>
        </w:trPr>
        <w:tc>
          <w:tcPr>
            <w:tcW w:w="1166" w:type="dxa"/>
            <w:shd w:val="clear" w:color="auto" w:fill="FFFFC0"/>
          </w:tcPr>
          <w:p>
            <w:pPr>
              <w:pStyle w:val="TableParagraph"/>
              <w:ind w:left="15"/>
              <w:rPr>
                <w:sz w:val="20"/>
              </w:rPr>
            </w:pPr>
            <w:r>
              <w:rPr>
                <w:sz w:val="20"/>
              </w:rPr>
              <w:t>-2.6</w:t>
            </w:r>
          </w:p>
        </w:tc>
        <w:tc>
          <w:tcPr>
            <w:tcW w:w="927" w:type="dxa"/>
          </w:tcPr>
          <w:p>
            <w:pPr>
              <w:pStyle w:val="TableParagraph"/>
              <w:ind w:left="15"/>
              <w:rPr>
                <w:sz w:val="20"/>
              </w:rPr>
            </w:pPr>
            <w:r>
              <w:rPr>
                <w:sz w:val="20"/>
              </w:rPr>
              <w:t>0.00466</w:t>
            </w:r>
          </w:p>
        </w:tc>
        <w:tc>
          <w:tcPr>
            <w:tcW w:w="1161" w:type="dxa"/>
          </w:tcPr>
          <w:p>
            <w:pPr>
              <w:pStyle w:val="TableParagraph"/>
              <w:ind w:left="254"/>
              <w:rPr>
                <w:sz w:val="20"/>
              </w:rPr>
            </w:pPr>
            <w:r>
              <w:rPr>
                <w:sz w:val="20"/>
              </w:rPr>
              <w:t>0.00453</w:t>
            </w:r>
          </w:p>
        </w:tc>
        <w:tc>
          <w:tcPr>
            <w:tcW w:w="1166" w:type="dxa"/>
          </w:tcPr>
          <w:p>
            <w:pPr>
              <w:pStyle w:val="TableParagraph"/>
              <w:ind w:left="249"/>
              <w:rPr>
                <w:sz w:val="20"/>
              </w:rPr>
            </w:pPr>
            <w:r>
              <w:rPr>
                <w:sz w:val="20"/>
              </w:rPr>
              <w:t>0.00440</w:t>
            </w:r>
          </w:p>
        </w:tc>
        <w:tc>
          <w:tcPr>
            <w:tcW w:w="1171" w:type="dxa"/>
          </w:tcPr>
          <w:p>
            <w:pPr>
              <w:pStyle w:val="TableParagraph"/>
              <w:ind w:left="260"/>
              <w:rPr>
                <w:sz w:val="20"/>
              </w:rPr>
            </w:pPr>
            <w:r>
              <w:rPr>
                <w:sz w:val="20"/>
              </w:rPr>
              <w:t>0.00427</w:t>
            </w:r>
          </w:p>
        </w:tc>
        <w:tc>
          <w:tcPr>
            <w:tcW w:w="1213" w:type="dxa"/>
          </w:tcPr>
          <w:p>
            <w:pPr>
              <w:pStyle w:val="TableParagraph"/>
              <w:ind w:left="254"/>
              <w:rPr>
                <w:sz w:val="20"/>
              </w:rPr>
            </w:pPr>
            <w:r>
              <w:rPr>
                <w:sz w:val="20"/>
              </w:rPr>
              <w:t>0.00415</w:t>
            </w:r>
          </w:p>
        </w:tc>
        <w:tc>
          <w:tcPr>
            <w:tcW w:w="1078" w:type="dxa"/>
          </w:tcPr>
          <w:p>
            <w:pPr>
              <w:pStyle w:val="TableParagraph"/>
              <w:ind w:left="300"/>
              <w:rPr>
                <w:sz w:val="20"/>
              </w:rPr>
            </w:pPr>
            <w:r>
              <w:rPr>
                <w:sz w:val="20"/>
              </w:rPr>
              <w:t>0.00402</w:t>
            </w:r>
          </w:p>
        </w:tc>
        <w:tc>
          <w:tcPr>
            <w:tcW w:w="956" w:type="dxa"/>
          </w:tcPr>
          <w:p>
            <w:pPr>
              <w:pStyle w:val="TableParagraph"/>
              <w:ind w:left="121"/>
              <w:rPr>
                <w:sz w:val="20"/>
              </w:rPr>
            </w:pPr>
            <w:r>
              <w:rPr>
                <w:sz w:val="20"/>
              </w:rPr>
              <w:t>0.00391</w:t>
            </w:r>
          </w:p>
        </w:tc>
        <w:tc>
          <w:tcPr>
            <w:tcW w:w="1012" w:type="dxa"/>
          </w:tcPr>
          <w:p>
            <w:pPr>
              <w:pStyle w:val="TableParagraph"/>
              <w:rPr>
                <w:sz w:val="20"/>
              </w:rPr>
            </w:pPr>
            <w:r>
              <w:rPr>
                <w:sz w:val="20"/>
              </w:rPr>
              <w:t>0.00379</w:t>
            </w:r>
          </w:p>
        </w:tc>
        <w:tc>
          <w:tcPr>
            <w:tcW w:w="1012" w:type="dxa"/>
          </w:tcPr>
          <w:p>
            <w:pPr>
              <w:pStyle w:val="TableParagraph"/>
              <w:rPr>
                <w:sz w:val="20"/>
              </w:rPr>
            </w:pPr>
            <w:r>
              <w:rPr>
                <w:sz w:val="20"/>
              </w:rPr>
              <w:t>0.00368</w:t>
            </w:r>
          </w:p>
        </w:tc>
        <w:tc>
          <w:tcPr>
            <w:tcW w:w="1034" w:type="dxa"/>
          </w:tcPr>
          <w:p>
            <w:pPr>
              <w:pStyle w:val="TableParagraph"/>
              <w:rPr>
                <w:sz w:val="20"/>
              </w:rPr>
            </w:pPr>
            <w:r>
              <w:rPr>
                <w:sz w:val="20"/>
              </w:rPr>
              <w:t>0.00357</w:t>
            </w:r>
          </w:p>
        </w:tc>
      </w:tr>
      <w:tr>
        <w:trPr>
          <w:trHeight w:val="256" w:hRule="exact"/>
        </w:trPr>
        <w:tc>
          <w:tcPr>
            <w:tcW w:w="1166" w:type="dxa"/>
            <w:shd w:val="clear" w:color="auto" w:fill="FFFFC0"/>
          </w:tcPr>
          <w:p>
            <w:pPr>
              <w:pStyle w:val="TableParagraph"/>
              <w:spacing w:line="232" w:lineRule="exact"/>
              <w:ind w:left="15"/>
              <w:rPr>
                <w:sz w:val="20"/>
              </w:rPr>
            </w:pPr>
            <w:r>
              <w:rPr>
                <w:sz w:val="20"/>
              </w:rPr>
              <w:t>-2.5</w:t>
            </w:r>
          </w:p>
        </w:tc>
        <w:tc>
          <w:tcPr>
            <w:tcW w:w="927" w:type="dxa"/>
          </w:tcPr>
          <w:p>
            <w:pPr>
              <w:pStyle w:val="TableParagraph"/>
              <w:spacing w:line="232" w:lineRule="exact"/>
              <w:ind w:left="15"/>
              <w:rPr>
                <w:sz w:val="20"/>
              </w:rPr>
            </w:pPr>
            <w:r>
              <w:rPr>
                <w:sz w:val="20"/>
              </w:rPr>
              <w:t>0.00621</w:t>
            </w:r>
          </w:p>
        </w:tc>
        <w:tc>
          <w:tcPr>
            <w:tcW w:w="1161" w:type="dxa"/>
          </w:tcPr>
          <w:p>
            <w:pPr>
              <w:pStyle w:val="TableParagraph"/>
              <w:spacing w:line="232" w:lineRule="exact"/>
              <w:ind w:left="254"/>
              <w:rPr>
                <w:sz w:val="20"/>
              </w:rPr>
            </w:pPr>
            <w:r>
              <w:rPr>
                <w:sz w:val="20"/>
              </w:rPr>
              <w:t>0.00604</w:t>
            </w:r>
          </w:p>
        </w:tc>
        <w:tc>
          <w:tcPr>
            <w:tcW w:w="1166" w:type="dxa"/>
          </w:tcPr>
          <w:p>
            <w:pPr>
              <w:pStyle w:val="TableParagraph"/>
              <w:spacing w:line="232" w:lineRule="exact"/>
              <w:ind w:left="249"/>
              <w:rPr>
                <w:sz w:val="20"/>
              </w:rPr>
            </w:pPr>
            <w:r>
              <w:rPr>
                <w:sz w:val="20"/>
              </w:rPr>
              <w:t>0.00587</w:t>
            </w:r>
          </w:p>
        </w:tc>
        <w:tc>
          <w:tcPr>
            <w:tcW w:w="1171" w:type="dxa"/>
          </w:tcPr>
          <w:p>
            <w:pPr>
              <w:pStyle w:val="TableParagraph"/>
              <w:spacing w:line="232" w:lineRule="exact"/>
              <w:ind w:left="260"/>
              <w:rPr>
                <w:sz w:val="20"/>
              </w:rPr>
            </w:pPr>
            <w:r>
              <w:rPr>
                <w:sz w:val="20"/>
              </w:rPr>
              <w:t>0.00570</w:t>
            </w:r>
          </w:p>
        </w:tc>
        <w:tc>
          <w:tcPr>
            <w:tcW w:w="1213" w:type="dxa"/>
          </w:tcPr>
          <w:p>
            <w:pPr>
              <w:pStyle w:val="TableParagraph"/>
              <w:spacing w:line="232" w:lineRule="exact"/>
              <w:ind w:left="254"/>
              <w:rPr>
                <w:sz w:val="20"/>
              </w:rPr>
            </w:pPr>
            <w:r>
              <w:rPr>
                <w:sz w:val="20"/>
              </w:rPr>
              <w:t>0.00554</w:t>
            </w:r>
          </w:p>
        </w:tc>
        <w:tc>
          <w:tcPr>
            <w:tcW w:w="1078" w:type="dxa"/>
          </w:tcPr>
          <w:p>
            <w:pPr>
              <w:pStyle w:val="TableParagraph"/>
              <w:spacing w:line="232" w:lineRule="exact"/>
              <w:ind w:left="300"/>
              <w:rPr>
                <w:sz w:val="20"/>
              </w:rPr>
            </w:pPr>
            <w:r>
              <w:rPr>
                <w:sz w:val="20"/>
              </w:rPr>
              <w:t>0.00539</w:t>
            </w:r>
          </w:p>
        </w:tc>
        <w:tc>
          <w:tcPr>
            <w:tcW w:w="956" w:type="dxa"/>
          </w:tcPr>
          <w:p>
            <w:pPr>
              <w:pStyle w:val="TableParagraph"/>
              <w:spacing w:line="232" w:lineRule="exact"/>
              <w:ind w:left="121"/>
              <w:rPr>
                <w:sz w:val="20"/>
              </w:rPr>
            </w:pPr>
            <w:r>
              <w:rPr>
                <w:sz w:val="20"/>
              </w:rPr>
              <w:t>0.00523</w:t>
            </w:r>
          </w:p>
        </w:tc>
        <w:tc>
          <w:tcPr>
            <w:tcW w:w="1012" w:type="dxa"/>
          </w:tcPr>
          <w:p>
            <w:pPr>
              <w:pStyle w:val="TableParagraph"/>
              <w:spacing w:line="232" w:lineRule="exact"/>
              <w:rPr>
                <w:sz w:val="20"/>
              </w:rPr>
            </w:pPr>
            <w:r>
              <w:rPr>
                <w:sz w:val="20"/>
              </w:rPr>
              <w:t>0.00508</w:t>
            </w:r>
          </w:p>
        </w:tc>
        <w:tc>
          <w:tcPr>
            <w:tcW w:w="1012" w:type="dxa"/>
          </w:tcPr>
          <w:p>
            <w:pPr>
              <w:pStyle w:val="TableParagraph"/>
              <w:spacing w:line="232" w:lineRule="exact"/>
              <w:rPr>
                <w:sz w:val="20"/>
              </w:rPr>
            </w:pPr>
            <w:r>
              <w:rPr>
                <w:sz w:val="20"/>
              </w:rPr>
              <w:t>0.00494</w:t>
            </w:r>
          </w:p>
        </w:tc>
        <w:tc>
          <w:tcPr>
            <w:tcW w:w="1034" w:type="dxa"/>
          </w:tcPr>
          <w:p>
            <w:pPr>
              <w:pStyle w:val="TableParagraph"/>
              <w:spacing w:line="232" w:lineRule="exact"/>
              <w:rPr>
                <w:sz w:val="20"/>
              </w:rPr>
            </w:pPr>
            <w:r>
              <w:rPr>
                <w:sz w:val="20"/>
              </w:rPr>
              <w:t>0.00480</w:t>
            </w:r>
          </w:p>
        </w:tc>
      </w:tr>
      <w:tr>
        <w:trPr>
          <w:trHeight w:val="255" w:hRule="exact"/>
        </w:trPr>
        <w:tc>
          <w:tcPr>
            <w:tcW w:w="1166" w:type="dxa"/>
            <w:shd w:val="clear" w:color="auto" w:fill="FFFFC0"/>
          </w:tcPr>
          <w:p>
            <w:pPr>
              <w:pStyle w:val="TableParagraph"/>
              <w:ind w:left="15"/>
              <w:rPr>
                <w:sz w:val="20"/>
              </w:rPr>
            </w:pPr>
            <w:r>
              <w:rPr>
                <w:sz w:val="20"/>
              </w:rPr>
              <w:t>-2.4</w:t>
            </w:r>
          </w:p>
        </w:tc>
        <w:tc>
          <w:tcPr>
            <w:tcW w:w="927" w:type="dxa"/>
          </w:tcPr>
          <w:p>
            <w:pPr>
              <w:pStyle w:val="TableParagraph"/>
              <w:ind w:left="15"/>
              <w:rPr>
                <w:sz w:val="20"/>
              </w:rPr>
            </w:pPr>
            <w:r>
              <w:rPr>
                <w:sz w:val="20"/>
              </w:rPr>
              <w:t>0.00820</w:t>
            </w:r>
          </w:p>
        </w:tc>
        <w:tc>
          <w:tcPr>
            <w:tcW w:w="1161" w:type="dxa"/>
          </w:tcPr>
          <w:p>
            <w:pPr>
              <w:pStyle w:val="TableParagraph"/>
              <w:ind w:left="254"/>
              <w:rPr>
                <w:sz w:val="20"/>
              </w:rPr>
            </w:pPr>
            <w:r>
              <w:rPr>
                <w:sz w:val="20"/>
              </w:rPr>
              <w:t>0.00798</w:t>
            </w:r>
          </w:p>
        </w:tc>
        <w:tc>
          <w:tcPr>
            <w:tcW w:w="1166" w:type="dxa"/>
          </w:tcPr>
          <w:p>
            <w:pPr>
              <w:pStyle w:val="TableParagraph"/>
              <w:ind w:left="249"/>
              <w:rPr>
                <w:sz w:val="20"/>
              </w:rPr>
            </w:pPr>
            <w:r>
              <w:rPr>
                <w:sz w:val="20"/>
              </w:rPr>
              <w:t>0.00776</w:t>
            </w:r>
          </w:p>
        </w:tc>
        <w:tc>
          <w:tcPr>
            <w:tcW w:w="1171" w:type="dxa"/>
          </w:tcPr>
          <w:p>
            <w:pPr>
              <w:pStyle w:val="TableParagraph"/>
              <w:ind w:left="260"/>
              <w:rPr>
                <w:sz w:val="20"/>
              </w:rPr>
            </w:pPr>
            <w:r>
              <w:rPr>
                <w:sz w:val="20"/>
              </w:rPr>
              <w:t>0.00755</w:t>
            </w:r>
          </w:p>
        </w:tc>
        <w:tc>
          <w:tcPr>
            <w:tcW w:w="1213" w:type="dxa"/>
          </w:tcPr>
          <w:p>
            <w:pPr>
              <w:pStyle w:val="TableParagraph"/>
              <w:ind w:left="254"/>
              <w:rPr>
                <w:sz w:val="20"/>
              </w:rPr>
            </w:pPr>
            <w:r>
              <w:rPr>
                <w:sz w:val="20"/>
              </w:rPr>
              <w:t>0.00734</w:t>
            </w:r>
          </w:p>
        </w:tc>
        <w:tc>
          <w:tcPr>
            <w:tcW w:w="1078" w:type="dxa"/>
          </w:tcPr>
          <w:p>
            <w:pPr>
              <w:pStyle w:val="TableParagraph"/>
              <w:ind w:left="300"/>
              <w:rPr>
                <w:sz w:val="20"/>
              </w:rPr>
            </w:pPr>
            <w:r>
              <w:rPr>
                <w:sz w:val="20"/>
              </w:rPr>
              <w:t>0.00714</w:t>
            </w:r>
          </w:p>
        </w:tc>
        <w:tc>
          <w:tcPr>
            <w:tcW w:w="956" w:type="dxa"/>
          </w:tcPr>
          <w:p>
            <w:pPr>
              <w:pStyle w:val="TableParagraph"/>
              <w:ind w:left="121"/>
              <w:rPr>
                <w:sz w:val="20"/>
              </w:rPr>
            </w:pPr>
            <w:r>
              <w:rPr>
                <w:sz w:val="20"/>
              </w:rPr>
              <w:t>0.00695</w:t>
            </w:r>
          </w:p>
        </w:tc>
        <w:tc>
          <w:tcPr>
            <w:tcW w:w="1012" w:type="dxa"/>
          </w:tcPr>
          <w:p>
            <w:pPr>
              <w:pStyle w:val="TableParagraph"/>
              <w:rPr>
                <w:sz w:val="20"/>
              </w:rPr>
            </w:pPr>
            <w:r>
              <w:rPr>
                <w:sz w:val="20"/>
              </w:rPr>
              <w:t>0.00676</w:t>
            </w:r>
          </w:p>
        </w:tc>
        <w:tc>
          <w:tcPr>
            <w:tcW w:w="1012" w:type="dxa"/>
          </w:tcPr>
          <w:p>
            <w:pPr>
              <w:pStyle w:val="TableParagraph"/>
              <w:rPr>
                <w:sz w:val="20"/>
              </w:rPr>
            </w:pPr>
            <w:r>
              <w:rPr>
                <w:sz w:val="20"/>
              </w:rPr>
              <w:t>0.00657</w:t>
            </w:r>
          </w:p>
        </w:tc>
        <w:tc>
          <w:tcPr>
            <w:tcW w:w="1034" w:type="dxa"/>
          </w:tcPr>
          <w:p>
            <w:pPr>
              <w:pStyle w:val="TableParagraph"/>
              <w:rPr>
                <w:sz w:val="20"/>
              </w:rPr>
            </w:pPr>
            <w:r>
              <w:rPr>
                <w:sz w:val="20"/>
              </w:rPr>
              <w:t>0.00639</w:t>
            </w:r>
          </w:p>
        </w:tc>
      </w:tr>
      <w:tr>
        <w:trPr>
          <w:trHeight w:val="256" w:hRule="exact"/>
        </w:trPr>
        <w:tc>
          <w:tcPr>
            <w:tcW w:w="1166" w:type="dxa"/>
            <w:shd w:val="clear" w:color="auto" w:fill="FFFFC0"/>
          </w:tcPr>
          <w:p>
            <w:pPr>
              <w:pStyle w:val="TableParagraph"/>
              <w:ind w:left="15"/>
              <w:rPr>
                <w:sz w:val="20"/>
              </w:rPr>
            </w:pPr>
            <w:r>
              <w:rPr>
                <w:sz w:val="20"/>
              </w:rPr>
              <w:t>-2.3</w:t>
            </w:r>
          </w:p>
        </w:tc>
        <w:tc>
          <w:tcPr>
            <w:tcW w:w="927" w:type="dxa"/>
          </w:tcPr>
          <w:p>
            <w:pPr>
              <w:pStyle w:val="TableParagraph"/>
              <w:ind w:left="15"/>
              <w:rPr>
                <w:sz w:val="20"/>
              </w:rPr>
            </w:pPr>
            <w:r>
              <w:rPr>
                <w:sz w:val="20"/>
              </w:rPr>
              <w:t>0.01072</w:t>
            </w:r>
          </w:p>
        </w:tc>
        <w:tc>
          <w:tcPr>
            <w:tcW w:w="1161" w:type="dxa"/>
          </w:tcPr>
          <w:p>
            <w:pPr>
              <w:pStyle w:val="TableParagraph"/>
              <w:ind w:left="254"/>
              <w:rPr>
                <w:sz w:val="20"/>
              </w:rPr>
            </w:pPr>
            <w:r>
              <w:rPr>
                <w:sz w:val="20"/>
              </w:rPr>
              <w:t>0.01044</w:t>
            </w:r>
          </w:p>
        </w:tc>
        <w:tc>
          <w:tcPr>
            <w:tcW w:w="1166" w:type="dxa"/>
          </w:tcPr>
          <w:p>
            <w:pPr>
              <w:pStyle w:val="TableParagraph"/>
              <w:ind w:left="249"/>
              <w:rPr>
                <w:sz w:val="20"/>
              </w:rPr>
            </w:pPr>
            <w:r>
              <w:rPr>
                <w:sz w:val="20"/>
              </w:rPr>
              <w:t>0.01017</w:t>
            </w:r>
          </w:p>
        </w:tc>
        <w:tc>
          <w:tcPr>
            <w:tcW w:w="1171" w:type="dxa"/>
          </w:tcPr>
          <w:p>
            <w:pPr>
              <w:pStyle w:val="TableParagraph"/>
              <w:ind w:left="260"/>
              <w:rPr>
                <w:sz w:val="20"/>
              </w:rPr>
            </w:pPr>
            <w:r>
              <w:rPr>
                <w:sz w:val="20"/>
              </w:rPr>
              <w:t>0.00990</w:t>
            </w:r>
          </w:p>
        </w:tc>
        <w:tc>
          <w:tcPr>
            <w:tcW w:w="1213" w:type="dxa"/>
          </w:tcPr>
          <w:p>
            <w:pPr>
              <w:pStyle w:val="TableParagraph"/>
              <w:ind w:left="254"/>
              <w:rPr>
                <w:sz w:val="20"/>
              </w:rPr>
            </w:pPr>
            <w:r>
              <w:rPr>
                <w:sz w:val="20"/>
              </w:rPr>
              <w:t>0.00964</w:t>
            </w:r>
          </w:p>
        </w:tc>
        <w:tc>
          <w:tcPr>
            <w:tcW w:w="1078" w:type="dxa"/>
          </w:tcPr>
          <w:p>
            <w:pPr>
              <w:pStyle w:val="TableParagraph"/>
              <w:ind w:left="300"/>
              <w:rPr>
                <w:sz w:val="20"/>
              </w:rPr>
            </w:pPr>
            <w:r>
              <w:rPr>
                <w:sz w:val="20"/>
              </w:rPr>
              <w:t>0.00939</w:t>
            </w:r>
          </w:p>
        </w:tc>
        <w:tc>
          <w:tcPr>
            <w:tcW w:w="956" w:type="dxa"/>
          </w:tcPr>
          <w:p>
            <w:pPr>
              <w:pStyle w:val="TableParagraph"/>
              <w:ind w:left="121"/>
              <w:rPr>
                <w:sz w:val="20"/>
              </w:rPr>
            </w:pPr>
            <w:r>
              <w:rPr>
                <w:sz w:val="20"/>
              </w:rPr>
              <w:t>0.00914</w:t>
            </w:r>
          </w:p>
        </w:tc>
        <w:tc>
          <w:tcPr>
            <w:tcW w:w="1012" w:type="dxa"/>
          </w:tcPr>
          <w:p>
            <w:pPr>
              <w:pStyle w:val="TableParagraph"/>
              <w:rPr>
                <w:sz w:val="20"/>
              </w:rPr>
            </w:pPr>
            <w:r>
              <w:rPr>
                <w:sz w:val="20"/>
              </w:rPr>
              <w:t>0.00889</w:t>
            </w:r>
          </w:p>
        </w:tc>
        <w:tc>
          <w:tcPr>
            <w:tcW w:w="1012" w:type="dxa"/>
          </w:tcPr>
          <w:p>
            <w:pPr>
              <w:pStyle w:val="TableParagraph"/>
              <w:rPr>
                <w:sz w:val="20"/>
              </w:rPr>
            </w:pPr>
            <w:r>
              <w:rPr>
                <w:sz w:val="20"/>
              </w:rPr>
              <w:t>0.00866</w:t>
            </w:r>
          </w:p>
        </w:tc>
        <w:tc>
          <w:tcPr>
            <w:tcW w:w="1034" w:type="dxa"/>
          </w:tcPr>
          <w:p>
            <w:pPr>
              <w:pStyle w:val="TableParagraph"/>
              <w:rPr>
                <w:sz w:val="20"/>
              </w:rPr>
            </w:pPr>
            <w:r>
              <w:rPr>
                <w:sz w:val="20"/>
              </w:rPr>
              <w:t>0.00842</w:t>
            </w:r>
          </w:p>
        </w:tc>
      </w:tr>
      <w:tr>
        <w:trPr>
          <w:trHeight w:val="256" w:hRule="exact"/>
        </w:trPr>
        <w:tc>
          <w:tcPr>
            <w:tcW w:w="1166" w:type="dxa"/>
            <w:shd w:val="clear" w:color="auto" w:fill="FFFFC0"/>
          </w:tcPr>
          <w:p>
            <w:pPr>
              <w:pStyle w:val="TableParagraph"/>
              <w:ind w:left="15"/>
              <w:rPr>
                <w:sz w:val="20"/>
              </w:rPr>
            </w:pPr>
            <w:r>
              <w:rPr>
                <w:sz w:val="20"/>
              </w:rPr>
              <w:t>-2.2</w:t>
            </w:r>
          </w:p>
        </w:tc>
        <w:tc>
          <w:tcPr>
            <w:tcW w:w="927" w:type="dxa"/>
          </w:tcPr>
          <w:p>
            <w:pPr>
              <w:pStyle w:val="TableParagraph"/>
              <w:ind w:left="15"/>
              <w:rPr>
                <w:sz w:val="20"/>
              </w:rPr>
            </w:pPr>
            <w:r>
              <w:rPr>
                <w:sz w:val="20"/>
              </w:rPr>
              <w:t>0.01390</w:t>
            </w:r>
          </w:p>
        </w:tc>
        <w:tc>
          <w:tcPr>
            <w:tcW w:w="1161" w:type="dxa"/>
          </w:tcPr>
          <w:p>
            <w:pPr>
              <w:pStyle w:val="TableParagraph"/>
              <w:ind w:left="254"/>
              <w:rPr>
                <w:sz w:val="20"/>
              </w:rPr>
            </w:pPr>
            <w:r>
              <w:rPr>
                <w:sz w:val="20"/>
              </w:rPr>
              <w:t>0.01355</w:t>
            </w:r>
          </w:p>
        </w:tc>
        <w:tc>
          <w:tcPr>
            <w:tcW w:w="1166" w:type="dxa"/>
          </w:tcPr>
          <w:p>
            <w:pPr>
              <w:pStyle w:val="TableParagraph"/>
              <w:ind w:left="249"/>
              <w:rPr>
                <w:sz w:val="20"/>
              </w:rPr>
            </w:pPr>
            <w:r>
              <w:rPr>
                <w:sz w:val="20"/>
              </w:rPr>
              <w:t>0.01321</w:t>
            </w:r>
          </w:p>
        </w:tc>
        <w:tc>
          <w:tcPr>
            <w:tcW w:w="1171" w:type="dxa"/>
          </w:tcPr>
          <w:p>
            <w:pPr>
              <w:pStyle w:val="TableParagraph"/>
              <w:ind w:left="260"/>
              <w:rPr>
                <w:sz w:val="20"/>
              </w:rPr>
            </w:pPr>
            <w:r>
              <w:rPr>
                <w:sz w:val="20"/>
              </w:rPr>
              <w:t>0.01287</w:t>
            </w:r>
          </w:p>
        </w:tc>
        <w:tc>
          <w:tcPr>
            <w:tcW w:w="1213" w:type="dxa"/>
          </w:tcPr>
          <w:p>
            <w:pPr>
              <w:pStyle w:val="TableParagraph"/>
              <w:ind w:left="254"/>
              <w:rPr>
                <w:sz w:val="20"/>
              </w:rPr>
            </w:pPr>
            <w:r>
              <w:rPr>
                <w:sz w:val="20"/>
              </w:rPr>
              <w:t>0.01255</w:t>
            </w:r>
          </w:p>
        </w:tc>
        <w:tc>
          <w:tcPr>
            <w:tcW w:w="1078" w:type="dxa"/>
          </w:tcPr>
          <w:p>
            <w:pPr>
              <w:pStyle w:val="TableParagraph"/>
              <w:ind w:left="300"/>
              <w:rPr>
                <w:sz w:val="20"/>
              </w:rPr>
            </w:pPr>
            <w:r>
              <w:rPr>
                <w:sz w:val="20"/>
              </w:rPr>
              <w:t>0.01222</w:t>
            </w:r>
          </w:p>
        </w:tc>
        <w:tc>
          <w:tcPr>
            <w:tcW w:w="956" w:type="dxa"/>
          </w:tcPr>
          <w:p>
            <w:pPr>
              <w:pStyle w:val="TableParagraph"/>
              <w:ind w:left="121"/>
              <w:rPr>
                <w:sz w:val="20"/>
              </w:rPr>
            </w:pPr>
            <w:r>
              <w:rPr>
                <w:sz w:val="20"/>
              </w:rPr>
              <w:t>0.01191</w:t>
            </w:r>
          </w:p>
        </w:tc>
        <w:tc>
          <w:tcPr>
            <w:tcW w:w="1012" w:type="dxa"/>
          </w:tcPr>
          <w:p>
            <w:pPr>
              <w:pStyle w:val="TableParagraph"/>
              <w:rPr>
                <w:sz w:val="20"/>
              </w:rPr>
            </w:pPr>
            <w:r>
              <w:rPr>
                <w:sz w:val="20"/>
              </w:rPr>
              <w:t>0.01160</w:t>
            </w:r>
          </w:p>
        </w:tc>
        <w:tc>
          <w:tcPr>
            <w:tcW w:w="1012" w:type="dxa"/>
          </w:tcPr>
          <w:p>
            <w:pPr>
              <w:pStyle w:val="TableParagraph"/>
              <w:rPr>
                <w:sz w:val="20"/>
              </w:rPr>
            </w:pPr>
            <w:r>
              <w:rPr>
                <w:sz w:val="20"/>
              </w:rPr>
              <w:t>0.01130</w:t>
            </w:r>
          </w:p>
        </w:tc>
        <w:tc>
          <w:tcPr>
            <w:tcW w:w="1034" w:type="dxa"/>
          </w:tcPr>
          <w:p>
            <w:pPr>
              <w:pStyle w:val="TableParagraph"/>
              <w:rPr>
                <w:sz w:val="20"/>
              </w:rPr>
            </w:pPr>
            <w:r>
              <w:rPr>
                <w:sz w:val="20"/>
              </w:rPr>
              <w:t>0.01101</w:t>
            </w:r>
          </w:p>
        </w:tc>
      </w:tr>
      <w:tr>
        <w:trPr>
          <w:trHeight w:val="255" w:hRule="exact"/>
        </w:trPr>
        <w:tc>
          <w:tcPr>
            <w:tcW w:w="1166" w:type="dxa"/>
            <w:shd w:val="clear" w:color="auto" w:fill="FFFFC0"/>
          </w:tcPr>
          <w:p>
            <w:pPr>
              <w:pStyle w:val="TableParagraph"/>
              <w:ind w:left="15"/>
              <w:rPr>
                <w:sz w:val="20"/>
              </w:rPr>
            </w:pPr>
            <w:r>
              <w:rPr>
                <w:sz w:val="20"/>
              </w:rPr>
              <w:t>-2.1</w:t>
            </w:r>
          </w:p>
        </w:tc>
        <w:tc>
          <w:tcPr>
            <w:tcW w:w="927" w:type="dxa"/>
          </w:tcPr>
          <w:p>
            <w:pPr>
              <w:pStyle w:val="TableParagraph"/>
              <w:ind w:left="15"/>
              <w:rPr>
                <w:sz w:val="20"/>
              </w:rPr>
            </w:pPr>
            <w:r>
              <w:rPr>
                <w:sz w:val="20"/>
              </w:rPr>
              <w:t>0.01786</w:t>
            </w:r>
          </w:p>
        </w:tc>
        <w:tc>
          <w:tcPr>
            <w:tcW w:w="1161" w:type="dxa"/>
          </w:tcPr>
          <w:p>
            <w:pPr>
              <w:pStyle w:val="TableParagraph"/>
              <w:ind w:left="254"/>
              <w:rPr>
                <w:sz w:val="20"/>
              </w:rPr>
            </w:pPr>
            <w:r>
              <w:rPr>
                <w:sz w:val="20"/>
              </w:rPr>
              <w:t>0.01743</w:t>
            </w:r>
          </w:p>
        </w:tc>
        <w:tc>
          <w:tcPr>
            <w:tcW w:w="1166" w:type="dxa"/>
          </w:tcPr>
          <w:p>
            <w:pPr>
              <w:pStyle w:val="TableParagraph"/>
              <w:ind w:left="249"/>
              <w:rPr>
                <w:sz w:val="20"/>
              </w:rPr>
            </w:pPr>
            <w:r>
              <w:rPr>
                <w:sz w:val="20"/>
              </w:rPr>
              <w:t>0.01700</w:t>
            </w:r>
          </w:p>
        </w:tc>
        <w:tc>
          <w:tcPr>
            <w:tcW w:w="1171" w:type="dxa"/>
          </w:tcPr>
          <w:p>
            <w:pPr>
              <w:pStyle w:val="TableParagraph"/>
              <w:ind w:left="260"/>
              <w:rPr>
                <w:sz w:val="20"/>
              </w:rPr>
            </w:pPr>
            <w:r>
              <w:rPr>
                <w:sz w:val="20"/>
              </w:rPr>
              <w:t>0.01659</w:t>
            </w:r>
          </w:p>
        </w:tc>
        <w:tc>
          <w:tcPr>
            <w:tcW w:w="1213" w:type="dxa"/>
          </w:tcPr>
          <w:p>
            <w:pPr>
              <w:pStyle w:val="TableParagraph"/>
              <w:ind w:left="254"/>
              <w:rPr>
                <w:sz w:val="20"/>
              </w:rPr>
            </w:pPr>
            <w:r>
              <w:rPr>
                <w:sz w:val="20"/>
              </w:rPr>
              <w:t>0.01618</w:t>
            </w:r>
          </w:p>
        </w:tc>
        <w:tc>
          <w:tcPr>
            <w:tcW w:w="1078" w:type="dxa"/>
          </w:tcPr>
          <w:p>
            <w:pPr>
              <w:pStyle w:val="TableParagraph"/>
              <w:ind w:left="300"/>
              <w:rPr>
                <w:sz w:val="20"/>
              </w:rPr>
            </w:pPr>
            <w:r>
              <w:rPr>
                <w:sz w:val="20"/>
              </w:rPr>
              <w:t>0.01578</w:t>
            </w:r>
          </w:p>
        </w:tc>
        <w:tc>
          <w:tcPr>
            <w:tcW w:w="956" w:type="dxa"/>
          </w:tcPr>
          <w:p>
            <w:pPr>
              <w:pStyle w:val="TableParagraph"/>
              <w:ind w:left="121"/>
              <w:rPr>
                <w:sz w:val="20"/>
              </w:rPr>
            </w:pPr>
            <w:r>
              <w:rPr>
                <w:sz w:val="20"/>
              </w:rPr>
              <w:t>0.01539</w:t>
            </w:r>
          </w:p>
        </w:tc>
        <w:tc>
          <w:tcPr>
            <w:tcW w:w="1012" w:type="dxa"/>
          </w:tcPr>
          <w:p>
            <w:pPr>
              <w:pStyle w:val="TableParagraph"/>
              <w:rPr>
                <w:sz w:val="20"/>
              </w:rPr>
            </w:pPr>
            <w:r>
              <w:rPr>
                <w:sz w:val="20"/>
              </w:rPr>
              <w:t>0.01500</w:t>
            </w:r>
          </w:p>
        </w:tc>
        <w:tc>
          <w:tcPr>
            <w:tcW w:w="1012" w:type="dxa"/>
          </w:tcPr>
          <w:p>
            <w:pPr>
              <w:pStyle w:val="TableParagraph"/>
              <w:rPr>
                <w:sz w:val="20"/>
              </w:rPr>
            </w:pPr>
            <w:r>
              <w:rPr>
                <w:sz w:val="20"/>
              </w:rPr>
              <w:t>0.01463</w:t>
            </w:r>
          </w:p>
        </w:tc>
        <w:tc>
          <w:tcPr>
            <w:tcW w:w="1034" w:type="dxa"/>
          </w:tcPr>
          <w:p>
            <w:pPr>
              <w:pStyle w:val="TableParagraph"/>
              <w:rPr>
                <w:sz w:val="20"/>
              </w:rPr>
            </w:pPr>
            <w:r>
              <w:rPr>
                <w:sz w:val="20"/>
              </w:rPr>
              <w:t>0.01426</w:t>
            </w:r>
          </w:p>
        </w:tc>
      </w:tr>
      <w:tr>
        <w:trPr>
          <w:trHeight w:val="256" w:hRule="exact"/>
        </w:trPr>
        <w:tc>
          <w:tcPr>
            <w:tcW w:w="1166" w:type="dxa"/>
            <w:shd w:val="clear" w:color="auto" w:fill="FFFFC0"/>
          </w:tcPr>
          <w:p>
            <w:pPr>
              <w:pStyle w:val="TableParagraph"/>
              <w:ind w:left="15"/>
              <w:rPr>
                <w:sz w:val="20"/>
              </w:rPr>
            </w:pPr>
            <w:r>
              <w:rPr>
                <w:sz w:val="20"/>
              </w:rPr>
              <w:t>-2.0</w:t>
            </w:r>
          </w:p>
        </w:tc>
        <w:tc>
          <w:tcPr>
            <w:tcW w:w="927" w:type="dxa"/>
          </w:tcPr>
          <w:p>
            <w:pPr>
              <w:pStyle w:val="TableParagraph"/>
              <w:ind w:left="15"/>
              <w:rPr>
                <w:sz w:val="20"/>
              </w:rPr>
            </w:pPr>
            <w:r>
              <w:rPr>
                <w:sz w:val="20"/>
              </w:rPr>
              <w:t>0.02275</w:t>
            </w:r>
          </w:p>
        </w:tc>
        <w:tc>
          <w:tcPr>
            <w:tcW w:w="1161" w:type="dxa"/>
          </w:tcPr>
          <w:p>
            <w:pPr>
              <w:pStyle w:val="TableParagraph"/>
              <w:ind w:left="254"/>
              <w:rPr>
                <w:sz w:val="20"/>
              </w:rPr>
            </w:pPr>
            <w:r>
              <w:rPr>
                <w:sz w:val="20"/>
              </w:rPr>
              <w:t>0.02222</w:t>
            </w:r>
          </w:p>
        </w:tc>
        <w:tc>
          <w:tcPr>
            <w:tcW w:w="1166" w:type="dxa"/>
          </w:tcPr>
          <w:p>
            <w:pPr>
              <w:pStyle w:val="TableParagraph"/>
              <w:ind w:left="249"/>
              <w:rPr>
                <w:sz w:val="20"/>
              </w:rPr>
            </w:pPr>
            <w:r>
              <w:rPr>
                <w:sz w:val="20"/>
              </w:rPr>
              <w:t>0.02169</w:t>
            </w:r>
          </w:p>
        </w:tc>
        <w:tc>
          <w:tcPr>
            <w:tcW w:w="1171" w:type="dxa"/>
          </w:tcPr>
          <w:p>
            <w:pPr>
              <w:pStyle w:val="TableParagraph"/>
              <w:ind w:left="260"/>
              <w:rPr>
                <w:sz w:val="20"/>
              </w:rPr>
            </w:pPr>
            <w:r>
              <w:rPr>
                <w:sz w:val="20"/>
              </w:rPr>
              <w:t>0.02118</w:t>
            </w:r>
          </w:p>
        </w:tc>
        <w:tc>
          <w:tcPr>
            <w:tcW w:w="1213" w:type="dxa"/>
          </w:tcPr>
          <w:p>
            <w:pPr>
              <w:pStyle w:val="TableParagraph"/>
              <w:ind w:left="254"/>
              <w:rPr>
                <w:sz w:val="20"/>
              </w:rPr>
            </w:pPr>
            <w:r>
              <w:rPr>
                <w:sz w:val="20"/>
              </w:rPr>
              <w:t>0.02067</w:t>
            </w:r>
          </w:p>
        </w:tc>
        <w:tc>
          <w:tcPr>
            <w:tcW w:w="1078" w:type="dxa"/>
          </w:tcPr>
          <w:p>
            <w:pPr>
              <w:pStyle w:val="TableParagraph"/>
              <w:ind w:left="300"/>
              <w:rPr>
                <w:sz w:val="20"/>
              </w:rPr>
            </w:pPr>
            <w:r>
              <w:rPr>
                <w:sz w:val="20"/>
              </w:rPr>
              <w:t>0.02018</w:t>
            </w:r>
          </w:p>
        </w:tc>
        <w:tc>
          <w:tcPr>
            <w:tcW w:w="956" w:type="dxa"/>
          </w:tcPr>
          <w:p>
            <w:pPr>
              <w:pStyle w:val="TableParagraph"/>
              <w:ind w:left="121"/>
              <w:rPr>
                <w:sz w:val="20"/>
              </w:rPr>
            </w:pPr>
            <w:r>
              <w:rPr>
                <w:sz w:val="20"/>
              </w:rPr>
              <w:t>0.01970</w:t>
            </w:r>
          </w:p>
        </w:tc>
        <w:tc>
          <w:tcPr>
            <w:tcW w:w="1012" w:type="dxa"/>
          </w:tcPr>
          <w:p>
            <w:pPr>
              <w:pStyle w:val="TableParagraph"/>
              <w:rPr>
                <w:sz w:val="20"/>
              </w:rPr>
            </w:pPr>
            <w:r>
              <w:rPr>
                <w:sz w:val="20"/>
              </w:rPr>
              <w:t>0.01923</w:t>
            </w:r>
          </w:p>
        </w:tc>
        <w:tc>
          <w:tcPr>
            <w:tcW w:w="1012" w:type="dxa"/>
          </w:tcPr>
          <w:p>
            <w:pPr>
              <w:pStyle w:val="TableParagraph"/>
              <w:rPr>
                <w:sz w:val="20"/>
              </w:rPr>
            </w:pPr>
            <w:r>
              <w:rPr>
                <w:sz w:val="20"/>
              </w:rPr>
              <w:t>0.01876</w:t>
            </w:r>
          </w:p>
        </w:tc>
        <w:tc>
          <w:tcPr>
            <w:tcW w:w="1034" w:type="dxa"/>
          </w:tcPr>
          <w:p>
            <w:pPr>
              <w:pStyle w:val="TableParagraph"/>
              <w:rPr>
                <w:sz w:val="20"/>
              </w:rPr>
            </w:pPr>
            <w:r>
              <w:rPr>
                <w:sz w:val="20"/>
              </w:rPr>
              <w:t>0.01831</w:t>
            </w:r>
          </w:p>
        </w:tc>
      </w:tr>
      <w:tr>
        <w:trPr>
          <w:trHeight w:val="256" w:hRule="exact"/>
        </w:trPr>
        <w:tc>
          <w:tcPr>
            <w:tcW w:w="1166" w:type="dxa"/>
            <w:shd w:val="clear" w:color="auto" w:fill="FFFFC0"/>
          </w:tcPr>
          <w:p>
            <w:pPr>
              <w:pStyle w:val="TableParagraph"/>
              <w:ind w:left="15"/>
              <w:rPr>
                <w:sz w:val="20"/>
              </w:rPr>
            </w:pPr>
            <w:r>
              <w:rPr>
                <w:sz w:val="20"/>
              </w:rPr>
              <w:t>-1.9</w:t>
            </w:r>
          </w:p>
        </w:tc>
        <w:tc>
          <w:tcPr>
            <w:tcW w:w="927" w:type="dxa"/>
          </w:tcPr>
          <w:p>
            <w:pPr>
              <w:pStyle w:val="TableParagraph"/>
              <w:ind w:left="15"/>
              <w:rPr>
                <w:sz w:val="20"/>
              </w:rPr>
            </w:pPr>
            <w:r>
              <w:rPr>
                <w:sz w:val="20"/>
              </w:rPr>
              <w:t>0.02872</w:t>
            </w:r>
          </w:p>
        </w:tc>
        <w:tc>
          <w:tcPr>
            <w:tcW w:w="1161" w:type="dxa"/>
          </w:tcPr>
          <w:p>
            <w:pPr>
              <w:pStyle w:val="TableParagraph"/>
              <w:ind w:left="254"/>
              <w:rPr>
                <w:sz w:val="20"/>
              </w:rPr>
            </w:pPr>
            <w:r>
              <w:rPr>
                <w:sz w:val="20"/>
              </w:rPr>
              <w:t>0.02807</w:t>
            </w:r>
          </w:p>
        </w:tc>
        <w:tc>
          <w:tcPr>
            <w:tcW w:w="1166" w:type="dxa"/>
          </w:tcPr>
          <w:p>
            <w:pPr>
              <w:pStyle w:val="TableParagraph"/>
              <w:ind w:left="249"/>
              <w:rPr>
                <w:sz w:val="20"/>
              </w:rPr>
            </w:pPr>
            <w:r>
              <w:rPr>
                <w:sz w:val="20"/>
              </w:rPr>
              <w:t>0.02743</w:t>
            </w:r>
          </w:p>
        </w:tc>
        <w:tc>
          <w:tcPr>
            <w:tcW w:w="1171" w:type="dxa"/>
          </w:tcPr>
          <w:p>
            <w:pPr>
              <w:pStyle w:val="TableParagraph"/>
              <w:ind w:left="260"/>
              <w:rPr>
                <w:sz w:val="20"/>
              </w:rPr>
            </w:pPr>
            <w:r>
              <w:rPr>
                <w:sz w:val="20"/>
              </w:rPr>
              <w:t>0.02680</w:t>
            </w:r>
          </w:p>
        </w:tc>
        <w:tc>
          <w:tcPr>
            <w:tcW w:w="1213" w:type="dxa"/>
          </w:tcPr>
          <w:p>
            <w:pPr>
              <w:pStyle w:val="TableParagraph"/>
              <w:ind w:left="254"/>
              <w:rPr>
                <w:sz w:val="20"/>
              </w:rPr>
            </w:pPr>
            <w:r>
              <w:rPr>
                <w:sz w:val="20"/>
              </w:rPr>
              <w:t>0.02619</w:t>
            </w:r>
          </w:p>
        </w:tc>
        <w:tc>
          <w:tcPr>
            <w:tcW w:w="1078" w:type="dxa"/>
          </w:tcPr>
          <w:p>
            <w:pPr>
              <w:pStyle w:val="TableParagraph"/>
              <w:ind w:left="300"/>
              <w:rPr>
                <w:sz w:val="20"/>
              </w:rPr>
            </w:pPr>
            <w:r>
              <w:rPr>
                <w:sz w:val="20"/>
              </w:rPr>
              <w:t>0.02559</w:t>
            </w:r>
          </w:p>
        </w:tc>
        <w:tc>
          <w:tcPr>
            <w:tcW w:w="956" w:type="dxa"/>
          </w:tcPr>
          <w:p>
            <w:pPr>
              <w:pStyle w:val="TableParagraph"/>
              <w:ind w:left="121"/>
              <w:rPr>
                <w:sz w:val="20"/>
              </w:rPr>
            </w:pPr>
            <w:r>
              <w:rPr>
                <w:sz w:val="20"/>
              </w:rPr>
              <w:t>0.02500</w:t>
            </w:r>
          </w:p>
        </w:tc>
        <w:tc>
          <w:tcPr>
            <w:tcW w:w="1012" w:type="dxa"/>
          </w:tcPr>
          <w:p>
            <w:pPr>
              <w:pStyle w:val="TableParagraph"/>
              <w:rPr>
                <w:sz w:val="20"/>
              </w:rPr>
            </w:pPr>
            <w:r>
              <w:rPr>
                <w:sz w:val="20"/>
              </w:rPr>
              <w:t>0.02442</w:t>
            </w:r>
          </w:p>
        </w:tc>
        <w:tc>
          <w:tcPr>
            <w:tcW w:w="1012" w:type="dxa"/>
          </w:tcPr>
          <w:p>
            <w:pPr>
              <w:pStyle w:val="TableParagraph"/>
              <w:rPr>
                <w:sz w:val="20"/>
              </w:rPr>
            </w:pPr>
            <w:r>
              <w:rPr>
                <w:sz w:val="20"/>
              </w:rPr>
              <w:t>0.02385</w:t>
            </w:r>
          </w:p>
        </w:tc>
        <w:tc>
          <w:tcPr>
            <w:tcW w:w="1034" w:type="dxa"/>
          </w:tcPr>
          <w:p>
            <w:pPr>
              <w:pStyle w:val="TableParagraph"/>
              <w:rPr>
                <w:sz w:val="20"/>
              </w:rPr>
            </w:pPr>
            <w:r>
              <w:rPr>
                <w:sz w:val="20"/>
              </w:rPr>
              <w:t>0.02330</w:t>
            </w:r>
          </w:p>
        </w:tc>
      </w:tr>
      <w:tr>
        <w:trPr>
          <w:trHeight w:val="255" w:hRule="exact"/>
        </w:trPr>
        <w:tc>
          <w:tcPr>
            <w:tcW w:w="1166" w:type="dxa"/>
            <w:shd w:val="clear" w:color="auto" w:fill="FFFFC0"/>
          </w:tcPr>
          <w:p>
            <w:pPr>
              <w:pStyle w:val="TableParagraph"/>
              <w:ind w:left="15"/>
              <w:rPr>
                <w:sz w:val="20"/>
              </w:rPr>
            </w:pPr>
            <w:r>
              <w:rPr>
                <w:sz w:val="20"/>
              </w:rPr>
              <w:t>-1.8</w:t>
            </w:r>
          </w:p>
        </w:tc>
        <w:tc>
          <w:tcPr>
            <w:tcW w:w="927" w:type="dxa"/>
          </w:tcPr>
          <w:p>
            <w:pPr>
              <w:pStyle w:val="TableParagraph"/>
              <w:ind w:left="15"/>
              <w:rPr>
                <w:sz w:val="20"/>
              </w:rPr>
            </w:pPr>
            <w:r>
              <w:rPr>
                <w:sz w:val="20"/>
              </w:rPr>
              <w:t>0.03593</w:t>
            </w:r>
          </w:p>
        </w:tc>
        <w:tc>
          <w:tcPr>
            <w:tcW w:w="1161" w:type="dxa"/>
          </w:tcPr>
          <w:p>
            <w:pPr>
              <w:pStyle w:val="TableParagraph"/>
              <w:ind w:left="254"/>
              <w:rPr>
                <w:sz w:val="20"/>
              </w:rPr>
            </w:pPr>
            <w:r>
              <w:rPr>
                <w:sz w:val="20"/>
              </w:rPr>
              <w:t>0.03515</w:t>
            </w:r>
          </w:p>
        </w:tc>
        <w:tc>
          <w:tcPr>
            <w:tcW w:w="1166" w:type="dxa"/>
          </w:tcPr>
          <w:p>
            <w:pPr>
              <w:pStyle w:val="TableParagraph"/>
              <w:ind w:left="249"/>
              <w:rPr>
                <w:sz w:val="20"/>
              </w:rPr>
            </w:pPr>
            <w:r>
              <w:rPr>
                <w:sz w:val="20"/>
              </w:rPr>
              <w:t>0.03438</w:t>
            </w:r>
          </w:p>
        </w:tc>
        <w:tc>
          <w:tcPr>
            <w:tcW w:w="1171" w:type="dxa"/>
          </w:tcPr>
          <w:p>
            <w:pPr>
              <w:pStyle w:val="TableParagraph"/>
              <w:ind w:left="260"/>
              <w:rPr>
                <w:sz w:val="20"/>
              </w:rPr>
            </w:pPr>
            <w:r>
              <w:rPr>
                <w:sz w:val="20"/>
              </w:rPr>
              <w:t>0.03362</w:t>
            </w:r>
          </w:p>
        </w:tc>
        <w:tc>
          <w:tcPr>
            <w:tcW w:w="1213" w:type="dxa"/>
          </w:tcPr>
          <w:p>
            <w:pPr>
              <w:pStyle w:val="TableParagraph"/>
              <w:ind w:left="254"/>
              <w:rPr>
                <w:sz w:val="20"/>
              </w:rPr>
            </w:pPr>
            <w:r>
              <w:rPr>
                <w:sz w:val="20"/>
              </w:rPr>
              <w:t>0.03288</w:t>
            </w:r>
          </w:p>
        </w:tc>
        <w:tc>
          <w:tcPr>
            <w:tcW w:w="1078" w:type="dxa"/>
          </w:tcPr>
          <w:p>
            <w:pPr>
              <w:pStyle w:val="TableParagraph"/>
              <w:ind w:left="300"/>
              <w:rPr>
                <w:sz w:val="20"/>
              </w:rPr>
            </w:pPr>
            <w:r>
              <w:rPr>
                <w:sz w:val="20"/>
              </w:rPr>
              <w:t>0.03216</w:t>
            </w:r>
          </w:p>
        </w:tc>
        <w:tc>
          <w:tcPr>
            <w:tcW w:w="956" w:type="dxa"/>
          </w:tcPr>
          <w:p>
            <w:pPr>
              <w:pStyle w:val="TableParagraph"/>
              <w:ind w:left="121"/>
              <w:rPr>
                <w:sz w:val="20"/>
              </w:rPr>
            </w:pPr>
            <w:r>
              <w:rPr>
                <w:sz w:val="20"/>
              </w:rPr>
              <w:t>0.03144</w:t>
            </w:r>
          </w:p>
        </w:tc>
        <w:tc>
          <w:tcPr>
            <w:tcW w:w="1012" w:type="dxa"/>
          </w:tcPr>
          <w:p>
            <w:pPr>
              <w:pStyle w:val="TableParagraph"/>
              <w:rPr>
                <w:sz w:val="20"/>
              </w:rPr>
            </w:pPr>
            <w:r>
              <w:rPr>
                <w:sz w:val="20"/>
              </w:rPr>
              <w:t>0.03074</w:t>
            </w:r>
          </w:p>
        </w:tc>
        <w:tc>
          <w:tcPr>
            <w:tcW w:w="1012" w:type="dxa"/>
          </w:tcPr>
          <w:p>
            <w:pPr>
              <w:pStyle w:val="TableParagraph"/>
              <w:rPr>
                <w:sz w:val="20"/>
              </w:rPr>
            </w:pPr>
            <w:r>
              <w:rPr>
                <w:sz w:val="20"/>
              </w:rPr>
              <w:t>0.03005</w:t>
            </w:r>
          </w:p>
        </w:tc>
        <w:tc>
          <w:tcPr>
            <w:tcW w:w="1034" w:type="dxa"/>
          </w:tcPr>
          <w:p>
            <w:pPr>
              <w:pStyle w:val="TableParagraph"/>
              <w:rPr>
                <w:sz w:val="20"/>
              </w:rPr>
            </w:pPr>
            <w:r>
              <w:rPr>
                <w:sz w:val="20"/>
              </w:rPr>
              <w:t>0.02938</w:t>
            </w:r>
          </w:p>
        </w:tc>
      </w:tr>
      <w:tr>
        <w:trPr>
          <w:trHeight w:val="256" w:hRule="exact"/>
        </w:trPr>
        <w:tc>
          <w:tcPr>
            <w:tcW w:w="1166" w:type="dxa"/>
            <w:shd w:val="clear" w:color="auto" w:fill="FFFFC0"/>
          </w:tcPr>
          <w:p>
            <w:pPr>
              <w:pStyle w:val="TableParagraph"/>
              <w:ind w:left="15"/>
              <w:rPr>
                <w:sz w:val="20"/>
              </w:rPr>
            </w:pPr>
            <w:r>
              <w:rPr>
                <w:sz w:val="20"/>
              </w:rPr>
              <w:t>-1.7</w:t>
            </w:r>
          </w:p>
        </w:tc>
        <w:tc>
          <w:tcPr>
            <w:tcW w:w="927" w:type="dxa"/>
          </w:tcPr>
          <w:p>
            <w:pPr>
              <w:pStyle w:val="TableParagraph"/>
              <w:ind w:left="15"/>
              <w:rPr>
                <w:sz w:val="20"/>
              </w:rPr>
            </w:pPr>
            <w:r>
              <w:rPr>
                <w:sz w:val="20"/>
              </w:rPr>
              <w:t>0.04456</w:t>
            </w:r>
          </w:p>
        </w:tc>
        <w:tc>
          <w:tcPr>
            <w:tcW w:w="1161" w:type="dxa"/>
          </w:tcPr>
          <w:p>
            <w:pPr>
              <w:pStyle w:val="TableParagraph"/>
              <w:ind w:left="254"/>
              <w:rPr>
                <w:sz w:val="20"/>
              </w:rPr>
            </w:pPr>
            <w:r>
              <w:rPr>
                <w:sz w:val="20"/>
              </w:rPr>
              <w:t>0.04363</w:t>
            </w:r>
          </w:p>
        </w:tc>
        <w:tc>
          <w:tcPr>
            <w:tcW w:w="1166" w:type="dxa"/>
          </w:tcPr>
          <w:p>
            <w:pPr>
              <w:pStyle w:val="TableParagraph"/>
              <w:ind w:left="249"/>
              <w:rPr>
                <w:sz w:val="20"/>
              </w:rPr>
            </w:pPr>
            <w:r>
              <w:rPr>
                <w:sz w:val="20"/>
              </w:rPr>
              <w:t>0.04272</w:t>
            </w:r>
          </w:p>
        </w:tc>
        <w:tc>
          <w:tcPr>
            <w:tcW w:w="1171" w:type="dxa"/>
          </w:tcPr>
          <w:p>
            <w:pPr>
              <w:pStyle w:val="TableParagraph"/>
              <w:ind w:left="260"/>
              <w:rPr>
                <w:sz w:val="20"/>
              </w:rPr>
            </w:pPr>
            <w:r>
              <w:rPr>
                <w:sz w:val="20"/>
              </w:rPr>
              <w:t>0.04181</w:t>
            </w:r>
          </w:p>
        </w:tc>
        <w:tc>
          <w:tcPr>
            <w:tcW w:w="1213" w:type="dxa"/>
          </w:tcPr>
          <w:p>
            <w:pPr>
              <w:pStyle w:val="TableParagraph"/>
              <w:ind w:left="254"/>
              <w:rPr>
                <w:sz w:val="20"/>
              </w:rPr>
            </w:pPr>
            <w:r>
              <w:rPr>
                <w:sz w:val="20"/>
              </w:rPr>
              <w:t>0.04093</w:t>
            </w:r>
          </w:p>
        </w:tc>
        <w:tc>
          <w:tcPr>
            <w:tcW w:w="1078" w:type="dxa"/>
          </w:tcPr>
          <w:p>
            <w:pPr>
              <w:pStyle w:val="TableParagraph"/>
              <w:ind w:left="300"/>
              <w:rPr>
                <w:sz w:val="20"/>
              </w:rPr>
            </w:pPr>
            <w:r>
              <w:rPr>
                <w:sz w:val="20"/>
              </w:rPr>
              <w:t>0.04006</w:t>
            </w:r>
          </w:p>
        </w:tc>
        <w:tc>
          <w:tcPr>
            <w:tcW w:w="956" w:type="dxa"/>
          </w:tcPr>
          <w:p>
            <w:pPr>
              <w:pStyle w:val="TableParagraph"/>
              <w:ind w:left="121"/>
              <w:rPr>
                <w:sz w:val="20"/>
              </w:rPr>
            </w:pPr>
            <w:r>
              <w:rPr>
                <w:sz w:val="20"/>
              </w:rPr>
              <w:t>0.03920</w:t>
            </w:r>
          </w:p>
        </w:tc>
        <w:tc>
          <w:tcPr>
            <w:tcW w:w="1012" w:type="dxa"/>
          </w:tcPr>
          <w:p>
            <w:pPr>
              <w:pStyle w:val="TableParagraph"/>
              <w:rPr>
                <w:sz w:val="20"/>
              </w:rPr>
            </w:pPr>
            <w:r>
              <w:rPr>
                <w:sz w:val="20"/>
              </w:rPr>
              <w:t>0.03836</w:t>
            </w:r>
          </w:p>
        </w:tc>
        <w:tc>
          <w:tcPr>
            <w:tcW w:w="1012" w:type="dxa"/>
          </w:tcPr>
          <w:p>
            <w:pPr>
              <w:pStyle w:val="TableParagraph"/>
              <w:rPr>
                <w:sz w:val="20"/>
              </w:rPr>
            </w:pPr>
            <w:r>
              <w:rPr>
                <w:sz w:val="20"/>
              </w:rPr>
              <w:t>0.03754</w:t>
            </w:r>
          </w:p>
        </w:tc>
        <w:tc>
          <w:tcPr>
            <w:tcW w:w="1034" w:type="dxa"/>
          </w:tcPr>
          <w:p>
            <w:pPr>
              <w:pStyle w:val="TableParagraph"/>
              <w:rPr>
                <w:sz w:val="20"/>
              </w:rPr>
            </w:pPr>
            <w:r>
              <w:rPr>
                <w:sz w:val="20"/>
              </w:rPr>
              <w:t>0.03673</w:t>
            </w:r>
          </w:p>
        </w:tc>
      </w:tr>
      <w:tr>
        <w:trPr>
          <w:trHeight w:val="256" w:hRule="exact"/>
        </w:trPr>
        <w:tc>
          <w:tcPr>
            <w:tcW w:w="1166" w:type="dxa"/>
            <w:shd w:val="clear" w:color="auto" w:fill="FFFFC0"/>
          </w:tcPr>
          <w:p>
            <w:pPr>
              <w:pStyle w:val="TableParagraph"/>
              <w:ind w:left="15"/>
              <w:rPr>
                <w:sz w:val="20"/>
              </w:rPr>
            </w:pPr>
            <w:r>
              <w:rPr>
                <w:sz w:val="20"/>
              </w:rPr>
              <w:t>-1.6</w:t>
            </w:r>
          </w:p>
        </w:tc>
        <w:tc>
          <w:tcPr>
            <w:tcW w:w="927" w:type="dxa"/>
          </w:tcPr>
          <w:p>
            <w:pPr>
              <w:pStyle w:val="TableParagraph"/>
              <w:ind w:left="15"/>
              <w:rPr>
                <w:sz w:val="20"/>
              </w:rPr>
            </w:pPr>
            <w:r>
              <w:rPr>
                <w:sz w:val="20"/>
              </w:rPr>
              <w:t>0.05480</w:t>
            </w:r>
          </w:p>
        </w:tc>
        <w:tc>
          <w:tcPr>
            <w:tcW w:w="1161" w:type="dxa"/>
          </w:tcPr>
          <w:p>
            <w:pPr>
              <w:pStyle w:val="TableParagraph"/>
              <w:ind w:left="254"/>
              <w:rPr>
                <w:sz w:val="20"/>
              </w:rPr>
            </w:pPr>
            <w:r>
              <w:rPr>
                <w:sz w:val="20"/>
              </w:rPr>
              <w:t>0.05370</w:t>
            </w:r>
          </w:p>
        </w:tc>
        <w:tc>
          <w:tcPr>
            <w:tcW w:w="1166" w:type="dxa"/>
          </w:tcPr>
          <w:p>
            <w:pPr>
              <w:pStyle w:val="TableParagraph"/>
              <w:ind w:left="249"/>
              <w:rPr>
                <w:sz w:val="20"/>
              </w:rPr>
            </w:pPr>
            <w:r>
              <w:rPr>
                <w:sz w:val="20"/>
              </w:rPr>
              <w:t>0.05262</w:t>
            </w:r>
          </w:p>
        </w:tc>
        <w:tc>
          <w:tcPr>
            <w:tcW w:w="1171" w:type="dxa"/>
          </w:tcPr>
          <w:p>
            <w:pPr>
              <w:pStyle w:val="TableParagraph"/>
              <w:ind w:left="260"/>
              <w:rPr>
                <w:sz w:val="20"/>
              </w:rPr>
            </w:pPr>
            <w:r>
              <w:rPr>
                <w:sz w:val="20"/>
              </w:rPr>
              <w:t>0.05155</w:t>
            </w:r>
          </w:p>
        </w:tc>
        <w:tc>
          <w:tcPr>
            <w:tcW w:w="1213" w:type="dxa"/>
          </w:tcPr>
          <w:p>
            <w:pPr>
              <w:pStyle w:val="TableParagraph"/>
              <w:ind w:left="254"/>
              <w:rPr>
                <w:sz w:val="20"/>
              </w:rPr>
            </w:pPr>
            <w:r>
              <w:rPr>
                <w:sz w:val="20"/>
              </w:rPr>
              <w:t>0.05050</w:t>
            </w:r>
          </w:p>
        </w:tc>
        <w:tc>
          <w:tcPr>
            <w:tcW w:w="1078" w:type="dxa"/>
          </w:tcPr>
          <w:p>
            <w:pPr>
              <w:pStyle w:val="TableParagraph"/>
              <w:ind w:left="300"/>
              <w:rPr>
                <w:sz w:val="20"/>
              </w:rPr>
            </w:pPr>
            <w:r>
              <w:rPr>
                <w:sz w:val="20"/>
              </w:rPr>
              <w:t>0.04947</w:t>
            </w:r>
          </w:p>
        </w:tc>
        <w:tc>
          <w:tcPr>
            <w:tcW w:w="956" w:type="dxa"/>
          </w:tcPr>
          <w:p>
            <w:pPr>
              <w:pStyle w:val="TableParagraph"/>
              <w:ind w:left="121"/>
              <w:rPr>
                <w:sz w:val="20"/>
              </w:rPr>
            </w:pPr>
            <w:r>
              <w:rPr>
                <w:sz w:val="20"/>
              </w:rPr>
              <w:t>0.04846</w:t>
            </w:r>
          </w:p>
        </w:tc>
        <w:tc>
          <w:tcPr>
            <w:tcW w:w="1012" w:type="dxa"/>
          </w:tcPr>
          <w:p>
            <w:pPr>
              <w:pStyle w:val="TableParagraph"/>
              <w:rPr>
                <w:sz w:val="20"/>
              </w:rPr>
            </w:pPr>
            <w:r>
              <w:rPr>
                <w:sz w:val="20"/>
              </w:rPr>
              <w:t>0.04746</w:t>
            </w:r>
          </w:p>
        </w:tc>
        <w:tc>
          <w:tcPr>
            <w:tcW w:w="1012" w:type="dxa"/>
          </w:tcPr>
          <w:p>
            <w:pPr>
              <w:pStyle w:val="TableParagraph"/>
              <w:rPr>
                <w:sz w:val="20"/>
              </w:rPr>
            </w:pPr>
            <w:r>
              <w:rPr>
                <w:sz w:val="20"/>
              </w:rPr>
              <w:t>0.04648</w:t>
            </w:r>
          </w:p>
        </w:tc>
        <w:tc>
          <w:tcPr>
            <w:tcW w:w="1034" w:type="dxa"/>
          </w:tcPr>
          <w:p>
            <w:pPr>
              <w:pStyle w:val="TableParagraph"/>
              <w:rPr>
                <w:sz w:val="20"/>
              </w:rPr>
            </w:pPr>
            <w:r>
              <w:rPr>
                <w:sz w:val="20"/>
              </w:rPr>
              <w:t>0.04551</w:t>
            </w:r>
          </w:p>
        </w:tc>
      </w:tr>
      <w:tr>
        <w:trPr>
          <w:trHeight w:val="255" w:hRule="exact"/>
        </w:trPr>
        <w:tc>
          <w:tcPr>
            <w:tcW w:w="1166" w:type="dxa"/>
            <w:shd w:val="clear" w:color="auto" w:fill="FFFFC0"/>
          </w:tcPr>
          <w:p>
            <w:pPr>
              <w:pStyle w:val="TableParagraph"/>
              <w:ind w:left="15"/>
              <w:rPr>
                <w:sz w:val="20"/>
              </w:rPr>
            </w:pPr>
            <w:r>
              <w:rPr>
                <w:sz w:val="20"/>
              </w:rPr>
              <w:t>-1.5</w:t>
            </w:r>
          </w:p>
        </w:tc>
        <w:tc>
          <w:tcPr>
            <w:tcW w:w="927" w:type="dxa"/>
          </w:tcPr>
          <w:p>
            <w:pPr>
              <w:pStyle w:val="TableParagraph"/>
              <w:ind w:left="15"/>
              <w:rPr>
                <w:sz w:val="20"/>
              </w:rPr>
            </w:pPr>
            <w:r>
              <w:rPr>
                <w:sz w:val="20"/>
              </w:rPr>
              <w:t>0.06681</w:t>
            </w:r>
          </w:p>
        </w:tc>
        <w:tc>
          <w:tcPr>
            <w:tcW w:w="1161" w:type="dxa"/>
          </w:tcPr>
          <w:p>
            <w:pPr>
              <w:pStyle w:val="TableParagraph"/>
              <w:ind w:left="254"/>
              <w:rPr>
                <w:sz w:val="20"/>
              </w:rPr>
            </w:pPr>
            <w:r>
              <w:rPr>
                <w:sz w:val="20"/>
              </w:rPr>
              <w:t>0.06552</w:t>
            </w:r>
          </w:p>
        </w:tc>
        <w:tc>
          <w:tcPr>
            <w:tcW w:w="1166" w:type="dxa"/>
          </w:tcPr>
          <w:p>
            <w:pPr>
              <w:pStyle w:val="TableParagraph"/>
              <w:ind w:left="249"/>
              <w:rPr>
                <w:sz w:val="20"/>
              </w:rPr>
            </w:pPr>
            <w:r>
              <w:rPr>
                <w:sz w:val="20"/>
              </w:rPr>
              <w:t>0.06425</w:t>
            </w:r>
          </w:p>
        </w:tc>
        <w:tc>
          <w:tcPr>
            <w:tcW w:w="1171" w:type="dxa"/>
          </w:tcPr>
          <w:p>
            <w:pPr>
              <w:pStyle w:val="TableParagraph"/>
              <w:ind w:left="260"/>
              <w:rPr>
                <w:sz w:val="20"/>
              </w:rPr>
            </w:pPr>
            <w:r>
              <w:rPr>
                <w:sz w:val="20"/>
              </w:rPr>
              <w:t>0.06301</w:t>
            </w:r>
          </w:p>
        </w:tc>
        <w:tc>
          <w:tcPr>
            <w:tcW w:w="1213" w:type="dxa"/>
          </w:tcPr>
          <w:p>
            <w:pPr>
              <w:pStyle w:val="TableParagraph"/>
              <w:ind w:left="254"/>
              <w:rPr>
                <w:sz w:val="20"/>
              </w:rPr>
            </w:pPr>
            <w:r>
              <w:rPr>
                <w:sz w:val="20"/>
              </w:rPr>
              <w:t>0.06178</w:t>
            </w:r>
          </w:p>
        </w:tc>
        <w:tc>
          <w:tcPr>
            <w:tcW w:w="1078" w:type="dxa"/>
          </w:tcPr>
          <w:p>
            <w:pPr>
              <w:pStyle w:val="TableParagraph"/>
              <w:ind w:left="300"/>
              <w:rPr>
                <w:sz w:val="20"/>
              </w:rPr>
            </w:pPr>
            <w:r>
              <w:rPr>
                <w:sz w:val="20"/>
              </w:rPr>
              <w:t>0.06057</w:t>
            </w:r>
          </w:p>
        </w:tc>
        <w:tc>
          <w:tcPr>
            <w:tcW w:w="956" w:type="dxa"/>
          </w:tcPr>
          <w:p>
            <w:pPr>
              <w:pStyle w:val="TableParagraph"/>
              <w:ind w:left="121"/>
              <w:rPr>
                <w:sz w:val="20"/>
              </w:rPr>
            </w:pPr>
            <w:r>
              <w:rPr>
                <w:sz w:val="20"/>
              </w:rPr>
              <w:t>0.05938</w:t>
            </w:r>
          </w:p>
        </w:tc>
        <w:tc>
          <w:tcPr>
            <w:tcW w:w="1012" w:type="dxa"/>
          </w:tcPr>
          <w:p>
            <w:pPr>
              <w:pStyle w:val="TableParagraph"/>
              <w:rPr>
                <w:sz w:val="20"/>
              </w:rPr>
            </w:pPr>
            <w:r>
              <w:rPr>
                <w:sz w:val="20"/>
              </w:rPr>
              <w:t>0.05821</w:t>
            </w:r>
          </w:p>
        </w:tc>
        <w:tc>
          <w:tcPr>
            <w:tcW w:w="1012" w:type="dxa"/>
          </w:tcPr>
          <w:p>
            <w:pPr>
              <w:pStyle w:val="TableParagraph"/>
              <w:rPr>
                <w:sz w:val="20"/>
              </w:rPr>
            </w:pPr>
            <w:r>
              <w:rPr>
                <w:sz w:val="20"/>
              </w:rPr>
              <w:t>0.05705</w:t>
            </w:r>
          </w:p>
        </w:tc>
        <w:tc>
          <w:tcPr>
            <w:tcW w:w="1034" w:type="dxa"/>
          </w:tcPr>
          <w:p>
            <w:pPr>
              <w:pStyle w:val="TableParagraph"/>
              <w:rPr>
                <w:sz w:val="20"/>
              </w:rPr>
            </w:pPr>
            <w:r>
              <w:rPr>
                <w:sz w:val="20"/>
              </w:rPr>
              <w:t>0.05592</w:t>
            </w:r>
          </w:p>
        </w:tc>
      </w:tr>
      <w:tr>
        <w:trPr>
          <w:trHeight w:val="256" w:hRule="exact"/>
        </w:trPr>
        <w:tc>
          <w:tcPr>
            <w:tcW w:w="1166" w:type="dxa"/>
            <w:shd w:val="clear" w:color="auto" w:fill="FFFFC0"/>
          </w:tcPr>
          <w:p>
            <w:pPr>
              <w:pStyle w:val="TableParagraph"/>
              <w:ind w:left="15"/>
              <w:rPr>
                <w:sz w:val="20"/>
              </w:rPr>
            </w:pPr>
            <w:r>
              <w:rPr>
                <w:sz w:val="20"/>
              </w:rPr>
              <w:t>-1.4</w:t>
            </w:r>
          </w:p>
        </w:tc>
        <w:tc>
          <w:tcPr>
            <w:tcW w:w="927" w:type="dxa"/>
          </w:tcPr>
          <w:p>
            <w:pPr>
              <w:pStyle w:val="TableParagraph"/>
              <w:ind w:left="15"/>
              <w:rPr>
                <w:sz w:val="20"/>
              </w:rPr>
            </w:pPr>
            <w:r>
              <w:rPr>
                <w:sz w:val="20"/>
              </w:rPr>
              <w:t>0.08076</w:t>
            </w:r>
          </w:p>
        </w:tc>
        <w:tc>
          <w:tcPr>
            <w:tcW w:w="1161" w:type="dxa"/>
          </w:tcPr>
          <w:p>
            <w:pPr>
              <w:pStyle w:val="TableParagraph"/>
              <w:ind w:left="254"/>
              <w:rPr>
                <w:sz w:val="20"/>
              </w:rPr>
            </w:pPr>
            <w:r>
              <w:rPr>
                <w:sz w:val="20"/>
              </w:rPr>
              <w:t>0.07927</w:t>
            </w:r>
          </w:p>
        </w:tc>
        <w:tc>
          <w:tcPr>
            <w:tcW w:w="1166" w:type="dxa"/>
          </w:tcPr>
          <w:p>
            <w:pPr>
              <w:pStyle w:val="TableParagraph"/>
              <w:ind w:left="249"/>
              <w:rPr>
                <w:sz w:val="20"/>
              </w:rPr>
            </w:pPr>
            <w:r>
              <w:rPr>
                <w:sz w:val="20"/>
              </w:rPr>
              <w:t>0.07780</w:t>
            </w:r>
          </w:p>
        </w:tc>
        <w:tc>
          <w:tcPr>
            <w:tcW w:w="1171" w:type="dxa"/>
          </w:tcPr>
          <w:p>
            <w:pPr>
              <w:pStyle w:val="TableParagraph"/>
              <w:ind w:left="260"/>
              <w:rPr>
                <w:sz w:val="20"/>
              </w:rPr>
            </w:pPr>
            <w:r>
              <w:rPr>
                <w:sz w:val="20"/>
              </w:rPr>
              <w:t>0.07636</w:t>
            </w:r>
          </w:p>
        </w:tc>
        <w:tc>
          <w:tcPr>
            <w:tcW w:w="1213" w:type="dxa"/>
          </w:tcPr>
          <w:p>
            <w:pPr>
              <w:pStyle w:val="TableParagraph"/>
              <w:ind w:left="254"/>
              <w:rPr>
                <w:sz w:val="20"/>
              </w:rPr>
            </w:pPr>
            <w:r>
              <w:rPr>
                <w:sz w:val="20"/>
              </w:rPr>
              <w:t>0.07493</w:t>
            </w:r>
          </w:p>
        </w:tc>
        <w:tc>
          <w:tcPr>
            <w:tcW w:w="1078" w:type="dxa"/>
          </w:tcPr>
          <w:p>
            <w:pPr>
              <w:pStyle w:val="TableParagraph"/>
              <w:ind w:left="300"/>
              <w:rPr>
                <w:sz w:val="20"/>
              </w:rPr>
            </w:pPr>
            <w:r>
              <w:rPr>
                <w:sz w:val="20"/>
              </w:rPr>
              <w:t>0.07353</w:t>
            </w:r>
          </w:p>
        </w:tc>
        <w:tc>
          <w:tcPr>
            <w:tcW w:w="956" w:type="dxa"/>
          </w:tcPr>
          <w:p>
            <w:pPr>
              <w:pStyle w:val="TableParagraph"/>
              <w:ind w:left="121"/>
              <w:rPr>
                <w:sz w:val="20"/>
              </w:rPr>
            </w:pPr>
            <w:r>
              <w:rPr>
                <w:sz w:val="20"/>
              </w:rPr>
              <w:t>0.07214</w:t>
            </w:r>
          </w:p>
        </w:tc>
        <w:tc>
          <w:tcPr>
            <w:tcW w:w="1012" w:type="dxa"/>
          </w:tcPr>
          <w:p>
            <w:pPr>
              <w:pStyle w:val="TableParagraph"/>
              <w:rPr>
                <w:sz w:val="20"/>
              </w:rPr>
            </w:pPr>
            <w:r>
              <w:rPr>
                <w:sz w:val="20"/>
              </w:rPr>
              <w:t>0.07078</w:t>
            </w:r>
          </w:p>
        </w:tc>
        <w:tc>
          <w:tcPr>
            <w:tcW w:w="1012" w:type="dxa"/>
          </w:tcPr>
          <w:p>
            <w:pPr>
              <w:pStyle w:val="TableParagraph"/>
              <w:rPr>
                <w:sz w:val="20"/>
              </w:rPr>
            </w:pPr>
            <w:r>
              <w:rPr>
                <w:sz w:val="20"/>
              </w:rPr>
              <w:t>0.06944</w:t>
            </w:r>
          </w:p>
        </w:tc>
        <w:tc>
          <w:tcPr>
            <w:tcW w:w="1034" w:type="dxa"/>
          </w:tcPr>
          <w:p>
            <w:pPr>
              <w:pStyle w:val="TableParagraph"/>
              <w:rPr>
                <w:sz w:val="20"/>
              </w:rPr>
            </w:pPr>
            <w:r>
              <w:rPr>
                <w:sz w:val="20"/>
              </w:rPr>
              <w:t>0.06811</w:t>
            </w:r>
          </w:p>
        </w:tc>
      </w:tr>
      <w:tr>
        <w:trPr>
          <w:trHeight w:val="256" w:hRule="exact"/>
        </w:trPr>
        <w:tc>
          <w:tcPr>
            <w:tcW w:w="1166" w:type="dxa"/>
            <w:shd w:val="clear" w:color="auto" w:fill="FFFFC0"/>
          </w:tcPr>
          <w:p>
            <w:pPr>
              <w:pStyle w:val="TableParagraph"/>
              <w:ind w:left="15"/>
              <w:rPr>
                <w:sz w:val="20"/>
              </w:rPr>
            </w:pPr>
            <w:r>
              <w:rPr>
                <w:sz w:val="20"/>
              </w:rPr>
              <w:t>-1.3</w:t>
            </w:r>
          </w:p>
        </w:tc>
        <w:tc>
          <w:tcPr>
            <w:tcW w:w="927" w:type="dxa"/>
          </w:tcPr>
          <w:p>
            <w:pPr>
              <w:pStyle w:val="TableParagraph"/>
              <w:ind w:left="15"/>
              <w:rPr>
                <w:sz w:val="20"/>
              </w:rPr>
            </w:pPr>
            <w:r>
              <w:rPr>
                <w:sz w:val="20"/>
              </w:rPr>
              <w:t>0.09680</w:t>
            </w:r>
          </w:p>
        </w:tc>
        <w:tc>
          <w:tcPr>
            <w:tcW w:w="1161" w:type="dxa"/>
          </w:tcPr>
          <w:p>
            <w:pPr>
              <w:pStyle w:val="TableParagraph"/>
              <w:ind w:left="254"/>
              <w:rPr>
                <w:sz w:val="20"/>
              </w:rPr>
            </w:pPr>
            <w:r>
              <w:rPr>
                <w:sz w:val="20"/>
              </w:rPr>
              <w:t>0.09510</w:t>
            </w:r>
          </w:p>
        </w:tc>
        <w:tc>
          <w:tcPr>
            <w:tcW w:w="1166" w:type="dxa"/>
          </w:tcPr>
          <w:p>
            <w:pPr>
              <w:pStyle w:val="TableParagraph"/>
              <w:ind w:left="249"/>
              <w:rPr>
                <w:sz w:val="20"/>
              </w:rPr>
            </w:pPr>
            <w:r>
              <w:rPr>
                <w:sz w:val="20"/>
              </w:rPr>
              <w:t>0.09342</w:t>
            </w:r>
          </w:p>
        </w:tc>
        <w:tc>
          <w:tcPr>
            <w:tcW w:w="1171" w:type="dxa"/>
          </w:tcPr>
          <w:p>
            <w:pPr>
              <w:pStyle w:val="TableParagraph"/>
              <w:ind w:left="260"/>
              <w:rPr>
                <w:sz w:val="20"/>
              </w:rPr>
            </w:pPr>
            <w:r>
              <w:rPr>
                <w:sz w:val="20"/>
              </w:rPr>
              <w:t>0.09176</w:t>
            </w:r>
          </w:p>
        </w:tc>
        <w:tc>
          <w:tcPr>
            <w:tcW w:w="1213" w:type="dxa"/>
          </w:tcPr>
          <w:p>
            <w:pPr>
              <w:pStyle w:val="TableParagraph"/>
              <w:ind w:left="254"/>
              <w:rPr>
                <w:sz w:val="20"/>
              </w:rPr>
            </w:pPr>
            <w:r>
              <w:rPr>
                <w:sz w:val="20"/>
              </w:rPr>
              <w:t>0.09012</w:t>
            </w:r>
          </w:p>
        </w:tc>
        <w:tc>
          <w:tcPr>
            <w:tcW w:w="1078" w:type="dxa"/>
          </w:tcPr>
          <w:p>
            <w:pPr>
              <w:pStyle w:val="TableParagraph"/>
              <w:ind w:left="300"/>
              <w:rPr>
                <w:sz w:val="20"/>
              </w:rPr>
            </w:pPr>
            <w:r>
              <w:rPr>
                <w:sz w:val="20"/>
              </w:rPr>
              <w:t>0.08851</w:t>
            </w:r>
          </w:p>
        </w:tc>
        <w:tc>
          <w:tcPr>
            <w:tcW w:w="956" w:type="dxa"/>
          </w:tcPr>
          <w:p>
            <w:pPr>
              <w:pStyle w:val="TableParagraph"/>
              <w:ind w:left="121"/>
              <w:rPr>
                <w:sz w:val="20"/>
              </w:rPr>
            </w:pPr>
            <w:r>
              <w:rPr>
                <w:sz w:val="20"/>
              </w:rPr>
              <w:t>0.08691</w:t>
            </w:r>
          </w:p>
        </w:tc>
        <w:tc>
          <w:tcPr>
            <w:tcW w:w="1012" w:type="dxa"/>
          </w:tcPr>
          <w:p>
            <w:pPr>
              <w:pStyle w:val="TableParagraph"/>
              <w:rPr>
                <w:sz w:val="20"/>
              </w:rPr>
            </w:pPr>
            <w:r>
              <w:rPr>
                <w:sz w:val="20"/>
              </w:rPr>
              <w:t>0.08534</w:t>
            </w:r>
          </w:p>
        </w:tc>
        <w:tc>
          <w:tcPr>
            <w:tcW w:w="1012" w:type="dxa"/>
          </w:tcPr>
          <w:p>
            <w:pPr>
              <w:pStyle w:val="TableParagraph"/>
              <w:rPr>
                <w:sz w:val="20"/>
              </w:rPr>
            </w:pPr>
            <w:r>
              <w:rPr>
                <w:sz w:val="20"/>
              </w:rPr>
              <w:t>0.08379</w:t>
            </w:r>
          </w:p>
        </w:tc>
        <w:tc>
          <w:tcPr>
            <w:tcW w:w="1034" w:type="dxa"/>
          </w:tcPr>
          <w:p>
            <w:pPr>
              <w:pStyle w:val="TableParagraph"/>
              <w:rPr>
                <w:sz w:val="20"/>
              </w:rPr>
            </w:pPr>
            <w:r>
              <w:rPr>
                <w:sz w:val="20"/>
              </w:rPr>
              <w:t>0.08226</w:t>
            </w:r>
          </w:p>
        </w:tc>
      </w:tr>
      <w:tr>
        <w:trPr>
          <w:trHeight w:val="255" w:hRule="exact"/>
        </w:trPr>
        <w:tc>
          <w:tcPr>
            <w:tcW w:w="1166" w:type="dxa"/>
            <w:shd w:val="clear" w:color="auto" w:fill="FFFFC0"/>
          </w:tcPr>
          <w:p>
            <w:pPr>
              <w:pStyle w:val="TableParagraph"/>
              <w:ind w:left="15"/>
              <w:rPr>
                <w:sz w:val="20"/>
              </w:rPr>
            </w:pPr>
            <w:r>
              <w:rPr>
                <w:sz w:val="20"/>
              </w:rPr>
              <w:t>-1.2</w:t>
            </w:r>
          </w:p>
        </w:tc>
        <w:tc>
          <w:tcPr>
            <w:tcW w:w="927" w:type="dxa"/>
          </w:tcPr>
          <w:p>
            <w:pPr>
              <w:pStyle w:val="TableParagraph"/>
              <w:ind w:left="15"/>
              <w:rPr>
                <w:sz w:val="20"/>
              </w:rPr>
            </w:pPr>
            <w:r>
              <w:rPr>
                <w:sz w:val="20"/>
              </w:rPr>
              <w:t>0.11507</w:t>
            </w:r>
          </w:p>
        </w:tc>
        <w:tc>
          <w:tcPr>
            <w:tcW w:w="1161" w:type="dxa"/>
          </w:tcPr>
          <w:p>
            <w:pPr>
              <w:pStyle w:val="TableParagraph"/>
              <w:ind w:left="254"/>
              <w:rPr>
                <w:sz w:val="20"/>
              </w:rPr>
            </w:pPr>
            <w:r>
              <w:rPr>
                <w:sz w:val="20"/>
              </w:rPr>
              <w:t>0.11314</w:t>
            </w:r>
          </w:p>
        </w:tc>
        <w:tc>
          <w:tcPr>
            <w:tcW w:w="1166" w:type="dxa"/>
          </w:tcPr>
          <w:p>
            <w:pPr>
              <w:pStyle w:val="TableParagraph"/>
              <w:ind w:left="249"/>
              <w:rPr>
                <w:sz w:val="20"/>
              </w:rPr>
            </w:pPr>
            <w:r>
              <w:rPr>
                <w:sz w:val="20"/>
              </w:rPr>
              <w:t>0.11123</w:t>
            </w:r>
          </w:p>
        </w:tc>
        <w:tc>
          <w:tcPr>
            <w:tcW w:w="1171" w:type="dxa"/>
          </w:tcPr>
          <w:p>
            <w:pPr>
              <w:pStyle w:val="TableParagraph"/>
              <w:ind w:left="260"/>
              <w:rPr>
                <w:sz w:val="20"/>
              </w:rPr>
            </w:pPr>
            <w:r>
              <w:rPr>
                <w:sz w:val="20"/>
              </w:rPr>
              <w:t>0.10935</w:t>
            </w:r>
          </w:p>
        </w:tc>
        <w:tc>
          <w:tcPr>
            <w:tcW w:w="1213" w:type="dxa"/>
          </w:tcPr>
          <w:p>
            <w:pPr>
              <w:pStyle w:val="TableParagraph"/>
              <w:ind w:left="254"/>
              <w:rPr>
                <w:sz w:val="20"/>
              </w:rPr>
            </w:pPr>
            <w:r>
              <w:rPr>
                <w:sz w:val="20"/>
              </w:rPr>
              <w:t>0.10749</w:t>
            </w:r>
          </w:p>
        </w:tc>
        <w:tc>
          <w:tcPr>
            <w:tcW w:w="1078" w:type="dxa"/>
          </w:tcPr>
          <w:p>
            <w:pPr>
              <w:pStyle w:val="TableParagraph"/>
              <w:ind w:left="300"/>
              <w:rPr>
                <w:sz w:val="20"/>
              </w:rPr>
            </w:pPr>
            <w:r>
              <w:rPr>
                <w:sz w:val="20"/>
              </w:rPr>
              <w:t>0.10565</w:t>
            </w:r>
          </w:p>
        </w:tc>
        <w:tc>
          <w:tcPr>
            <w:tcW w:w="956" w:type="dxa"/>
          </w:tcPr>
          <w:p>
            <w:pPr>
              <w:pStyle w:val="TableParagraph"/>
              <w:ind w:left="121"/>
              <w:rPr>
                <w:sz w:val="20"/>
              </w:rPr>
            </w:pPr>
            <w:r>
              <w:rPr>
                <w:sz w:val="20"/>
              </w:rPr>
              <w:t>0.10383</w:t>
            </w:r>
          </w:p>
        </w:tc>
        <w:tc>
          <w:tcPr>
            <w:tcW w:w="1012" w:type="dxa"/>
          </w:tcPr>
          <w:p>
            <w:pPr>
              <w:pStyle w:val="TableParagraph"/>
              <w:rPr>
                <w:sz w:val="20"/>
              </w:rPr>
            </w:pPr>
            <w:r>
              <w:rPr>
                <w:sz w:val="20"/>
              </w:rPr>
              <w:t>0.10204</w:t>
            </w:r>
          </w:p>
        </w:tc>
        <w:tc>
          <w:tcPr>
            <w:tcW w:w="1012" w:type="dxa"/>
          </w:tcPr>
          <w:p>
            <w:pPr>
              <w:pStyle w:val="TableParagraph"/>
              <w:rPr>
                <w:sz w:val="20"/>
              </w:rPr>
            </w:pPr>
            <w:r>
              <w:rPr>
                <w:sz w:val="20"/>
              </w:rPr>
              <w:t>0.10027</w:t>
            </w:r>
          </w:p>
        </w:tc>
        <w:tc>
          <w:tcPr>
            <w:tcW w:w="1034" w:type="dxa"/>
          </w:tcPr>
          <w:p>
            <w:pPr>
              <w:pStyle w:val="TableParagraph"/>
              <w:rPr>
                <w:sz w:val="20"/>
              </w:rPr>
            </w:pPr>
            <w:r>
              <w:rPr>
                <w:sz w:val="20"/>
              </w:rPr>
              <w:t>0.09852</w:t>
            </w:r>
          </w:p>
        </w:tc>
      </w:tr>
      <w:tr>
        <w:trPr>
          <w:trHeight w:val="256" w:hRule="exact"/>
        </w:trPr>
        <w:tc>
          <w:tcPr>
            <w:tcW w:w="1166" w:type="dxa"/>
            <w:shd w:val="clear" w:color="auto" w:fill="FFFFC0"/>
          </w:tcPr>
          <w:p>
            <w:pPr>
              <w:pStyle w:val="TableParagraph"/>
              <w:ind w:left="15"/>
              <w:rPr>
                <w:sz w:val="20"/>
              </w:rPr>
            </w:pPr>
            <w:r>
              <w:rPr>
                <w:sz w:val="20"/>
              </w:rPr>
              <w:t>-1.1</w:t>
            </w:r>
          </w:p>
        </w:tc>
        <w:tc>
          <w:tcPr>
            <w:tcW w:w="927" w:type="dxa"/>
          </w:tcPr>
          <w:p>
            <w:pPr>
              <w:pStyle w:val="TableParagraph"/>
              <w:ind w:left="15"/>
              <w:rPr>
                <w:sz w:val="20"/>
              </w:rPr>
            </w:pPr>
            <w:r>
              <w:rPr>
                <w:sz w:val="20"/>
              </w:rPr>
              <w:t>0.13566</w:t>
            </w:r>
          </w:p>
        </w:tc>
        <w:tc>
          <w:tcPr>
            <w:tcW w:w="1161" w:type="dxa"/>
          </w:tcPr>
          <w:p>
            <w:pPr>
              <w:pStyle w:val="TableParagraph"/>
              <w:ind w:left="254"/>
              <w:rPr>
                <w:sz w:val="20"/>
              </w:rPr>
            </w:pPr>
            <w:r>
              <w:rPr>
                <w:sz w:val="20"/>
              </w:rPr>
              <w:t>0.13350</w:t>
            </w:r>
          </w:p>
        </w:tc>
        <w:tc>
          <w:tcPr>
            <w:tcW w:w="1166" w:type="dxa"/>
          </w:tcPr>
          <w:p>
            <w:pPr>
              <w:pStyle w:val="TableParagraph"/>
              <w:ind w:left="249"/>
              <w:rPr>
                <w:sz w:val="20"/>
              </w:rPr>
            </w:pPr>
            <w:r>
              <w:rPr>
                <w:sz w:val="20"/>
              </w:rPr>
              <w:t>0.13136</w:t>
            </w:r>
          </w:p>
        </w:tc>
        <w:tc>
          <w:tcPr>
            <w:tcW w:w="1171" w:type="dxa"/>
          </w:tcPr>
          <w:p>
            <w:pPr>
              <w:pStyle w:val="TableParagraph"/>
              <w:ind w:left="260"/>
              <w:rPr>
                <w:sz w:val="20"/>
              </w:rPr>
            </w:pPr>
            <w:r>
              <w:rPr>
                <w:sz w:val="20"/>
              </w:rPr>
              <w:t>0.12924</w:t>
            </w:r>
          </w:p>
        </w:tc>
        <w:tc>
          <w:tcPr>
            <w:tcW w:w="1213" w:type="dxa"/>
          </w:tcPr>
          <w:p>
            <w:pPr>
              <w:pStyle w:val="TableParagraph"/>
              <w:ind w:left="254"/>
              <w:rPr>
                <w:sz w:val="20"/>
              </w:rPr>
            </w:pPr>
            <w:r>
              <w:rPr>
                <w:sz w:val="20"/>
              </w:rPr>
              <w:t>0.12714</w:t>
            </w:r>
          </w:p>
        </w:tc>
        <w:tc>
          <w:tcPr>
            <w:tcW w:w="1078" w:type="dxa"/>
          </w:tcPr>
          <w:p>
            <w:pPr>
              <w:pStyle w:val="TableParagraph"/>
              <w:ind w:left="300"/>
              <w:rPr>
                <w:sz w:val="20"/>
              </w:rPr>
            </w:pPr>
            <w:r>
              <w:rPr>
                <w:sz w:val="20"/>
              </w:rPr>
              <w:t>0.12507</w:t>
            </w:r>
          </w:p>
        </w:tc>
        <w:tc>
          <w:tcPr>
            <w:tcW w:w="956" w:type="dxa"/>
          </w:tcPr>
          <w:p>
            <w:pPr>
              <w:pStyle w:val="TableParagraph"/>
              <w:ind w:left="121"/>
              <w:rPr>
                <w:sz w:val="20"/>
              </w:rPr>
            </w:pPr>
            <w:r>
              <w:rPr>
                <w:sz w:val="20"/>
              </w:rPr>
              <w:t>0.12302</w:t>
            </w:r>
          </w:p>
        </w:tc>
        <w:tc>
          <w:tcPr>
            <w:tcW w:w="1012" w:type="dxa"/>
          </w:tcPr>
          <w:p>
            <w:pPr>
              <w:pStyle w:val="TableParagraph"/>
              <w:rPr>
                <w:sz w:val="20"/>
              </w:rPr>
            </w:pPr>
            <w:r>
              <w:rPr>
                <w:sz w:val="20"/>
              </w:rPr>
              <w:t>0.12100</w:t>
            </w:r>
          </w:p>
        </w:tc>
        <w:tc>
          <w:tcPr>
            <w:tcW w:w="1012" w:type="dxa"/>
          </w:tcPr>
          <w:p>
            <w:pPr>
              <w:pStyle w:val="TableParagraph"/>
              <w:rPr>
                <w:sz w:val="20"/>
              </w:rPr>
            </w:pPr>
            <w:r>
              <w:rPr>
                <w:sz w:val="20"/>
              </w:rPr>
              <w:t>0.11900</w:t>
            </w:r>
          </w:p>
        </w:tc>
        <w:tc>
          <w:tcPr>
            <w:tcW w:w="1034" w:type="dxa"/>
          </w:tcPr>
          <w:p>
            <w:pPr>
              <w:pStyle w:val="TableParagraph"/>
              <w:rPr>
                <w:sz w:val="20"/>
              </w:rPr>
            </w:pPr>
            <w:r>
              <w:rPr>
                <w:sz w:val="20"/>
              </w:rPr>
              <w:t>0.11702</w:t>
            </w:r>
          </w:p>
        </w:tc>
      </w:tr>
      <w:tr>
        <w:trPr>
          <w:trHeight w:val="256" w:hRule="exact"/>
        </w:trPr>
        <w:tc>
          <w:tcPr>
            <w:tcW w:w="1166" w:type="dxa"/>
            <w:shd w:val="clear" w:color="auto" w:fill="FFFFC0"/>
          </w:tcPr>
          <w:p>
            <w:pPr>
              <w:pStyle w:val="TableParagraph"/>
              <w:spacing w:line="232" w:lineRule="exact"/>
              <w:ind w:left="15"/>
              <w:rPr>
                <w:sz w:val="20"/>
              </w:rPr>
            </w:pPr>
            <w:r>
              <w:rPr>
                <w:sz w:val="20"/>
              </w:rPr>
              <w:t>-1.0</w:t>
            </w:r>
          </w:p>
        </w:tc>
        <w:tc>
          <w:tcPr>
            <w:tcW w:w="927" w:type="dxa"/>
          </w:tcPr>
          <w:p>
            <w:pPr>
              <w:pStyle w:val="TableParagraph"/>
              <w:spacing w:line="232" w:lineRule="exact"/>
              <w:ind w:left="15"/>
              <w:rPr>
                <w:sz w:val="20"/>
              </w:rPr>
            </w:pPr>
            <w:r>
              <w:rPr>
                <w:sz w:val="20"/>
              </w:rPr>
              <w:t>0.15865</w:t>
            </w:r>
          </w:p>
        </w:tc>
        <w:tc>
          <w:tcPr>
            <w:tcW w:w="1161" w:type="dxa"/>
          </w:tcPr>
          <w:p>
            <w:pPr>
              <w:pStyle w:val="TableParagraph"/>
              <w:spacing w:line="232" w:lineRule="exact"/>
              <w:ind w:left="254"/>
              <w:rPr>
                <w:sz w:val="20"/>
              </w:rPr>
            </w:pPr>
            <w:r>
              <w:rPr>
                <w:sz w:val="20"/>
              </w:rPr>
              <w:t>0.15625</w:t>
            </w:r>
          </w:p>
        </w:tc>
        <w:tc>
          <w:tcPr>
            <w:tcW w:w="1166" w:type="dxa"/>
          </w:tcPr>
          <w:p>
            <w:pPr>
              <w:pStyle w:val="TableParagraph"/>
              <w:spacing w:line="232" w:lineRule="exact"/>
              <w:ind w:left="249"/>
              <w:rPr>
                <w:sz w:val="20"/>
              </w:rPr>
            </w:pPr>
            <w:r>
              <w:rPr>
                <w:sz w:val="20"/>
              </w:rPr>
              <w:t>0.15386</w:t>
            </w:r>
          </w:p>
        </w:tc>
        <w:tc>
          <w:tcPr>
            <w:tcW w:w="1171" w:type="dxa"/>
          </w:tcPr>
          <w:p>
            <w:pPr>
              <w:pStyle w:val="TableParagraph"/>
              <w:spacing w:line="232" w:lineRule="exact"/>
              <w:ind w:left="260"/>
              <w:rPr>
                <w:sz w:val="20"/>
              </w:rPr>
            </w:pPr>
            <w:r>
              <w:rPr>
                <w:sz w:val="20"/>
              </w:rPr>
              <w:t>0.15150</w:t>
            </w:r>
          </w:p>
        </w:tc>
        <w:tc>
          <w:tcPr>
            <w:tcW w:w="1213" w:type="dxa"/>
          </w:tcPr>
          <w:p>
            <w:pPr>
              <w:pStyle w:val="TableParagraph"/>
              <w:spacing w:line="232" w:lineRule="exact"/>
              <w:ind w:left="254"/>
              <w:rPr>
                <w:sz w:val="20"/>
              </w:rPr>
            </w:pPr>
            <w:r>
              <w:rPr>
                <w:sz w:val="20"/>
              </w:rPr>
              <w:t>0.14917</w:t>
            </w:r>
          </w:p>
        </w:tc>
        <w:tc>
          <w:tcPr>
            <w:tcW w:w="1078" w:type="dxa"/>
          </w:tcPr>
          <w:p>
            <w:pPr>
              <w:pStyle w:val="TableParagraph"/>
              <w:spacing w:line="232" w:lineRule="exact"/>
              <w:ind w:left="300"/>
              <w:rPr>
                <w:sz w:val="20"/>
              </w:rPr>
            </w:pPr>
            <w:r>
              <w:rPr>
                <w:sz w:val="20"/>
              </w:rPr>
              <w:t>0.14686</w:t>
            </w:r>
          </w:p>
        </w:tc>
        <w:tc>
          <w:tcPr>
            <w:tcW w:w="956" w:type="dxa"/>
          </w:tcPr>
          <w:p>
            <w:pPr>
              <w:pStyle w:val="TableParagraph"/>
              <w:spacing w:line="232" w:lineRule="exact"/>
              <w:ind w:left="121"/>
              <w:rPr>
                <w:sz w:val="20"/>
              </w:rPr>
            </w:pPr>
            <w:r>
              <w:rPr>
                <w:sz w:val="20"/>
              </w:rPr>
              <w:t>0.14457</w:t>
            </w:r>
          </w:p>
        </w:tc>
        <w:tc>
          <w:tcPr>
            <w:tcW w:w="1012" w:type="dxa"/>
          </w:tcPr>
          <w:p>
            <w:pPr>
              <w:pStyle w:val="TableParagraph"/>
              <w:spacing w:line="232" w:lineRule="exact"/>
              <w:rPr>
                <w:sz w:val="20"/>
              </w:rPr>
            </w:pPr>
            <w:r>
              <w:rPr>
                <w:sz w:val="20"/>
              </w:rPr>
              <w:t>0.14231</w:t>
            </w:r>
          </w:p>
        </w:tc>
        <w:tc>
          <w:tcPr>
            <w:tcW w:w="1012" w:type="dxa"/>
          </w:tcPr>
          <w:p>
            <w:pPr>
              <w:pStyle w:val="TableParagraph"/>
              <w:spacing w:line="232" w:lineRule="exact"/>
              <w:rPr>
                <w:sz w:val="20"/>
              </w:rPr>
            </w:pPr>
            <w:r>
              <w:rPr>
                <w:sz w:val="20"/>
              </w:rPr>
              <w:t>0.14007</w:t>
            </w:r>
          </w:p>
        </w:tc>
        <w:tc>
          <w:tcPr>
            <w:tcW w:w="1034" w:type="dxa"/>
          </w:tcPr>
          <w:p>
            <w:pPr>
              <w:pStyle w:val="TableParagraph"/>
              <w:spacing w:line="232" w:lineRule="exact"/>
              <w:rPr>
                <w:sz w:val="20"/>
              </w:rPr>
            </w:pPr>
            <w:r>
              <w:rPr>
                <w:sz w:val="20"/>
              </w:rPr>
              <w:t>0.13786</w:t>
            </w:r>
          </w:p>
        </w:tc>
      </w:tr>
      <w:tr>
        <w:trPr>
          <w:trHeight w:val="255" w:hRule="exact"/>
        </w:trPr>
        <w:tc>
          <w:tcPr>
            <w:tcW w:w="1166" w:type="dxa"/>
            <w:shd w:val="clear" w:color="auto" w:fill="FFFFC0"/>
          </w:tcPr>
          <w:p>
            <w:pPr>
              <w:pStyle w:val="TableParagraph"/>
              <w:ind w:left="15"/>
              <w:rPr>
                <w:sz w:val="20"/>
              </w:rPr>
            </w:pPr>
            <w:r>
              <w:rPr>
                <w:sz w:val="20"/>
              </w:rPr>
              <w:t>-0.9</w:t>
            </w:r>
          </w:p>
        </w:tc>
        <w:tc>
          <w:tcPr>
            <w:tcW w:w="927" w:type="dxa"/>
          </w:tcPr>
          <w:p>
            <w:pPr>
              <w:pStyle w:val="TableParagraph"/>
              <w:ind w:left="15"/>
              <w:rPr>
                <w:sz w:val="20"/>
              </w:rPr>
            </w:pPr>
            <w:r>
              <w:rPr>
                <w:sz w:val="20"/>
              </w:rPr>
              <w:t>0.18406</w:t>
            </w:r>
          </w:p>
        </w:tc>
        <w:tc>
          <w:tcPr>
            <w:tcW w:w="1161" w:type="dxa"/>
          </w:tcPr>
          <w:p>
            <w:pPr>
              <w:pStyle w:val="TableParagraph"/>
              <w:ind w:left="254"/>
              <w:rPr>
                <w:sz w:val="20"/>
              </w:rPr>
            </w:pPr>
            <w:r>
              <w:rPr>
                <w:sz w:val="20"/>
              </w:rPr>
              <w:t>0.18141</w:t>
            </w:r>
          </w:p>
        </w:tc>
        <w:tc>
          <w:tcPr>
            <w:tcW w:w="1166" w:type="dxa"/>
          </w:tcPr>
          <w:p>
            <w:pPr>
              <w:pStyle w:val="TableParagraph"/>
              <w:ind w:left="249"/>
              <w:rPr>
                <w:sz w:val="20"/>
              </w:rPr>
            </w:pPr>
            <w:r>
              <w:rPr>
                <w:sz w:val="20"/>
              </w:rPr>
              <w:t>0.17878</w:t>
            </w:r>
          </w:p>
        </w:tc>
        <w:tc>
          <w:tcPr>
            <w:tcW w:w="1171" w:type="dxa"/>
          </w:tcPr>
          <w:p>
            <w:pPr>
              <w:pStyle w:val="TableParagraph"/>
              <w:ind w:left="260"/>
              <w:rPr>
                <w:sz w:val="20"/>
              </w:rPr>
            </w:pPr>
            <w:r>
              <w:rPr>
                <w:sz w:val="20"/>
              </w:rPr>
              <w:t>0.17618</w:t>
            </w:r>
          </w:p>
        </w:tc>
        <w:tc>
          <w:tcPr>
            <w:tcW w:w="1213" w:type="dxa"/>
          </w:tcPr>
          <w:p>
            <w:pPr>
              <w:pStyle w:val="TableParagraph"/>
              <w:ind w:left="254"/>
              <w:rPr>
                <w:sz w:val="20"/>
              </w:rPr>
            </w:pPr>
            <w:r>
              <w:rPr>
                <w:sz w:val="20"/>
              </w:rPr>
              <w:t>0.17361</w:t>
            </w:r>
          </w:p>
        </w:tc>
        <w:tc>
          <w:tcPr>
            <w:tcW w:w="1078" w:type="dxa"/>
          </w:tcPr>
          <w:p>
            <w:pPr>
              <w:pStyle w:val="TableParagraph"/>
              <w:ind w:left="300"/>
              <w:rPr>
                <w:sz w:val="20"/>
              </w:rPr>
            </w:pPr>
            <w:r>
              <w:rPr>
                <w:sz w:val="20"/>
              </w:rPr>
              <w:t>0.17105</w:t>
            </w:r>
          </w:p>
        </w:tc>
        <w:tc>
          <w:tcPr>
            <w:tcW w:w="956" w:type="dxa"/>
          </w:tcPr>
          <w:p>
            <w:pPr>
              <w:pStyle w:val="TableParagraph"/>
              <w:ind w:left="121"/>
              <w:rPr>
                <w:sz w:val="20"/>
              </w:rPr>
            </w:pPr>
            <w:r>
              <w:rPr>
                <w:sz w:val="20"/>
              </w:rPr>
              <w:t>0.16853</w:t>
            </w:r>
          </w:p>
        </w:tc>
        <w:tc>
          <w:tcPr>
            <w:tcW w:w="1012" w:type="dxa"/>
          </w:tcPr>
          <w:p>
            <w:pPr>
              <w:pStyle w:val="TableParagraph"/>
              <w:rPr>
                <w:sz w:val="20"/>
              </w:rPr>
            </w:pPr>
            <w:r>
              <w:rPr>
                <w:sz w:val="20"/>
              </w:rPr>
              <w:t>0.16602</w:t>
            </w:r>
          </w:p>
        </w:tc>
        <w:tc>
          <w:tcPr>
            <w:tcW w:w="1012" w:type="dxa"/>
          </w:tcPr>
          <w:p>
            <w:pPr>
              <w:pStyle w:val="TableParagraph"/>
              <w:rPr>
                <w:sz w:val="20"/>
              </w:rPr>
            </w:pPr>
            <w:r>
              <w:rPr>
                <w:sz w:val="20"/>
              </w:rPr>
              <w:t>0.16354</w:t>
            </w:r>
          </w:p>
        </w:tc>
        <w:tc>
          <w:tcPr>
            <w:tcW w:w="1034" w:type="dxa"/>
          </w:tcPr>
          <w:p>
            <w:pPr>
              <w:pStyle w:val="TableParagraph"/>
              <w:rPr>
                <w:sz w:val="20"/>
              </w:rPr>
            </w:pPr>
            <w:r>
              <w:rPr>
                <w:sz w:val="20"/>
              </w:rPr>
              <w:t>0.16109</w:t>
            </w:r>
          </w:p>
        </w:tc>
      </w:tr>
      <w:tr>
        <w:trPr>
          <w:trHeight w:val="256" w:hRule="exact"/>
        </w:trPr>
        <w:tc>
          <w:tcPr>
            <w:tcW w:w="1166" w:type="dxa"/>
            <w:shd w:val="clear" w:color="auto" w:fill="FFFFC0"/>
          </w:tcPr>
          <w:p>
            <w:pPr>
              <w:pStyle w:val="TableParagraph"/>
              <w:ind w:left="15"/>
              <w:rPr>
                <w:sz w:val="20"/>
              </w:rPr>
            </w:pPr>
            <w:r>
              <w:rPr>
                <w:sz w:val="20"/>
              </w:rPr>
              <w:t>-0.8</w:t>
            </w:r>
          </w:p>
        </w:tc>
        <w:tc>
          <w:tcPr>
            <w:tcW w:w="927" w:type="dxa"/>
          </w:tcPr>
          <w:p>
            <w:pPr>
              <w:pStyle w:val="TableParagraph"/>
              <w:ind w:left="15"/>
              <w:rPr>
                <w:sz w:val="20"/>
              </w:rPr>
            </w:pPr>
            <w:r>
              <w:rPr>
                <w:sz w:val="20"/>
              </w:rPr>
              <w:t>0.21185</w:t>
            </w:r>
          </w:p>
        </w:tc>
        <w:tc>
          <w:tcPr>
            <w:tcW w:w="1161" w:type="dxa"/>
          </w:tcPr>
          <w:p>
            <w:pPr>
              <w:pStyle w:val="TableParagraph"/>
              <w:ind w:left="254"/>
              <w:rPr>
                <w:sz w:val="20"/>
              </w:rPr>
            </w:pPr>
            <w:r>
              <w:rPr>
                <w:sz w:val="20"/>
              </w:rPr>
              <w:t>0.20897</w:t>
            </w:r>
          </w:p>
        </w:tc>
        <w:tc>
          <w:tcPr>
            <w:tcW w:w="1166" w:type="dxa"/>
          </w:tcPr>
          <w:p>
            <w:pPr>
              <w:pStyle w:val="TableParagraph"/>
              <w:ind w:left="249"/>
              <w:rPr>
                <w:sz w:val="20"/>
              </w:rPr>
            </w:pPr>
            <w:r>
              <w:rPr>
                <w:sz w:val="20"/>
              </w:rPr>
              <w:t>0.20611</w:t>
            </w:r>
          </w:p>
        </w:tc>
        <w:tc>
          <w:tcPr>
            <w:tcW w:w="1171" w:type="dxa"/>
          </w:tcPr>
          <w:p>
            <w:pPr>
              <w:pStyle w:val="TableParagraph"/>
              <w:ind w:left="260"/>
              <w:rPr>
                <w:sz w:val="20"/>
              </w:rPr>
            </w:pPr>
            <w:r>
              <w:rPr>
                <w:sz w:val="20"/>
              </w:rPr>
              <w:t>0.20327</w:t>
            </w:r>
          </w:p>
        </w:tc>
        <w:tc>
          <w:tcPr>
            <w:tcW w:w="1213" w:type="dxa"/>
          </w:tcPr>
          <w:p>
            <w:pPr>
              <w:pStyle w:val="TableParagraph"/>
              <w:ind w:left="254"/>
              <w:rPr>
                <w:sz w:val="20"/>
              </w:rPr>
            </w:pPr>
            <w:r>
              <w:rPr>
                <w:sz w:val="20"/>
              </w:rPr>
              <w:t>0.20045</w:t>
            </w:r>
          </w:p>
        </w:tc>
        <w:tc>
          <w:tcPr>
            <w:tcW w:w="1078" w:type="dxa"/>
          </w:tcPr>
          <w:p>
            <w:pPr>
              <w:pStyle w:val="TableParagraph"/>
              <w:ind w:left="300"/>
              <w:rPr>
                <w:sz w:val="20"/>
              </w:rPr>
            </w:pPr>
            <w:r>
              <w:rPr>
                <w:sz w:val="20"/>
              </w:rPr>
              <w:t>0.19766</w:t>
            </w:r>
          </w:p>
        </w:tc>
        <w:tc>
          <w:tcPr>
            <w:tcW w:w="956" w:type="dxa"/>
          </w:tcPr>
          <w:p>
            <w:pPr>
              <w:pStyle w:val="TableParagraph"/>
              <w:ind w:left="121"/>
              <w:rPr>
                <w:sz w:val="20"/>
              </w:rPr>
            </w:pPr>
            <w:r>
              <w:rPr>
                <w:sz w:val="20"/>
              </w:rPr>
              <w:t>0.19489</w:t>
            </w:r>
          </w:p>
        </w:tc>
        <w:tc>
          <w:tcPr>
            <w:tcW w:w="1012" w:type="dxa"/>
          </w:tcPr>
          <w:p>
            <w:pPr>
              <w:pStyle w:val="TableParagraph"/>
              <w:rPr>
                <w:sz w:val="20"/>
              </w:rPr>
            </w:pPr>
            <w:r>
              <w:rPr>
                <w:sz w:val="20"/>
              </w:rPr>
              <w:t>0.19215</w:t>
            </w:r>
          </w:p>
        </w:tc>
        <w:tc>
          <w:tcPr>
            <w:tcW w:w="1012" w:type="dxa"/>
          </w:tcPr>
          <w:p>
            <w:pPr>
              <w:pStyle w:val="TableParagraph"/>
              <w:rPr>
                <w:sz w:val="20"/>
              </w:rPr>
            </w:pPr>
            <w:r>
              <w:rPr>
                <w:sz w:val="20"/>
              </w:rPr>
              <w:t>0.18943</w:t>
            </w:r>
          </w:p>
        </w:tc>
        <w:tc>
          <w:tcPr>
            <w:tcW w:w="1034" w:type="dxa"/>
          </w:tcPr>
          <w:p>
            <w:pPr>
              <w:pStyle w:val="TableParagraph"/>
              <w:rPr>
                <w:sz w:val="20"/>
              </w:rPr>
            </w:pPr>
            <w:r>
              <w:rPr>
                <w:sz w:val="20"/>
              </w:rPr>
              <w:t>0.18673</w:t>
            </w:r>
          </w:p>
        </w:tc>
      </w:tr>
      <w:tr>
        <w:trPr>
          <w:trHeight w:val="256" w:hRule="exact"/>
        </w:trPr>
        <w:tc>
          <w:tcPr>
            <w:tcW w:w="1166" w:type="dxa"/>
            <w:shd w:val="clear" w:color="auto" w:fill="FFFFC0"/>
          </w:tcPr>
          <w:p>
            <w:pPr>
              <w:pStyle w:val="TableParagraph"/>
              <w:ind w:left="15"/>
              <w:rPr>
                <w:sz w:val="20"/>
              </w:rPr>
            </w:pPr>
            <w:r>
              <w:rPr>
                <w:sz w:val="20"/>
              </w:rPr>
              <w:t>-0.7</w:t>
            </w:r>
          </w:p>
        </w:tc>
        <w:tc>
          <w:tcPr>
            <w:tcW w:w="927" w:type="dxa"/>
          </w:tcPr>
          <w:p>
            <w:pPr>
              <w:pStyle w:val="TableParagraph"/>
              <w:ind w:left="15"/>
              <w:rPr>
                <w:sz w:val="20"/>
              </w:rPr>
            </w:pPr>
            <w:r>
              <w:rPr>
                <w:sz w:val="20"/>
              </w:rPr>
              <w:t>0.24196</w:t>
            </w:r>
          </w:p>
        </w:tc>
        <w:tc>
          <w:tcPr>
            <w:tcW w:w="1161" w:type="dxa"/>
          </w:tcPr>
          <w:p>
            <w:pPr>
              <w:pStyle w:val="TableParagraph"/>
              <w:ind w:left="254"/>
              <w:rPr>
                <w:sz w:val="20"/>
              </w:rPr>
            </w:pPr>
            <w:r>
              <w:rPr>
                <w:sz w:val="20"/>
              </w:rPr>
              <w:t>0.23885</w:t>
            </w:r>
          </w:p>
        </w:tc>
        <w:tc>
          <w:tcPr>
            <w:tcW w:w="1166" w:type="dxa"/>
          </w:tcPr>
          <w:p>
            <w:pPr>
              <w:pStyle w:val="TableParagraph"/>
              <w:ind w:left="249"/>
              <w:rPr>
                <w:sz w:val="20"/>
              </w:rPr>
            </w:pPr>
            <w:r>
              <w:rPr>
                <w:sz w:val="20"/>
              </w:rPr>
              <w:t>0.23576</w:t>
            </w:r>
          </w:p>
        </w:tc>
        <w:tc>
          <w:tcPr>
            <w:tcW w:w="1171" w:type="dxa"/>
          </w:tcPr>
          <w:p>
            <w:pPr>
              <w:pStyle w:val="TableParagraph"/>
              <w:ind w:left="260"/>
              <w:rPr>
                <w:sz w:val="20"/>
              </w:rPr>
            </w:pPr>
            <w:r>
              <w:rPr>
                <w:sz w:val="20"/>
              </w:rPr>
              <w:t>0.23269</w:t>
            </w:r>
          </w:p>
        </w:tc>
        <w:tc>
          <w:tcPr>
            <w:tcW w:w="1213" w:type="dxa"/>
          </w:tcPr>
          <w:p>
            <w:pPr>
              <w:pStyle w:val="TableParagraph"/>
              <w:ind w:left="254"/>
              <w:rPr>
                <w:sz w:val="20"/>
              </w:rPr>
            </w:pPr>
            <w:r>
              <w:rPr>
                <w:sz w:val="20"/>
              </w:rPr>
              <w:t>0.22965</w:t>
            </w:r>
          </w:p>
        </w:tc>
        <w:tc>
          <w:tcPr>
            <w:tcW w:w="1078" w:type="dxa"/>
          </w:tcPr>
          <w:p>
            <w:pPr>
              <w:pStyle w:val="TableParagraph"/>
              <w:ind w:left="300"/>
              <w:rPr>
                <w:sz w:val="20"/>
              </w:rPr>
            </w:pPr>
            <w:r>
              <w:rPr>
                <w:sz w:val="20"/>
              </w:rPr>
              <w:t>0.22663</w:t>
            </w:r>
          </w:p>
        </w:tc>
        <w:tc>
          <w:tcPr>
            <w:tcW w:w="956" w:type="dxa"/>
          </w:tcPr>
          <w:p>
            <w:pPr>
              <w:pStyle w:val="TableParagraph"/>
              <w:ind w:left="121"/>
              <w:rPr>
                <w:sz w:val="20"/>
              </w:rPr>
            </w:pPr>
            <w:r>
              <w:rPr>
                <w:sz w:val="20"/>
              </w:rPr>
              <w:t>0.22363</w:t>
            </w:r>
          </w:p>
        </w:tc>
        <w:tc>
          <w:tcPr>
            <w:tcW w:w="1012" w:type="dxa"/>
          </w:tcPr>
          <w:p>
            <w:pPr>
              <w:pStyle w:val="TableParagraph"/>
              <w:rPr>
                <w:sz w:val="20"/>
              </w:rPr>
            </w:pPr>
            <w:r>
              <w:rPr>
                <w:sz w:val="20"/>
              </w:rPr>
              <w:t>0.22065</w:t>
            </w:r>
          </w:p>
        </w:tc>
        <w:tc>
          <w:tcPr>
            <w:tcW w:w="1012" w:type="dxa"/>
          </w:tcPr>
          <w:p>
            <w:pPr>
              <w:pStyle w:val="TableParagraph"/>
              <w:rPr>
                <w:sz w:val="20"/>
              </w:rPr>
            </w:pPr>
            <w:r>
              <w:rPr>
                <w:sz w:val="20"/>
              </w:rPr>
              <w:t>0.21769</w:t>
            </w:r>
          </w:p>
        </w:tc>
        <w:tc>
          <w:tcPr>
            <w:tcW w:w="1034" w:type="dxa"/>
          </w:tcPr>
          <w:p>
            <w:pPr>
              <w:pStyle w:val="TableParagraph"/>
              <w:rPr>
                <w:sz w:val="20"/>
              </w:rPr>
            </w:pPr>
            <w:r>
              <w:rPr>
                <w:sz w:val="20"/>
              </w:rPr>
              <w:t>0.21476</w:t>
            </w:r>
          </w:p>
        </w:tc>
      </w:tr>
      <w:tr>
        <w:trPr>
          <w:trHeight w:val="255" w:hRule="exact"/>
        </w:trPr>
        <w:tc>
          <w:tcPr>
            <w:tcW w:w="1166" w:type="dxa"/>
            <w:shd w:val="clear" w:color="auto" w:fill="FFFFC0"/>
          </w:tcPr>
          <w:p>
            <w:pPr>
              <w:pStyle w:val="TableParagraph"/>
              <w:ind w:left="15"/>
              <w:rPr>
                <w:sz w:val="20"/>
              </w:rPr>
            </w:pPr>
            <w:r>
              <w:rPr>
                <w:sz w:val="20"/>
              </w:rPr>
              <w:t>-0.6</w:t>
            </w:r>
          </w:p>
        </w:tc>
        <w:tc>
          <w:tcPr>
            <w:tcW w:w="927" w:type="dxa"/>
          </w:tcPr>
          <w:p>
            <w:pPr>
              <w:pStyle w:val="TableParagraph"/>
              <w:ind w:left="15"/>
              <w:rPr>
                <w:sz w:val="20"/>
              </w:rPr>
            </w:pPr>
            <w:r>
              <w:rPr>
                <w:sz w:val="20"/>
              </w:rPr>
              <w:t>0.27425</w:t>
            </w:r>
          </w:p>
        </w:tc>
        <w:tc>
          <w:tcPr>
            <w:tcW w:w="1161" w:type="dxa"/>
          </w:tcPr>
          <w:p>
            <w:pPr>
              <w:pStyle w:val="TableParagraph"/>
              <w:ind w:left="254"/>
              <w:rPr>
                <w:sz w:val="20"/>
              </w:rPr>
            </w:pPr>
            <w:r>
              <w:rPr>
                <w:sz w:val="20"/>
              </w:rPr>
              <w:t>0.27093</w:t>
            </w:r>
          </w:p>
        </w:tc>
        <w:tc>
          <w:tcPr>
            <w:tcW w:w="1166" w:type="dxa"/>
          </w:tcPr>
          <w:p>
            <w:pPr>
              <w:pStyle w:val="TableParagraph"/>
              <w:ind w:left="249"/>
              <w:rPr>
                <w:sz w:val="20"/>
              </w:rPr>
            </w:pPr>
            <w:r>
              <w:rPr>
                <w:sz w:val="20"/>
              </w:rPr>
              <w:t>0.26763</w:t>
            </w:r>
          </w:p>
        </w:tc>
        <w:tc>
          <w:tcPr>
            <w:tcW w:w="1171" w:type="dxa"/>
          </w:tcPr>
          <w:p>
            <w:pPr>
              <w:pStyle w:val="TableParagraph"/>
              <w:ind w:left="260"/>
              <w:rPr>
                <w:sz w:val="20"/>
              </w:rPr>
            </w:pPr>
            <w:r>
              <w:rPr>
                <w:sz w:val="20"/>
              </w:rPr>
              <w:t>0.26434</w:t>
            </w:r>
          </w:p>
        </w:tc>
        <w:tc>
          <w:tcPr>
            <w:tcW w:w="1213" w:type="dxa"/>
          </w:tcPr>
          <w:p>
            <w:pPr>
              <w:pStyle w:val="TableParagraph"/>
              <w:ind w:left="254"/>
              <w:rPr>
                <w:sz w:val="20"/>
              </w:rPr>
            </w:pPr>
            <w:r>
              <w:rPr>
                <w:sz w:val="20"/>
              </w:rPr>
              <w:t>0.26108</w:t>
            </w:r>
          </w:p>
        </w:tc>
        <w:tc>
          <w:tcPr>
            <w:tcW w:w="1078" w:type="dxa"/>
          </w:tcPr>
          <w:p>
            <w:pPr>
              <w:pStyle w:val="TableParagraph"/>
              <w:ind w:left="300"/>
              <w:rPr>
                <w:sz w:val="20"/>
              </w:rPr>
            </w:pPr>
            <w:r>
              <w:rPr>
                <w:sz w:val="20"/>
              </w:rPr>
              <w:t>0.25784</w:t>
            </w:r>
          </w:p>
        </w:tc>
        <w:tc>
          <w:tcPr>
            <w:tcW w:w="956" w:type="dxa"/>
          </w:tcPr>
          <w:p>
            <w:pPr>
              <w:pStyle w:val="TableParagraph"/>
              <w:ind w:left="121"/>
              <w:rPr>
                <w:sz w:val="20"/>
              </w:rPr>
            </w:pPr>
            <w:r>
              <w:rPr>
                <w:sz w:val="20"/>
              </w:rPr>
              <w:t>0.25462</w:t>
            </w:r>
          </w:p>
        </w:tc>
        <w:tc>
          <w:tcPr>
            <w:tcW w:w="1012" w:type="dxa"/>
          </w:tcPr>
          <w:p>
            <w:pPr>
              <w:pStyle w:val="TableParagraph"/>
              <w:rPr>
                <w:sz w:val="20"/>
              </w:rPr>
            </w:pPr>
            <w:r>
              <w:rPr>
                <w:sz w:val="20"/>
              </w:rPr>
              <w:t>0.25143</w:t>
            </w:r>
          </w:p>
        </w:tc>
        <w:tc>
          <w:tcPr>
            <w:tcW w:w="1012" w:type="dxa"/>
          </w:tcPr>
          <w:p>
            <w:pPr>
              <w:pStyle w:val="TableParagraph"/>
              <w:rPr>
                <w:sz w:val="20"/>
              </w:rPr>
            </w:pPr>
            <w:r>
              <w:rPr>
                <w:sz w:val="20"/>
              </w:rPr>
              <w:t>0.24825</w:t>
            </w:r>
          </w:p>
        </w:tc>
        <w:tc>
          <w:tcPr>
            <w:tcW w:w="1034" w:type="dxa"/>
          </w:tcPr>
          <w:p>
            <w:pPr>
              <w:pStyle w:val="TableParagraph"/>
              <w:rPr>
                <w:sz w:val="20"/>
              </w:rPr>
            </w:pPr>
            <w:r>
              <w:rPr>
                <w:sz w:val="20"/>
              </w:rPr>
              <w:t>0.24509</w:t>
            </w:r>
          </w:p>
        </w:tc>
      </w:tr>
      <w:tr>
        <w:trPr>
          <w:trHeight w:val="256" w:hRule="exact"/>
        </w:trPr>
        <w:tc>
          <w:tcPr>
            <w:tcW w:w="1166" w:type="dxa"/>
            <w:shd w:val="clear" w:color="auto" w:fill="FFFFC0"/>
          </w:tcPr>
          <w:p>
            <w:pPr>
              <w:pStyle w:val="TableParagraph"/>
              <w:ind w:left="15"/>
              <w:rPr>
                <w:sz w:val="20"/>
              </w:rPr>
            </w:pPr>
            <w:r>
              <w:rPr>
                <w:sz w:val="20"/>
              </w:rPr>
              <w:t>-0.5</w:t>
            </w:r>
          </w:p>
        </w:tc>
        <w:tc>
          <w:tcPr>
            <w:tcW w:w="927" w:type="dxa"/>
          </w:tcPr>
          <w:p>
            <w:pPr>
              <w:pStyle w:val="TableParagraph"/>
              <w:ind w:left="15"/>
              <w:rPr>
                <w:sz w:val="20"/>
              </w:rPr>
            </w:pPr>
            <w:r>
              <w:rPr>
                <w:sz w:val="20"/>
              </w:rPr>
              <w:t>0.30853</w:t>
            </w:r>
          </w:p>
        </w:tc>
        <w:tc>
          <w:tcPr>
            <w:tcW w:w="1161" w:type="dxa"/>
          </w:tcPr>
          <w:p>
            <w:pPr>
              <w:pStyle w:val="TableParagraph"/>
              <w:ind w:left="254"/>
              <w:rPr>
                <w:sz w:val="20"/>
              </w:rPr>
            </w:pPr>
            <w:r>
              <w:rPr>
                <w:sz w:val="20"/>
              </w:rPr>
              <w:t>0.30502</w:t>
            </w:r>
          </w:p>
        </w:tc>
        <w:tc>
          <w:tcPr>
            <w:tcW w:w="1166" w:type="dxa"/>
          </w:tcPr>
          <w:p>
            <w:pPr>
              <w:pStyle w:val="TableParagraph"/>
              <w:ind w:left="249"/>
              <w:rPr>
                <w:sz w:val="20"/>
              </w:rPr>
            </w:pPr>
            <w:r>
              <w:rPr>
                <w:sz w:val="20"/>
              </w:rPr>
              <w:t>0.30153</w:t>
            </w:r>
          </w:p>
        </w:tc>
        <w:tc>
          <w:tcPr>
            <w:tcW w:w="1171" w:type="dxa"/>
          </w:tcPr>
          <w:p>
            <w:pPr>
              <w:pStyle w:val="TableParagraph"/>
              <w:ind w:left="260"/>
              <w:rPr>
                <w:sz w:val="20"/>
              </w:rPr>
            </w:pPr>
            <w:r>
              <w:rPr>
                <w:sz w:val="20"/>
              </w:rPr>
              <w:t>0.29805</w:t>
            </w:r>
          </w:p>
        </w:tc>
        <w:tc>
          <w:tcPr>
            <w:tcW w:w="1213" w:type="dxa"/>
          </w:tcPr>
          <w:p>
            <w:pPr>
              <w:pStyle w:val="TableParagraph"/>
              <w:ind w:left="254"/>
              <w:rPr>
                <w:sz w:val="20"/>
              </w:rPr>
            </w:pPr>
            <w:r>
              <w:rPr>
                <w:sz w:val="20"/>
              </w:rPr>
              <w:t>0.29460</w:t>
            </w:r>
          </w:p>
        </w:tc>
        <w:tc>
          <w:tcPr>
            <w:tcW w:w="1078" w:type="dxa"/>
          </w:tcPr>
          <w:p>
            <w:pPr>
              <w:pStyle w:val="TableParagraph"/>
              <w:ind w:left="300"/>
              <w:rPr>
                <w:sz w:val="20"/>
              </w:rPr>
            </w:pPr>
            <w:r>
              <w:rPr>
                <w:sz w:val="20"/>
              </w:rPr>
              <w:t>0.29116</w:t>
            </w:r>
          </w:p>
        </w:tc>
        <w:tc>
          <w:tcPr>
            <w:tcW w:w="956" w:type="dxa"/>
          </w:tcPr>
          <w:p>
            <w:pPr>
              <w:pStyle w:val="TableParagraph"/>
              <w:ind w:left="121"/>
              <w:rPr>
                <w:sz w:val="20"/>
              </w:rPr>
            </w:pPr>
            <w:r>
              <w:rPr>
                <w:sz w:val="20"/>
              </w:rPr>
              <w:t>0.28774</w:t>
            </w:r>
          </w:p>
        </w:tc>
        <w:tc>
          <w:tcPr>
            <w:tcW w:w="1012" w:type="dxa"/>
          </w:tcPr>
          <w:p>
            <w:pPr>
              <w:pStyle w:val="TableParagraph"/>
              <w:rPr>
                <w:sz w:val="20"/>
              </w:rPr>
            </w:pPr>
            <w:r>
              <w:rPr>
                <w:sz w:val="20"/>
              </w:rPr>
              <w:t>0.28434</w:t>
            </w:r>
          </w:p>
        </w:tc>
        <w:tc>
          <w:tcPr>
            <w:tcW w:w="1012" w:type="dxa"/>
          </w:tcPr>
          <w:p>
            <w:pPr>
              <w:pStyle w:val="TableParagraph"/>
              <w:rPr>
                <w:sz w:val="20"/>
              </w:rPr>
            </w:pPr>
            <w:r>
              <w:rPr>
                <w:sz w:val="20"/>
              </w:rPr>
              <w:t>0.28095</w:t>
            </w:r>
          </w:p>
        </w:tc>
        <w:tc>
          <w:tcPr>
            <w:tcW w:w="1034" w:type="dxa"/>
          </w:tcPr>
          <w:p>
            <w:pPr>
              <w:pStyle w:val="TableParagraph"/>
              <w:rPr>
                <w:sz w:val="20"/>
              </w:rPr>
            </w:pPr>
            <w:r>
              <w:rPr>
                <w:sz w:val="20"/>
              </w:rPr>
              <w:t>0.27759</w:t>
            </w:r>
          </w:p>
        </w:tc>
      </w:tr>
      <w:tr>
        <w:trPr>
          <w:trHeight w:val="256" w:hRule="exact"/>
        </w:trPr>
        <w:tc>
          <w:tcPr>
            <w:tcW w:w="1166" w:type="dxa"/>
            <w:shd w:val="clear" w:color="auto" w:fill="FFFFC0"/>
          </w:tcPr>
          <w:p>
            <w:pPr>
              <w:pStyle w:val="TableParagraph"/>
              <w:ind w:left="15"/>
              <w:rPr>
                <w:sz w:val="20"/>
              </w:rPr>
            </w:pPr>
            <w:r>
              <w:rPr>
                <w:sz w:val="20"/>
              </w:rPr>
              <w:t>-0.4</w:t>
            </w:r>
          </w:p>
        </w:tc>
        <w:tc>
          <w:tcPr>
            <w:tcW w:w="927" w:type="dxa"/>
          </w:tcPr>
          <w:p>
            <w:pPr>
              <w:pStyle w:val="TableParagraph"/>
              <w:ind w:left="15"/>
              <w:rPr>
                <w:sz w:val="20"/>
              </w:rPr>
            </w:pPr>
            <w:r>
              <w:rPr>
                <w:sz w:val="20"/>
              </w:rPr>
              <w:t>0.34457</w:t>
            </w:r>
          </w:p>
        </w:tc>
        <w:tc>
          <w:tcPr>
            <w:tcW w:w="1161" w:type="dxa"/>
          </w:tcPr>
          <w:p>
            <w:pPr>
              <w:pStyle w:val="TableParagraph"/>
              <w:ind w:left="254"/>
              <w:rPr>
                <w:sz w:val="20"/>
              </w:rPr>
            </w:pPr>
            <w:r>
              <w:rPr>
                <w:sz w:val="20"/>
              </w:rPr>
              <w:t>0.34090</w:t>
            </w:r>
          </w:p>
        </w:tc>
        <w:tc>
          <w:tcPr>
            <w:tcW w:w="1166" w:type="dxa"/>
          </w:tcPr>
          <w:p>
            <w:pPr>
              <w:pStyle w:val="TableParagraph"/>
              <w:ind w:left="249"/>
              <w:rPr>
                <w:sz w:val="20"/>
              </w:rPr>
            </w:pPr>
            <w:r>
              <w:rPr>
                <w:sz w:val="20"/>
              </w:rPr>
              <w:t>0.33724</w:t>
            </w:r>
          </w:p>
        </w:tc>
        <w:tc>
          <w:tcPr>
            <w:tcW w:w="1171" w:type="dxa"/>
          </w:tcPr>
          <w:p>
            <w:pPr>
              <w:pStyle w:val="TableParagraph"/>
              <w:ind w:left="260"/>
              <w:rPr>
                <w:sz w:val="20"/>
              </w:rPr>
            </w:pPr>
            <w:r>
              <w:rPr>
                <w:sz w:val="20"/>
              </w:rPr>
              <w:t>0.33359</w:t>
            </w:r>
          </w:p>
        </w:tc>
        <w:tc>
          <w:tcPr>
            <w:tcW w:w="1213" w:type="dxa"/>
          </w:tcPr>
          <w:p>
            <w:pPr>
              <w:pStyle w:val="TableParagraph"/>
              <w:ind w:left="254"/>
              <w:rPr>
                <w:sz w:val="20"/>
              </w:rPr>
            </w:pPr>
            <w:r>
              <w:rPr>
                <w:sz w:val="20"/>
              </w:rPr>
              <w:t>0.32997</w:t>
            </w:r>
          </w:p>
        </w:tc>
        <w:tc>
          <w:tcPr>
            <w:tcW w:w="1078" w:type="dxa"/>
          </w:tcPr>
          <w:p>
            <w:pPr>
              <w:pStyle w:val="TableParagraph"/>
              <w:ind w:left="300"/>
              <w:rPr>
                <w:sz w:val="20"/>
              </w:rPr>
            </w:pPr>
            <w:r>
              <w:rPr>
                <w:sz w:val="20"/>
              </w:rPr>
              <w:t>0.32635</w:t>
            </w:r>
          </w:p>
        </w:tc>
        <w:tc>
          <w:tcPr>
            <w:tcW w:w="956" w:type="dxa"/>
          </w:tcPr>
          <w:p>
            <w:pPr>
              <w:pStyle w:val="TableParagraph"/>
              <w:ind w:left="121"/>
              <w:rPr>
                <w:sz w:val="20"/>
              </w:rPr>
            </w:pPr>
            <w:r>
              <w:rPr>
                <w:sz w:val="20"/>
              </w:rPr>
              <w:t>0.32276</w:t>
            </w:r>
          </w:p>
        </w:tc>
        <w:tc>
          <w:tcPr>
            <w:tcW w:w="1012" w:type="dxa"/>
          </w:tcPr>
          <w:p>
            <w:pPr>
              <w:pStyle w:val="TableParagraph"/>
              <w:rPr>
                <w:sz w:val="20"/>
              </w:rPr>
            </w:pPr>
            <w:r>
              <w:rPr>
                <w:sz w:val="20"/>
              </w:rPr>
              <w:t>0.31917</w:t>
            </w:r>
          </w:p>
        </w:tc>
        <w:tc>
          <w:tcPr>
            <w:tcW w:w="1012" w:type="dxa"/>
          </w:tcPr>
          <w:p>
            <w:pPr>
              <w:pStyle w:val="TableParagraph"/>
              <w:rPr>
                <w:sz w:val="20"/>
              </w:rPr>
            </w:pPr>
            <w:r>
              <w:rPr>
                <w:sz w:val="20"/>
              </w:rPr>
              <w:t>0.31561</w:t>
            </w:r>
          </w:p>
        </w:tc>
        <w:tc>
          <w:tcPr>
            <w:tcW w:w="1034" w:type="dxa"/>
          </w:tcPr>
          <w:p>
            <w:pPr>
              <w:pStyle w:val="TableParagraph"/>
              <w:rPr>
                <w:sz w:val="20"/>
              </w:rPr>
            </w:pPr>
            <w:r>
              <w:rPr>
                <w:sz w:val="20"/>
              </w:rPr>
              <w:t>0.31206</w:t>
            </w:r>
          </w:p>
        </w:tc>
      </w:tr>
      <w:tr>
        <w:trPr>
          <w:trHeight w:val="255" w:hRule="exact"/>
        </w:trPr>
        <w:tc>
          <w:tcPr>
            <w:tcW w:w="1166" w:type="dxa"/>
            <w:shd w:val="clear" w:color="auto" w:fill="FFFFC0"/>
          </w:tcPr>
          <w:p>
            <w:pPr>
              <w:pStyle w:val="TableParagraph"/>
              <w:ind w:left="15"/>
              <w:rPr>
                <w:sz w:val="20"/>
              </w:rPr>
            </w:pPr>
            <w:r>
              <w:rPr>
                <w:sz w:val="20"/>
              </w:rPr>
              <w:t>-0.3</w:t>
            </w:r>
          </w:p>
        </w:tc>
        <w:tc>
          <w:tcPr>
            <w:tcW w:w="927" w:type="dxa"/>
          </w:tcPr>
          <w:p>
            <w:pPr>
              <w:pStyle w:val="TableParagraph"/>
              <w:ind w:left="15"/>
              <w:rPr>
                <w:sz w:val="20"/>
              </w:rPr>
            </w:pPr>
            <w:r>
              <w:rPr>
                <w:sz w:val="20"/>
              </w:rPr>
              <w:t>0.38209</w:t>
            </w:r>
          </w:p>
        </w:tc>
        <w:tc>
          <w:tcPr>
            <w:tcW w:w="1161" w:type="dxa"/>
          </w:tcPr>
          <w:p>
            <w:pPr>
              <w:pStyle w:val="TableParagraph"/>
              <w:ind w:left="254"/>
              <w:rPr>
                <w:sz w:val="20"/>
              </w:rPr>
            </w:pPr>
            <w:r>
              <w:rPr>
                <w:sz w:val="20"/>
              </w:rPr>
              <w:t>0.37828</w:t>
            </w:r>
          </w:p>
        </w:tc>
        <w:tc>
          <w:tcPr>
            <w:tcW w:w="1166" w:type="dxa"/>
          </w:tcPr>
          <w:p>
            <w:pPr>
              <w:pStyle w:val="TableParagraph"/>
              <w:ind w:left="249"/>
              <w:rPr>
                <w:sz w:val="20"/>
              </w:rPr>
            </w:pPr>
            <w:r>
              <w:rPr>
                <w:sz w:val="20"/>
              </w:rPr>
              <w:t>0.37448</w:t>
            </w:r>
          </w:p>
        </w:tc>
        <w:tc>
          <w:tcPr>
            <w:tcW w:w="1171" w:type="dxa"/>
          </w:tcPr>
          <w:p>
            <w:pPr>
              <w:pStyle w:val="TableParagraph"/>
              <w:ind w:left="260"/>
              <w:rPr>
                <w:sz w:val="20"/>
              </w:rPr>
            </w:pPr>
            <w:r>
              <w:rPr>
                <w:sz w:val="20"/>
              </w:rPr>
              <w:t>0.37070</w:t>
            </w:r>
          </w:p>
        </w:tc>
        <w:tc>
          <w:tcPr>
            <w:tcW w:w="1213" w:type="dxa"/>
          </w:tcPr>
          <w:p>
            <w:pPr>
              <w:pStyle w:val="TableParagraph"/>
              <w:ind w:left="254"/>
              <w:rPr>
                <w:sz w:val="20"/>
              </w:rPr>
            </w:pPr>
            <w:r>
              <w:rPr>
                <w:sz w:val="20"/>
              </w:rPr>
              <w:t>0.36692</w:t>
            </w:r>
          </w:p>
        </w:tc>
        <w:tc>
          <w:tcPr>
            <w:tcW w:w="1078" w:type="dxa"/>
          </w:tcPr>
          <w:p>
            <w:pPr>
              <w:pStyle w:val="TableParagraph"/>
              <w:ind w:left="300"/>
              <w:rPr>
                <w:sz w:val="20"/>
              </w:rPr>
            </w:pPr>
            <w:r>
              <w:rPr>
                <w:sz w:val="20"/>
              </w:rPr>
              <w:t>0.36317</w:t>
            </w:r>
          </w:p>
        </w:tc>
        <w:tc>
          <w:tcPr>
            <w:tcW w:w="956" w:type="dxa"/>
          </w:tcPr>
          <w:p>
            <w:pPr>
              <w:pStyle w:val="TableParagraph"/>
              <w:ind w:left="121"/>
              <w:rPr>
                <w:sz w:val="20"/>
              </w:rPr>
            </w:pPr>
            <w:r>
              <w:rPr>
                <w:sz w:val="20"/>
              </w:rPr>
              <w:t>0.35942</w:t>
            </w:r>
          </w:p>
        </w:tc>
        <w:tc>
          <w:tcPr>
            <w:tcW w:w="1012" w:type="dxa"/>
          </w:tcPr>
          <w:p>
            <w:pPr>
              <w:pStyle w:val="TableParagraph"/>
              <w:rPr>
                <w:sz w:val="20"/>
              </w:rPr>
            </w:pPr>
            <w:r>
              <w:rPr>
                <w:sz w:val="20"/>
              </w:rPr>
              <w:t>0.35569</w:t>
            </w:r>
          </w:p>
        </w:tc>
        <w:tc>
          <w:tcPr>
            <w:tcW w:w="1012" w:type="dxa"/>
          </w:tcPr>
          <w:p>
            <w:pPr>
              <w:pStyle w:val="TableParagraph"/>
              <w:rPr>
                <w:sz w:val="20"/>
              </w:rPr>
            </w:pPr>
            <w:r>
              <w:rPr>
                <w:sz w:val="20"/>
              </w:rPr>
              <w:t>0.35197</w:t>
            </w:r>
          </w:p>
        </w:tc>
        <w:tc>
          <w:tcPr>
            <w:tcW w:w="1034" w:type="dxa"/>
          </w:tcPr>
          <w:p>
            <w:pPr>
              <w:pStyle w:val="TableParagraph"/>
              <w:rPr>
                <w:sz w:val="20"/>
              </w:rPr>
            </w:pPr>
            <w:r>
              <w:rPr>
                <w:sz w:val="20"/>
              </w:rPr>
              <w:t>0.34826</w:t>
            </w:r>
          </w:p>
        </w:tc>
      </w:tr>
      <w:tr>
        <w:trPr>
          <w:trHeight w:val="256" w:hRule="exact"/>
        </w:trPr>
        <w:tc>
          <w:tcPr>
            <w:tcW w:w="1166" w:type="dxa"/>
            <w:shd w:val="clear" w:color="auto" w:fill="FFFFC0"/>
          </w:tcPr>
          <w:p>
            <w:pPr>
              <w:pStyle w:val="TableParagraph"/>
              <w:ind w:left="15"/>
              <w:rPr>
                <w:sz w:val="20"/>
              </w:rPr>
            </w:pPr>
            <w:r>
              <w:rPr>
                <w:sz w:val="20"/>
              </w:rPr>
              <w:t>-0.2</w:t>
            </w:r>
          </w:p>
        </w:tc>
        <w:tc>
          <w:tcPr>
            <w:tcW w:w="927" w:type="dxa"/>
          </w:tcPr>
          <w:p>
            <w:pPr>
              <w:pStyle w:val="TableParagraph"/>
              <w:ind w:left="15"/>
              <w:rPr>
                <w:sz w:val="20"/>
              </w:rPr>
            </w:pPr>
            <w:r>
              <w:rPr>
                <w:sz w:val="20"/>
              </w:rPr>
              <w:t>0.42074</w:t>
            </w:r>
          </w:p>
        </w:tc>
        <w:tc>
          <w:tcPr>
            <w:tcW w:w="1161" w:type="dxa"/>
          </w:tcPr>
          <w:p>
            <w:pPr>
              <w:pStyle w:val="TableParagraph"/>
              <w:ind w:left="254"/>
              <w:rPr>
                <w:sz w:val="20"/>
              </w:rPr>
            </w:pPr>
            <w:r>
              <w:rPr>
                <w:sz w:val="20"/>
              </w:rPr>
              <w:t>0.41683</w:t>
            </w:r>
          </w:p>
        </w:tc>
        <w:tc>
          <w:tcPr>
            <w:tcW w:w="1166" w:type="dxa"/>
          </w:tcPr>
          <w:p>
            <w:pPr>
              <w:pStyle w:val="TableParagraph"/>
              <w:ind w:left="249"/>
              <w:rPr>
                <w:sz w:val="20"/>
              </w:rPr>
            </w:pPr>
            <w:r>
              <w:rPr>
                <w:sz w:val="20"/>
              </w:rPr>
              <w:t>0.41293</w:t>
            </w:r>
          </w:p>
        </w:tc>
        <w:tc>
          <w:tcPr>
            <w:tcW w:w="1171" w:type="dxa"/>
          </w:tcPr>
          <w:p>
            <w:pPr>
              <w:pStyle w:val="TableParagraph"/>
              <w:ind w:left="260"/>
              <w:rPr>
                <w:sz w:val="20"/>
              </w:rPr>
            </w:pPr>
            <w:r>
              <w:rPr>
                <w:sz w:val="20"/>
              </w:rPr>
              <w:t>0.40904</w:t>
            </w:r>
          </w:p>
        </w:tc>
        <w:tc>
          <w:tcPr>
            <w:tcW w:w="1213" w:type="dxa"/>
          </w:tcPr>
          <w:p>
            <w:pPr>
              <w:pStyle w:val="TableParagraph"/>
              <w:ind w:left="254"/>
              <w:rPr>
                <w:sz w:val="20"/>
              </w:rPr>
            </w:pPr>
            <w:r>
              <w:rPr>
                <w:sz w:val="20"/>
              </w:rPr>
              <w:t>0.40516</w:t>
            </w:r>
          </w:p>
        </w:tc>
        <w:tc>
          <w:tcPr>
            <w:tcW w:w="1078" w:type="dxa"/>
          </w:tcPr>
          <w:p>
            <w:pPr>
              <w:pStyle w:val="TableParagraph"/>
              <w:ind w:left="300"/>
              <w:rPr>
                <w:sz w:val="20"/>
              </w:rPr>
            </w:pPr>
            <w:r>
              <w:rPr>
                <w:sz w:val="20"/>
              </w:rPr>
              <w:t>0.40129</w:t>
            </w:r>
          </w:p>
        </w:tc>
        <w:tc>
          <w:tcPr>
            <w:tcW w:w="956" w:type="dxa"/>
          </w:tcPr>
          <w:p>
            <w:pPr>
              <w:pStyle w:val="TableParagraph"/>
              <w:ind w:left="121"/>
              <w:rPr>
                <w:sz w:val="20"/>
              </w:rPr>
            </w:pPr>
            <w:r>
              <w:rPr>
                <w:sz w:val="20"/>
              </w:rPr>
              <w:t>0.39743</w:t>
            </w:r>
          </w:p>
        </w:tc>
        <w:tc>
          <w:tcPr>
            <w:tcW w:w="1012" w:type="dxa"/>
          </w:tcPr>
          <w:p>
            <w:pPr>
              <w:pStyle w:val="TableParagraph"/>
              <w:rPr>
                <w:sz w:val="20"/>
              </w:rPr>
            </w:pPr>
            <w:r>
              <w:rPr>
                <w:sz w:val="20"/>
              </w:rPr>
              <w:t>0.39358</w:t>
            </w:r>
          </w:p>
        </w:tc>
        <w:tc>
          <w:tcPr>
            <w:tcW w:w="1012" w:type="dxa"/>
          </w:tcPr>
          <w:p>
            <w:pPr>
              <w:pStyle w:val="TableParagraph"/>
              <w:rPr>
                <w:sz w:val="20"/>
              </w:rPr>
            </w:pPr>
            <w:r>
              <w:rPr>
                <w:sz w:val="20"/>
              </w:rPr>
              <w:t>0.38974</w:t>
            </w:r>
          </w:p>
        </w:tc>
        <w:tc>
          <w:tcPr>
            <w:tcW w:w="1034" w:type="dxa"/>
          </w:tcPr>
          <w:p>
            <w:pPr>
              <w:pStyle w:val="TableParagraph"/>
              <w:rPr>
                <w:sz w:val="20"/>
              </w:rPr>
            </w:pPr>
            <w:r>
              <w:rPr>
                <w:sz w:val="20"/>
              </w:rPr>
              <w:t>0.38590</w:t>
            </w:r>
          </w:p>
        </w:tc>
      </w:tr>
      <w:tr>
        <w:trPr>
          <w:trHeight w:val="256" w:hRule="exact"/>
        </w:trPr>
        <w:tc>
          <w:tcPr>
            <w:tcW w:w="1166" w:type="dxa"/>
            <w:shd w:val="clear" w:color="auto" w:fill="FFFFC0"/>
          </w:tcPr>
          <w:p>
            <w:pPr>
              <w:pStyle w:val="TableParagraph"/>
              <w:ind w:left="15"/>
              <w:rPr>
                <w:sz w:val="20"/>
              </w:rPr>
            </w:pPr>
            <w:r>
              <w:rPr>
                <w:sz w:val="20"/>
              </w:rPr>
              <w:t>-0.1</w:t>
            </w:r>
          </w:p>
        </w:tc>
        <w:tc>
          <w:tcPr>
            <w:tcW w:w="927" w:type="dxa"/>
          </w:tcPr>
          <w:p>
            <w:pPr>
              <w:pStyle w:val="TableParagraph"/>
              <w:ind w:left="15"/>
              <w:rPr>
                <w:sz w:val="20"/>
              </w:rPr>
            </w:pPr>
            <w:r>
              <w:rPr>
                <w:sz w:val="20"/>
              </w:rPr>
              <w:t>0.46017</w:t>
            </w:r>
          </w:p>
        </w:tc>
        <w:tc>
          <w:tcPr>
            <w:tcW w:w="1161" w:type="dxa"/>
          </w:tcPr>
          <w:p>
            <w:pPr>
              <w:pStyle w:val="TableParagraph"/>
              <w:ind w:left="254"/>
              <w:rPr>
                <w:sz w:val="20"/>
              </w:rPr>
            </w:pPr>
            <w:r>
              <w:rPr>
                <w:sz w:val="20"/>
              </w:rPr>
              <w:t>0.45620</w:t>
            </w:r>
          </w:p>
        </w:tc>
        <w:tc>
          <w:tcPr>
            <w:tcW w:w="1166" w:type="dxa"/>
          </w:tcPr>
          <w:p>
            <w:pPr>
              <w:pStyle w:val="TableParagraph"/>
              <w:ind w:left="249"/>
              <w:rPr>
                <w:sz w:val="20"/>
              </w:rPr>
            </w:pPr>
            <w:r>
              <w:rPr>
                <w:sz w:val="20"/>
              </w:rPr>
              <w:t>0.45224</w:t>
            </w:r>
          </w:p>
        </w:tc>
        <w:tc>
          <w:tcPr>
            <w:tcW w:w="1171" w:type="dxa"/>
          </w:tcPr>
          <w:p>
            <w:pPr>
              <w:pStyle w:val="TableParagraph"/>
              <w:ind w:left="260"/>
              <w:rPr>
                <w:sz w:val="20"/>
              </w:rPr>
            </w:pPr>
            <w:r>
              <w:rPr>
                <w:sz w:val="20"/>
              </w:rPr>
              <w:t>0.44828</w:t>
            </w:r>
          </w:p>
        </w:tc>
        <w:tc>
          <w:tcPr>
            <w:tcW w:w="1213" w:type="dxa"/>
          </w:tcPr>
          <w:p>
            <w:pPr>
              <w:pStyle w:val="TableParagraph"/>
              <w:ind w:left="254"/>
              <w:rPr>
                <w:sz w:val="20"/>
              </w:rPr>
            </w:pPr>
            <w:r>
              <w:rPr>
                <w:sz w:val="20"/>
              </w:rPr>
              <w:t>0.44433</w:t>
            </w:r>
          </w:p>
        </w:tc>
        <w:tc>
          <w:tcPr>
            <w:tcW w:w="1078" w:type="dxa"/>
          </w:tcPr>
          <w:p>
            <w:pPr>
              <w:pStyle w:val="TableParagraph"/>
              <w:ind w:left="300"/>
              <w:rPr>
                <w:sz w:val="20"/>
              </w:rPr>
            </w:pPr>
            <w:r>
              <w:rPr>
                <w:sz w:val="20"/>
              </w:rPr>
              <w:t>0.44038</w:t>
            </w:r>
          </w:p>
        </w:tc>
        <w:tc>
          <w:tcPr>
            <w:tcW w:w="956" w:type="dxa"/>
          </w:tcPr>
          <w:p>
            <w:pPr>
              <w:pStyle w:val="TableParagraph"/>
              <w:ind w:left="121"/>
              <w:rPr>
                <w:sz w:val="20"/>
              </w:rPr>
            </w:pPr>
            <w:r>
              <w:rPr>
                <w:sz w:val="20"/>
              </w:rPr>
              <w:t>0.43644</w:t>
            </w:r>
          </w:p>
        </w:tc>
        <w:tc>
          <w:tcPr>
            <w:tcW w:w="1012" w:type="dxa"/>
          </w:tcPr>
          <w:p>
            <w:pPr>
              <w:pStyle w:val="TableParagraph"/>
              <w:rPr>
                <w:sz w:val="20"/>
              </w:rPr>
            </w:pPr>
            <w:r>
              <w:rPr>
                <w:sz w:val="20"/>
              </w:rPr>
              <w:t>0.43250</w:t>
            </w:r>
          </w:p>
        </w:tc>
        <w:tc>
          <w:tcPr>
            <w:tcW w:w="1012" w:type="dxa"/>
          </w:tcPr>
          <w:p>
            <w:pPr>
              <w:pStyle w:val="TableParagraph"/>
              <w:rPr>
                <w:sz w:val="20"/>
              </w:rPr>
            </w:pPr>
            <w:r>
              <w:rPr>
                <w:sz w:val="20"/>
              </w:rPr>
              <w:t>0.42857</w:t>
            </w:r>
          </w:p>
        </w:tc>
        <w:tc>
          <w:tcPr>
            <w:tcW w:w="1034" w:type="dxa"/>
          </w:tcPr>
          <w:p>
            <w:pPr>
              <w:pStyle w:val="TableParagraph"/>
              <w:rPr>
                <w:sz w:val="20"/>
              </w:rPr>
            </w:pPr>
            <w:r>
              <w:rPr>
                <w:sz w:val="20"/>
              </w:rPr>
              <w:t>0.42465</w:t>
            </w:r>
          </w:p>
        </w:tc>
      </w:tr>
      <w:tr>
        <w:trPr>
          <w:trHeight w:val="235" w:hRule="exact"/>
        </w:trPr>
        <w:tc>
          <w:tcPr>
            <w:tcW w:w="1166" w:type="dxa"/>
            <w:shd w:val="clear" w:color="auto" w:fill="FFFFC0"/>
          </w:tcPr>
          <w:p>
            <w:pPr>
              <w:pStyle w:val="TableParagraph"/>
              <w:ind w:left="15"/>
              <w:rPr>
                <w:sz w:val="20"/>
              </w:rPr>
            </w:pPr>
            <w:r>
              <w:rPr>
                <w:sz w:val="20"/>
              </w:rPr>
              <w:t>-0.0</w:t>
            </w:r>
          </w:p>
        </w:tc>
        <w:tc>
          <w:tcPr>
            <w:tcW w:w="927" w:type="dxa"/>
          </w:tcPr>
          <w:p>
            <w:pPr>
              <w:pStyle w:val="TableParagraph"/>
              <w:ind w:left="15"/>
              <w:rPr>
                <w:sz w:val="20"/>
              </w:rPr>
            </w:pPr>
            <w:r>
              <w:rPr>
                <w:sz w:val="20"/>
              </w:rPr>
              <w:t>0.50000</w:t>
            </w:r>
          </w:p>
        </w:tc>
        <w:tc>
          <w:tcPr>
            <w:tcW w:w="1161" w:type="dxa"/>
          </w:tcPr>
          <w:p>
            <w:pPr>
              <w:pStyle w:val="TableParagraph"/>
              <w:ind w:left="254"/>
              <w:rPr>
                <w:sz w:val="20"/>
              </w:rPr>
            </w:pPr>
            <w:r>
              <w:rPr>
                <w:sz w:val="20"/>
              </w:rPr>
              <w:t>0.49601</w:t>
            </w:r>
          </w:p>
        </w:tc>
        <w:tc>
          <w:tcPr>
            <w:tcW w:w="1166" w:type="dxa"/>
          </w:tcPr>
          <w:p>
            <w:pPr>
              <w:pStyle w:val="TableParagraph"/>
              <w:ind w:left="249"/>
              <w:rPr>
                <w:sz w:val="20"/>
              </w:rPr>
            </w:pPr>
            <w:r>
              <w:rPr>
                <w:sz w:val="20"/>
              </w:rPr>
              <w:t>0.49202</w:t>
            </w:r>
          </w:p>
        </w:tc>
        <w:tc>
          <w:tcPr>
            <w:tcW w:w="1171" w:type="dxa"/>
          </w:tcPr>
          <w:p>
            <w:pPr>
              <w:pStyle w:val="TableParagraph"/>
              <w:ind w:left="260"/>
              <w:rPr>
                <w:sz w:val="20"/>
              </w:rPr>
            </w:pPr>
            <w:r>
              <w:rPr>
                <w:sz w:val="20"/>
              </w:rPr>
              <w:t>0.48803</w:t>
            </w:r>
          </w:p>
        </w:tc>
        <w:tc>
          <w:tcPr>
            <w:tcW w:w="1213" w:type="dxa"/>
          </w:tcPr>
          <w:p>
            <w:pPr>
              <w:pStyle w:val="TableParagraph"/>
              <w:ind w:left="254"/>
              <w:rPr>
                <w:sz w:val="20"/>
              </w:rPr>
            </w:pPr>
            <w:r>
              <w:rPr>
                <w:sz w:val="20"/>
              </w:rPr>
              <w:t>0.48404</w:t>
            </w:r>
          </w:p>
        </w:tc>
        <w:tc>
          <w:tcPr>
            <w:tcW w:w="1078" w:type="dxa"/>
          </w:tcPr>
          <w:p>
            <w:pPr>
              <w:pStyle w:val="TableParagraph"/>
              <w:ind w:left="300"/>
              <w:rPr>
                <w:sz w:val="20"/>
              </w:rPr>
            </w:pPr>
            <w:r>
              <w:rPr>
                <w:sz w:val="20"/>
              </w:rPr>
              <w:t>0.48006</w:t>
            </w:r>
          </w:p>
        </w:tc>
        <w:tc>
          <w:tcPr>
            <w:tcW w:w="956" w:type="dxa"/>
          </w:tcPr>
          <w:p>
            <w:pPr>
              <w:pStyle w:val="TableParagraph"/>
              <w:ind w:left="121"/>
              <w:rPr>
                <w:sz w:val="20"/>
              </w:rPr>
            </w:pPr>
            <w:r>
              <w:rPr>
                <w:sz w:val="20"/>
              </w:rPr>
              <w:t>0.47607</w:t>
            </w:r>
          </w:p>
        </w:tc>
        <w:tc>
          <w:tcPr>
            <w:tcW w:w="1012" w:type="dxa"/>
          </w:tcPr>
          <w:p>
            <w:pPr>
              <w:pStyle w:val="TableParagraph"/>
              <w:rPr>
                <w:sz w:val="20"/>
              </w:rPr>
            </w:pPr>
            <w:r>
              <w:rPr>
                <w:sz w:val="20"/>
              </w:rPr>
              <w:t>0.47209</w:t>
            </w:r>
          </w:p>
        </w:tc>
        <w:tc>
          <w:tcPr>
            <w:tcW w:w="1012" w:type="dxa"/>
          </w:tcPr>
          <w:p>
            <w:pPr>
              <w:pStyle w:val="TableParagraph"/>
              <w:rPr>
                <w:sz w:val="20"/>
              </w:rPr>
            </w:pPr>
            <w:r>
              <w:rPr>
                <w:sz w:val="20"/>
              </w:rPr>
              <w:t>0.46811</w:t>
            </w:r>
          </w:p>
        </w:tc>
        <w:tc>
          <w:tcPr>
            <w:tcW w:w="1034" w:type="dxa"/>
          </w:tcPr>
          <w:p>
            <w:pPr>
              <w:pStyle w:val="TableParagraph"/>
              <w:rPr>
                <w:sz w:val="20"/>
              </w:rPr>
            </w:pPr>
            <w:r>
              <w:rPr>
                <w:sz w:val="20"/>
              </w:rPr>
              <w:t>0.46414</w:t>
            </w:r>
          </w:p>
        </w:tc>
      </w:tr>
    </w:tbl>
    <w:p>
      <w:pPr>
        <w:rPr>
          <w:sz w:val="2"/>
          <w:szCs w:val="2"/>
        </w:rPr>
      </w:pPr>
      <w:r>
        <w:rPr/>
        <w:pict>
          <v:shape style="position:absolute;margin-left:92.044006pt;margin-top:-.003026pt;width:583pt;height:12.8pt;mso-position-horizontal-relative:page;mso-position-vertical-relative:page;z-index:-66568" coordorigin="1841,0" coordsize="11660,256" path="m5339,0l4163,0,4162,0,3007,0,1841,0,1841,255,3007,255,4162,255,4163,255,5339,255,5339,0m6505,0l5339,0,5339,255,6505,255,6505,0m7763,0l6505,0,6505,255,7763,255,7763,0m10688,0l9675,0,9675,0,8663,0,7763,0,7763,255,8663,255,9675,255,9675,255,10688,255,10688,0m13500,0l11700,0,11700,0,10688,0,10688,255,11700,255,11700,255,13500,255,13500,0e" filled="true" fillcolor="#c0c0ff" stroked="false">
            <v:path arrowok="t"/>
            <v:fill type="solid"/>
            <w10:wrap type="none"/>
          </v:shape>
        </w:pict>
      </w:r>
      <w:r>
        <w:rPr/>
        <w:pict>
          <v:group style="position:absolute;margin-left:665.880005pt;margin-top:43.32pt;width:54.15pt;height:47.8pt;mso-position-horizontal-relative:page;mso-position-vertical-relative:page;z-index:5944" coordorigin="13318,866" coordsize="1083,956">
            <v:shape style="position:absolute;left:13318;top:866;width:1082;height:955" type="#_x0000_t75" stroked="false">
              <v:imagedata r:id="rId133" o:title=""/>
            </v:shape>
            <v:shape style="position:absolute;left:13318;top:866;width:1083;height:956" type="#_x0000_t202" filled="false" stroked="false">
              <v:textbox inset="0,0,0,0">
                <w:txbxContent>
                  <w:p>
                    <w:pPr>
                      <w:spacing w:before="197"/>
                      <w:ind w:left="74" w:right="0" w:firstLine="0"/>
                      <w:jc w:val="center"/>
                      <w:rPr>
                        <w:b/>
                        <w:sz w:val="36"/>
                      </w:rPr>
                    </w:pPr>
                    <w:hyperlink w:history="true" w:anchor="_bookmark0">
                      <w:r>
                        <w:rPr>
                          <w:b/>
                          <w:color w:val="FF0000"/>
                          <w:w w:val="100"/>
                          <w:sz w:val="36"/>
                        </w:rPr>
                        <w:t>1</w:t>
                      </w:r>
                    </w:hyperlink>
                  </w:p>
                </w:txbxContent>
              </v:textbox>
              <w10:wrap type="none"/>
            </v:shape>
            <w10:wrap type="none"/>
          </v:group>
        </w:pict>
      </w:r>
    </w:p>
    <w:sectPr>
      <w:pgSz w:w="14400" w:h="10800" w:orient="landscape"/>
      <w:pgMar w:top="0" w:bottom="0" w:left="56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Symbol">
    <w:altName w:val="Symbol"/>
    <w:charset w:val="2"/>
    <w:family w:val="roman"/>
    <w:pitch w:val="variable"/>
  </w:font>
  <w:font w:name="Arial">
    <w:altName w:val="Arial"/>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
    <w:multiLevelType w:val="hybridMultilevel"/>
    <w:lvl w:ilvl="0">
      <w:start w:val="1"/>
      <w:numFmt w:val="bullet"/>
      <w:lvlText w:val="•"/>
      <w:lvlJc w:val="left"/>
      <w:pPr>
        <w:ind w:left="659" w:hanging="541"/>
      </w:pPr>
      <w:rPr>
        <w:rFonts w:hint="default" w:ascii="Arial" w:hAnsi="Arial" w:eastAsia="Arial" w:cs="Arial"/>
        <w:w w:val="99"/>
        <w:sz w:val="50"/>
        <w:szCs w:val="50"/>
      </w:rPr>
    </w:lvl>
    <w:lvl w:ilvl="1">
      <w:start w:val="1"/>
      <w:numFmt w:val="bullet"/>
      <w:lvlText w:val="•"/>
      <w:lvlJc w:val="left"/>
      <w:pPr>
        <w:ind w:left="1884" w:hanging="541"/>
      </w:pPr>
      <w:rPr>
        <w:rFonts w:hint="default"/>
      </w:rPr>
    </w:lvl>
    <w:lvl w:ilvl="2">
      <w:start w:val="1"/>
      <w:numFmt w:val="bullet"/>
      <w:lvlText w:val="•"/>
      <w:lvlJc w:val="left"/>
      <w:pPr>
        <w:ind w:left="3108" w:hanging="541"/>
      </w:pPr>
      <w:rPr>
        <w:rFonts w:hint="default"/>
      </w:rPr>
    </w:lvl>
    <w:lvl w:ilvl="3">
      <w:start w:val="1"/>
      <w:numFmt w:val="bullet"/>
      <w:lvlText w:val="•"/>
      <w:lvlJc w:val="left"/>
      <w:pPr>
        <w:ind w:left="4332" w:hanging="541"/>
      </w:pPr>
      <w:rPr>
        <w:rFonts w:hint="default"/>
      </w:rPr>
    </w:lvl>
    <w:lvl w:ilvl="4">
      <w:start w:val="1"/>
      <w:numFmt w:val="bullet"/>
      <w:lvlText w:val="•"/>
      <w:lvlJc w:val="left"/>
      <w:pPr>
        <w:ind w:left="5556" w:hanging="541"/>
      </w:pPr>
      <w:rPr>
        <w:rFonts w:hint="default"/>
      </w:rPr>
    </w:lvl>
    <w:lvl w:ilvl="5">
      <w:start w:val="1"/>
      <w:numFmt w:val="bullet"/>
      <w:lvlText w:val="•"/>
      <w:lvlJc w:val="left"/>
      <w:pPr>
        <w:ind w:left="6780" w:hanging="541"/>
      </w:pPr>
      <w:rPr>
        <w:rFonts w:hint="default"/>
      </w:rPr>
    </w:lvl>
    <w:lvl w:ilvl="6">
      <w:start w:val="1"/>
      <w:numFmt w:val="bullet"/>
      <w:lvlText w:val="•"/>
      <w:lvlJc w:val="left"/>
      <w:pPr>
        <w:ind w:left="8004" w:hanging="541"/>
      </w:pPr>
      <w:rPr>
        <w:rFonts w:hint="default"/>
      </w:rPr>
    </w:lvl>
    <w:lvl w:ilvl="7">
      <w:start w:val="1"/>
      <w:numFmt w:val="bullet"/>
      <w:lvlText w:val="•"/>
      <w:lvlJc w:val="left"/>
      <w:pPr>
        <w:ind w:left="9228" w:hanging="541"/>
      </w:pPr>
      <w:rPr>
        <w:rFonts w:hint="default"/>
      </w:rPr>
    </w:lvl>
    <w:lvl w:ilvl="8">
      <w:start w:val="1"/>
      <w:numFmt w:val="bullet"/>
      <w:lvlText w:val="•"/>
      <w:lvlJc w:val="left"/>
      <w:pPr>
        <w:ind w:left="10452" w:hanging="541"/>
      </w:pPr>
      <w:rPr>
        <w:rFonts w:hint="default"/>
      </w:rPr>
    </w:lvl>
  </w:abstractNum>
  <w:abstractNum w:abstractNumId="2">
    <w:multiLevelType w:val="hybridMultilevel"/>
    <w:lvl w:ilvl="0">
      <w:start w:val="1"/>
      <w:numFmt w:val="bullet"/>
      <w:lvlText w:val=""/>
      <w:lvlJc w:val="left"/>
      <w:pPr>
        <w:ind w:left="3964" w:hanging="543"/>
      </w:pPr>
      <w:rPr>
        <w:rFonts w:hint="default" w:ascii="Symbol" w:hAnsi="Symbol" w:eastAsia="Symbol" w:cs="Symbol"/>
        <w:i/>
        <w:w w:val="109"/>
        <w:sz w:val="55"/>
        <w:szCs w:val="55"/>
      </w:rPr>
    </w:lvl>
    <w:lvl w:ilvl="1">
      <w:start w:val="1"/>
      <w:numFmt w:val="bullet"/>
      <w:lvlText w:val=""/>
      <w:lvlJc w:val="left"/>
      <w:pPr>
        <w:ind w:left="4183" w:hanging="542"/>
      </w:pPr>
      <w:rPr>
        <w:rFonts w:hint="default" w:ascii="Symbol" w:hAnsi="Symbol" w:eastAsia="Symbol" w:cs="Symbol"/>
        <w:i/>
        <w:w w:val="109"/>
        <w:sz w:val="55"/>
        <w:szCs w:val="55"/>
      </w:rPr>
    </w:lvl>
    <w:lvl w:ilvl="2">
      <w:start w:val="1"/>
      <w:numFmt w:val="bullet"/>
      <w:lvlText w:val="•"/>
      <w:lvlJc w:val="left"/>
      <w:pPr>
        <w:ind w:left="5146" w:hanging="542"/>
      </w:pPr>
      <w:rPr>
        <w:rFonts w:hint="default"/>
      </w:rPr>
    </w:lvl>
    <w:lvl w:ilvl="3">
      <w:start w:val="1"/>
      <w:numFmt w:val="bullet"/>
      <w:lvlText w:val="•"/>
      <w:lvlJc w:val="left"/>
      <w:pPr>
        <w:ind w:left="6113" w:hanging="542"/>
      </w:pPr>
      <w:rPr>
        <w:rFonts w:hint="default"/>
      </w:rPr>
    </w:lvl>
    <w:lvl w:ilvl="4">
      <w:start w:val="1"/>
      <w:numFmt w:val="bullet"/>
      <w:lvlText w:val="•"/>
      <w:lvlJc w:val="left"/>
      <w:pPr>
        <w:ind w:left="7080" w:hanging="542"/>
      </w:pPr>
      <w:rPr>
        <w:rFonts w:hint="default"/>
      </w:rPr>
    </w:lvl>
    <w:lvl w:ilvl="5">
      <w:start w:val="1"/>
      <w:numFmt w:val="bullet"/>
      <w:lvlText w:val="•"/>
      <w:lvlJc w:val="left"/>
      <w:pPr>
        <w:ind w:left="8046" w:hanging="542"/>
      </w:pPr>
      <w:rPr>
        <w:rFonts w:hint="default"/>
      </w:rPr>
    </w:lvl>
    <w:lvl w:ilvl="6">
      <w:start w:val="1"/>
      <w:numFmt w:val="bullet"/>
      <w:lvlText w:val="•"/>
      <w:lvlJc w:val="left"/>
      <w:pPr>
        <w:ind w:left="9013" w:hanging="542"/>
      </w:pPr>
      <w:rPr>
        <w:rFonts w:hint="default"/>
      </w:rPr>
    </w:lvl>
    <w:lvl w:ilvl="7">
      <w:start w:val="1"/>
      <w:numFmt w:val="bullet"/>
      <w:lvlText w:val="•"/>
      <w:lvlJc w:val="left"/>
      <w:pPr>
        <w:ind w:left="9980" w:hanging="542"/>
      </w:pPr>
      <w:rPr>
        <w:rFonts w:hint="default"/>
      </w:rPr>
    </w:lvl>
    <w:lvl w:ilvl="8">
      <w:start w:val="1"/>
      <w:numFmt w:val="bullet"/>
      <w:lvlText w:val="•"/>
      <w:lvlJc w:val="left"/>
      <w:pPr>
        <w:ind w:left="10946" w:hanging="542"/>
      </w:pPr>
      <w:rPr>
        <w:rFonts w:hint="default"/>
      </w:rPr>
    </w:lvl>
  </w:abstractNum>
  <w:abstractNum w:abstractNumId="1">
    <w:multiLevelType w:val="hybridMultilevel"/>
    <w:lvl w:ilvl="0">
      <w:start w:val="3"/>
      <w:numFmt w:val="decimal"/>
      <w:lvlText w:val="%1)"/>
      <w:lvlJc w:val="left"/>
      <w:pPr>
        <w:ind w:left="576" w:hanging="432"/>
        <w:jc w:val="left"/>
      </w:pPr>
      <w:rPr>
        <w:rFonts w:hint="default" w:ascii="Times New Roman" w:hAnsi="Times New Roman" w:eastAsia="Times New Roman" w:cs="Times New Roman"/>
        <w:color w:val="FFFFFF"/>
        <w:spacing w:val="0"/>
        <w:w w:val="100"/>
        <w:sz w:val="40"/>
        <w:szCs w:val="40"/>
      </w:rPr>
    </w:lvl>
    <w:lvl w:ilvl="1">
      <w:start w:val="1"/>
      <w:numFmt w:val="decimal"/>
      <w:lvlText w:val="%2."/>
      <w:lvlJc w:val="left"/>
      <w:pPr>
        <w:ind w:left="2182" w:hanging="356"/>
        <w:jc w:val="left"/>
      </w:pPr>
      <w:rPr>
        <w:rFonts w:hint="default" w:ascii="Calibri" w:hAnsi="Calibri" w:eastAsia="Calibri" w:cs="Calibri"/>
        <w:w w:val="100"/>
        <w:sz w:val="36"/>
        <w:szCs w:val="36"/>
      </w:rPr>
    </w:lvl>
    <w:lvl w:ilvl="2">
      <w:start w:val="1"/>
      <w:numFmt w:val="bullet"/>
      <w:lvlText w:val="•"/>
      <w:lvlJc w:val="left"/>
      <w:pPr>
        <w:ind w:left="3391" w:hanging="356"/>
      </w:pPr>
      <w:rPr>
        <w:rFonts w:hint="default"/>
      </w:rPr>
    </w:lvl>
    <w:lvl w:ilvl="3">
      <w:start w:val="1"/>
      <w:numFmt w:val="bullet"/>
      <w:lvlText w:val="•"/>
      <w:lvlJc w:val="left"/>
      <w:pPr>
        <w:ind w:left="4602" w:hanging="356"/>
      </w:pPr>
      <w:rPr>
        <w:rFonts w:hint="default"/>
      </w:rPr>
    </w:lvl>
    <w:lvl w:ilvl="4">
      <w:start w:val="1"/>
      <w:numFmt w:val="bullet"/>
      <w:lvlText w:val="•"/>
      <w:lvlJc w:val="left"/>
      <w:pPr>
        <w:ind w:left="5813" w:hanging="356"/>
      </w:pPr>
      <w:rPr>
        <w:rFonts w:hint="default"/>
      </w:rPr>
    </w:lvl>
    <w:lvl w:ilvl="5">
      <w:start w:val="1"/>
      <w:numFmt w:val="bullet"/>
      <w:lvlText w:val="•"/>
      <w:lvlJc w:val="left"/>
      <w:pPr>
        <w:ind w:left="7024" w:hanging="356"/>
      </w:pPr>
      <w:rPr>
        <w:rFonts w:hint="default"/>
      </w:rPr>
    </w:lvl>
    <w:lvl w:ilvl="6">
      <w:start w:val="1"/>
      <w:numFmt w:val="bullet"/>
      <w:lvlText w:val="•"/>
      <w:lvlJc w:val="left"/>
      <w:pPr>
        <w:ind w:left="8235" w:hanging="356"/>
      </w:pPr>
      <w:rPr>
        <w:rFonts w:hint="default"/>
      </w:rPr>
    </w:lvl>
    <w:lvl w:ilvl="7">
      <w:start w:val="1"/>
      <w:numFmt w:val="bullet"/>
      <w:lvlText w:val="•"/>
      <w:lvlJc w:val="left"/>
      <w:pPr>
        <w:ind w:left="9446" w:hanging="356"/>
      </w:pPr>
      <w:rPr>
        <w:rFonts w:hint="default"/>
      </w:rPr>
    </w:lvl>
    <w:lvl w:ilvl="8">
      <w:start w:val="1"/>
      <w:numFmt w:val="bullet"/>
      <w:lvlText w:val="•"/>
      <w:lvlJc w:val="left"/>
      <w:pPr>
        <w:ind w:left="10657" w:hanging="356"/>
      </w:pPr>
      <w:rPr>
        <w:rFonts w:hint="default"/>
      </w:rPr>
    </w:lvl>
  </w:abstractNum>
  <w:abstractNum w:abstractNumId="0">
    <w:multiLevelType w:val="hybridMultilevel"/>
    <w:lvl w:ilvl="0">
      <w:start w:val="1"/>
      <w:numFmt w:val="bullet"/>
      <w:lvlText w:val=""/>
      <w:lvlJc w:val="left"/>
      <w:pPr>
        <w:ind w:left="395" w:hanging="336"/>
      </w:pPr>
      <w:rPr>
        <w:rFonts w:hint="default" w:ascii="Symbol" w:hAnsi="Symbol" w:eastAsia="Symbol" w:cs="Symbol"/>
        <w:w w:val="131"/>
        <w:sz w:val="35"/>
        <w:szCs w:val="35"/>
      </w:rPr>
    </w:lvl>
    <w:lvl w:ilvl="1">
      <w:start w:val="1"/>
      <w:numFmt w:val="bullet"/>
      <w:lvlText w:val="•"/>
      <w:lvlJc w:val="left"/>
      <w:pPr>
        <w:ind w:left="4340" w:hanging="336"/>
      </w:pPr>
      <w:rPr>
        <w:rFonts w:hint="default"/>
      </w:rPr>
    </w:lvl>
    <w:lvl w:ilvl="2">
      <w:start w:val="1"/>
      <w:numFmt w:val="bullet"/>
      <w:lvlText w:val="•"/>
      <w:lvlJc w:val="left"/>
      <w:pPr>
        <w:ind w:left="3452" w:hanging="336"/>
      </w:pPr>
      <w:rPr>
        <w:rFonts w:hint="default"/>
      </w:rPr>
    </w:lvl>
    <w:lvl w:ilvl="3">
      <w:start w:val="1"/>
      <w:numFmt w:val="bullet"/>
      <w:lvlText w:val="•"/>
      <w:lvlJc w:val="left"/>
      <w:pPr>
        <w:ind w:left="2564" w:hanging="336"/>
      </w:pPr>
      <w:rPr>
        <w:rFonts w:hint="default"/>
      </w:rPr>
    </w:lvl>
    <w:lvl w:ilvl="4">
      <w:start w:val="1"/>
      <w:numFmt w:val="bullet"/>
      <w:lvlText w:val="•"/>
      <w:lvlJc w:val="left"/>
      <w:pPr>
        <w:ind w:left="1676" w:hanging="336"/>
      </w:pPr>
      <w:rPr>
        <w:rFonts w:hint="default"/>
      </w:rPr>
    </w:lvl>
    <w:lvl w:ilvl="5">
      <w:start w:val="1"/>
      <w:numFmt w:val="bullet"/>
      <w:lvlText w:val="•"/>
      <w:lvlJc w:val="left"/>
      <w:pPr>
        <w:ind w:left="788" w:hanging="336"/>
      </w:pPr>
      <w:rPr>
        <w:rFonts w:hint="default"/>
      </w:rPr>
    </w:lvl>
    <w:lvl w:ilvl="6">
      <w:start w:val="1"/>
      <w:numFmt w:val="bullet"/>
      <w:lvlText w:val="•"/>
      <w:lvlJc w:val="left"/>
      <w:pPr>
        <w:ind w:left="-99" w:hanging="336"/>
      </w:pPr>
      <w:rPr>
        <w:rFonts w:hint="default"/>
      </w:rPr>
    </w:lvl>
    <w:lvl w:ilvl="7">
      <w:start w:val="1"/>
      <w:numFmt w:val="bullet"/>
      <w:lvlText w:val="•"/>
      <w:lvlJc w:val="left"/>
      <w:pPr>
        <w:ind w:left="-987" w:hanging="336"/>
      </w:pPr>
      <w:rPr>
        <w:rFonts w:hint="default"/>
      </w:rPr>
    </w:lvl>
    <w:lvl w:ilvl="8">
      <w:start w:val="1"/>
      <w:numFmt w:val="bullet"/>
      <w:lvlText w:val="•"/>
      <w:lvlJc w:val="left"/>
      <w:pPr>
        <w:ind w:left="-1875" w:hanging="336"/>
      </w:pPr>
      <w:rPr>
        <w:rFonts w:hint="default"/>
      </w:rPr>
    </w:lvl>
  </w:abstract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36"/>
      <w:szCs w:val="36"/>
    </w:rPr>
  </w:style>
  <w:style w:styleId="Heading1" w:type="paragraph">
    <w:name w:val="Heading 1"/>
    <w:basedOn w:val="Normal"/>
    <w:uiPriority w:val="1"/>
    <w:qFormat/>
    <w:pPr>
      <w:spacing w:before="38" w:line="465" w:lineRule="exact"/>
      <w:ind w:left="278"/>
      <w:outlineLvl w:val="1"/>
    </w:pPr>
    <w:rPr>
      <w:rFonts w:ascii="Times New Roman" w:hAnsi="Times New Roman" w:eastAsia="Times New Roman" w:cs="Times New Roman"/>
      <w:sz w:val="51"/>
      <w:szCs w:val="51"/>
    </w:rPr>
  </w:style>
  <w:style w:styleId="Heading2" w:type="paragraph">
    <w:name w:val="Heading 2"/>
    <w:basedOn w:val="Normal"/>
    <w:uiPriority w:val="1"/>
    <w:qFormat/>
    <w:pPr>
      <w:spacing w:before="118"/>
      <w:ind w:left="659" w:right="103" w:hanging="541"/>
      <w:jc w:val="both"/>
      <w:outlineLvl w:val="2"/>
    </w:pPr>
    <w:rPr>
      <w:rFonts w:ascii="Calibri" w:hAnsi="Calibri" w:eastAsia="Calibri" w:cs="Calibri"/>
      <w:sz w:val="50"/>
      <w:szCs w:val="50"/>
    </w:rPr>
  </w:style>
  <w:style w:styleId="Heading3" w:type="paragraph">
    <w:name w:val="Heading 3"/>
    <w:basedOn w:val="Normal"/>
    <w:uiPriority w:val="1"/>
    <w:qFormat/>
    <w:pPr>
      <w:spacing w:before="63"/>
      <w:ind w:left="369" w:right="-13"/>
      <w:outlineLvl w:val="3"/>
    </w:pPr>
    <w:rPr>
      <w:rFonts w:ascii="Calibri" w:hAnsi="Calibri" w:eastAsia="Calibri" w:cs="Calibri"/>
      <w:sz w:val="48"/>
      <w:szCs w:val="48"/>
    </w:rPr>
  </w:style>
  <w:style w:styleId="Heading4" w:type="paragraph">
    <w:name w:val="Heading 4"/>
    <w:basedOn w:val="Normal"/>
    <w:uiPriority w:val="1"/>
    <w:qFormat/>
    <w:pPr>
      <w:spacing w:line="369" w:lineRule="exact"/>
      <w:ind w:left="70"/>
      <w:outlineLvl w:val="4"/>
    </w:pPr>
    <w:rPr>
      <w:rFonts w:ascii="Times New Roman" w:hAnsi="Times New Roman" w:eastAsia="Times New Roman" w:cs="Times New Roman"/>
      <w:sz w:val="47"/>
      <w:szCs w:val="47"/>
    </w:rPr>
  </w:style>
  <w:style w:styleId="Heading5" w:type="paragraph">
    <w:name w:val="Heading 5"/>
    <w:basedOn w:val="Normal"/>
    <w:uiPriority w:val="1"/>
    <w:qFormat/>
    <w:pPr>
      <w:spacing w:line="291" w:lineRule="exact"/>
      <w:ind w:left="149"/>
      <w:outlineLvl w:val="5"/>
    </w:pPr>
    <w:rPr>
      <w:rFonts w:ascii="Times New Roman" w:hAnsi="Times New Roman" w:eastAsia="Times New Roman" w:cs="Times New Roman"/>
      <w:sz w:val="41"/>
      <w:szCs w:val="41"/>
    </w:rPr>
  </w:style>
  <w:style w:styleId="Heading6" w:type="paragraph">
    <w:name w:val="Heading 6"/>
    <w:basedOn w:val="Normal"/>
    <w:uiPriority w:val="1"/>
    <w:qFormat/>
    <w:pPr>
      <w:spacing w:before="79"/>
      <w:ind w:left="136"/>
      <w:outlineLvl w:val="6"/>
    </w:pPr>
    <w:rPr>
      <w:rFonts w:ascii="Times New Roman" w:hAnsi="Times New Roman" w:eastAsia="Times New Roman" w:cs="Times New Roman"/>
      <w:sz w:val="40"/>
      <w:szCs w:val="40"/>
    </w:rPr>
  </w:style>
  <w:style w:styleId="ListParagraph" w:type="paragraph">
    <w:name w:val="List Paragraph"/>
    <w:basedOn w:val="Normal"/>
    <w:uiPriority w:val="1"/>
    <w:qFormat/>
    <w:pPr>
      <w:spacing w:line="572" w:lineRule="exact"/>
      <w:ind w:left="659" w:hanging="541"/>
    </w:pPr>
    <w:rPr>
      <w:rFonts w:ascii="Calibri" w:hAnsi="Calibri" w:eastAsia="Calibri" w:cs="Calibri"/>
    </w:rPr>
  </w:style>
  <w:style w:styleId="TableParagraph" w:type="paragraph">
    <w:name w:val="Table Paragraph"/>
    <w:basedOn w:val="Normal"/>
    <w:uiPriority w:val="1"/>
    <w:qFormat/>
    <w:pPr>
      <w:spacing w:line="231" w:lineRule="exact"/>
      <w:ind w:left="178"/>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jpe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pn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image" Target="media/image50.png"/><Relationship Id="rId55" Type="http://schemas.openxmlformats.org/officeDocument/2006/relationships/image" Target="media/image51.png"/><Relationship Id="rId56" Type="http://schemas.openxmlformats.org/officeDocument/2006/relationships/image" Target="media/image52.jpeg"/><Relationship Id="rId57" Type="http://schemas.openxmlformats.org/officeDocument/2006/relationships/image" Target="media/image53.png"/><Relationship Id="rId58" Type="http://schemas.openxmlformats.org/officeDocument/2006/relationships/image" Target="media/image54.png"/><Relationship Id="rId59" Type="http://schemas.openxmlformats.org/officeDocument/2006/relationships/image" Target="media/image55.png"/><Relationship Id="rId60" Type="http://schemas.openxmlformats.org/officeDocument/2006/relationships/image" Target="media/image56.png"/><Relationship Id="rId61" Type="http://schemas.openxmlformats.org/officeDocument/2006/relationships/image" Target="media/image57.png"/><Relationship Id="rId62" Type="http://schemas.openxmlformats.org/officeDocument/2006/relationships/image" Target="media/image58.png"/><Relationship Id="rId63" Type="http://schemas.openxmlformats.org/officeDocument/2006/relationships/image" Target="media/image59.png"/><Relationship Id="rId64" Type="http://schemas.openxmlformats.org/officeDocument/2006/relationships/image" Target="media/image60.png"/><Relationship Id="rId65" Type="http://schemas.openxmlformats.org/officeDocument/2006/relationships/image" Target="media/image61.png"/><Relationship Id="rId66" Type="http://schemas.openxmlformats.org/officeDocument/2006/relationships/image" Target="media/image62.png"/><Relationship Id="rId67" Type="http://schemas.openxmlformats.org/officeDocument/2006/relationships/image" Target="media/image63.png"/><Relationship Id="rId68" Type="http://schemas.openxmlformats.org/officeDocument/2006/relationships/image" Target="media/image64.png"/><Relationship Id="rId69" Type="http://schemas.openxmlformats.org/officeDocument/2006/relationships/image" Target="media/image65.png"/><Relationship Id="rId70" Type="http://schemas.openxmlformats.org/officeDocument/2006/relationships/image" Target="media/image66.png"/><Relationship Id="rId71" Type="http://schemas.openxmlformats.org/officeDocument/2006/relationships/image" Target="media/image67.png"/><Relationship Id="rId72" Type="http://schemas.openxmlformats.org/officeDocument/2006/relationships/image" Target="media/image68.png"/><Relationship Id="rId73" Type="http://schemas.openxmlformats.org/officeDocument/2006/relationships/image" Target="media/image69.png"/><Relationship Id="rId74" Type="http://schemas.openxmlformats.org/officeDocument/2006/relationships/image" Target="media/image70.png"/><Relationship Id="rId75" Type="http://schemas.openxmlformats.org/officeDocument/2006/relationships/image" Target="media/image71.png"/><Relationship Id="rId76" Type="http://schemas.openxmlformats.org/officeDocument/2006/relationships/image" Target="media/image72.png"/><Relationship Id="rId77" Type="http://schemas.openxmlformats.org/officeDocument/2006/relationships/image" Target="media/image73.png"/><Relationship Id="rId78" Type="http://schemas.openxmlformats.org/officeDocument/2006/relationships/image" Target="media/image74.png"/><Relationship Id="rId79" Type="http://schemas.openxmlformats.org/officeDocument/2006/relationships/image" Target="media/image75.png"/><Relationship Id="rId80" Type="http://schemas.openxmlformats.org/officeDocument/2006/relationships/image" Target="media/image76.png"/><Relationship Id="rId81" Type="http://schemas.openxmlformats.org/officeDocument/2006/relationships/image" Target="media/image77.png"/><Relationship Id="rId82" Type="http://schemas.openxmlformats.org/officeDocument/2006/relationships/image" Target="media/image78.png"/><Relationship Id="rId83" Type="http://schemas.openxmlformats.org/officeDocument/2006/relationships/image" Target="media/image79.png"/><Relationship Id="rId84" Type="http://schemas.openxmlformats.org/officeDocument/2006/relationships/image" Target="media/image80.png"/><Relationship Id="rId85" Type="http://schemas.openxmlformats.org/officeDocument/2006/relationships/image" Target="media/image81.png"/><Relationship Id="rId86" Type="http://schemas.openxmlformats.org/officeDocument/2006/relationships/image" Target="media/image82.png"/><Relationship Id="rId87" Type="http://schemas.openxmlformats.org/officeDocument/2006/relationships/image" Target="media/image83.png"/><Relationship Id="rId88" Type="http://schemas.openxmlformats.org/officeDocument/2006/relationships/image" Target="media/image84.png"/><Relationship Id="rId89" Type="http://schemas.openxmlformats.org/officeDocument/2006/relationships/image" Target="media/image85.png"/><Relationship Id="rId90" Type="http://schemas.openxmlformats.org/officeDocument/2006/relationships/image" Target="media/image86.png"/><Relationship Id="rId91" Type="http://schemas.openxmlformats.org/officeDocument/2006/relationships/image" Target="media/image87.png"/><Relationship Id="rId92" Type="http://schemas.openxmlformats.org/officeDocument/2006/relationships/image" Target="media/image88.png"/><Relationship Id="rId93" Type="http://schemas.openxmlformats.org/officeDocument/2006/relationships/image" Target="media/image89.png"/><Relationship Id="rId94" Type="http://schemas.openxmlformats.org/officeDocument/2006/relationships/image" Target="media/image90.png"/><Relationship Id="rId95" Type="http://schemas.openxmlformats.org/officeDocument/2006/relationships/image" Target="media/image91.jpeg"/><Relationship Id="rId96" Type="http://schemas.openxmlformats.org/officeDocument/2006/relationships/image" Target="media/image92.png"/><Relationship Id="rId97" Type="http://schemas.openxmlformats.org/officeDocument/2006/relationships/image" Target="media/image93.png"/><Relationship Id="rId98" Type="http://schemas.openxmlformats.org/officeDocument/2006/relationships/image" Target="media/image94.png"/><Relationship Id="rId99" Type="http://schemas.openxmlformats.org/officeDocument/2006/relationships/image" Target="media/image95.png"/><Relationship Id="rId100" Type="http://schemas.openxmlformats.org/officeDocument/2006/relationships/image" Target="media/image96.png"/><Relationship Id="rId101" Type="http://schemas.openxmlformats.org/officeDocument/2006/relationships/image" Target="media/image97.png"/><Relationship Id="rId102" Type="http://schemas.openxmlformats.org/officeDocument/2006/relationships/image" Target="media/image98.png"/><Relationship Id="rId103" Type="http://schemas.openxmlformats.org/officeDocument/2006/relationships/image" Target="media/image99.png"/><Relationship Id="rId104" Type="http://schemas.openxmlformats.org/officeDocument/2006/relationships/image" Target="media/image100.png"/><Relationship Id="rId105" Type="http://schemas.openxmlformats.org/officeDocument/2006/relationships/image" Target="media/image101.png"/><Relationship Id="rId106" Type="http://schemas.openxmlformats.org/officeDocument/2006/relationships/image" Target="media/image102.png"/><Relationship Id="rId107" Type="http://schemas.openxmlformats.org/officeDocument/2006/relationships/image" Target="media/image103.png"/><Relationship Id="rId108" Type="http://schemas.openxmlformats.org/officeDocument/2006/relationships/image" Target="media/image104.png"/><Relationship Id="rId109" Type="http://schemas.openxmlformats.org/officeDocument/2006/relationships/image" Target="media/image105.png"/><Relationship Id="rId110" Type="http://schemas.openxmlformats.org/officeDocument/2006/relationships/image" Target="media/image106.png"/><Relationship Id="rId111" Type="http://schemas.openxmlformats.org/officeDocument/2006/relationships/image" Target="media/image107.png"/><Relationship Id="rId112" Type="http://schemas.openxmlformats.org/officeDocument/2006/relationships/image" Target="media/image108.png"/><Relationship Id="rId113" Type="http://schemas.openxmlformats.org/officeDocument/2006/relationships/image" Target="media/image109.png"/><Relationship Id="rId114" Type="http://schemas.openxmlformats.org/officeDocument/2006/relationships/image" Target="media/image110.png"/><Relationship Id="rId115" Type="http://schemas.openxmlformats.org/officeDocument/2006/relationships/image" Target="media/image111.png"/><Relationship Id="rId116" Type="http://schemas.openxmlformats.org/officeDocument/2006/relationships/image" Target="media/image112.png"/><Relationship Id="rId117" Type="http://schemas.openxmlformats.org/officeDocument/2006/relationships/image" Target="media/image113.jpeg"/><Relationship Id="rId118" Type="http://schemas.openxmlformats.org/officeDocument/2006/relationships/image" Target="media/image114.png"/><Relationship Id="rId119" Type="http://schemas.openxmlformats.org/officeDocument/2006/relationships/image" Target="media/image115.png"/><Relationship Id="rId120" Type="http://schemas.openxmlformats.org/officeDocument/2006/relationships/image" Target="media/image116.png"/><Relationship Id="rId121" Type="http://schemas.openxmlformats.org/officeDocument/2006/relationships/image" Target="media/image117.png"/><Relationship Id="rId122" Type="http://schemas.openxmlformats.org/officeDocument/2006/relationships/image" Target="media/image118.png"/><Relationship Id="rId123" Type="http://schemas.openxmlformats.org/officeDocument/2006/relationships/image" Target="media/image119.png"/><Relationship Id="rId124" Type="http://schemas.openxmlformats.org/officeDocument/2006/relationships/image" Target="media/image120.jpeg"/><Relationship Id="rId125" Type="http://schemas.openxmlformats.org/officeDocument/2006/relationships/image" Target="media/image121.jpeg"/><Relationship Id="rId126" Type="http://schemas.openxmlformats.org/officeDocument/2006/relationships/image" Target="media/image122.png"/><Relationship Id="rId127" Type="http://schemas.openxmlformats.org/officeDocument/2006/relationships/image" Target="media/image123.png"/><Relationship Id="rId128" Type="http://schemas.openxmlformats.org/officeDocument/2006/relationships/image" Target="media/image124.png"/><Relationship Id="rId129" Type="http://schemas.openxmlformats.org/officeDocument/2006/relationships/image" Target="media/image125.png"/><Relationship Id="rId130" Type="http://schemas.openxmlformats.org/officeDocument/2006/relationships/image" Target="media/image126.png"/><Relationship Id="rId131" Type="http://schemas.openxmlformats.org/officeDocument/2006/relationships/image" Target="media/image127.png"/><Relationship Id="rId132" Type="http://schemas.openxmlformats.org/officeDocument/2006/relationships/image" Target="media/image128.png"/><Relationship Id="rId133" Type="http://schemas.openxmlformats.org/officeDocument/2006/relationships/image" Target="media/image129.png"/><Relationship Id="rId13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Elda</dc:creator>
  <dc:title>Inferencia Estadística</dc:title>
  <dcterms:created xsi:type="dcterms:W3CDTF">2017-05-27T22:34:33Z</dcterms:created>
  <dcterms:modified xsi:type="dcterms:W3CDTF">2017-05-27T22:34:33Z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2015-09-18T00:00:00Z</vt:filetime>
  </property>
  <property fmtid="{D5CDD505-2E9C-101B-9397-08002B2CF9AE}" pid="3" name="Creator">
    <vt:lpwstr>Microsoft® PowerPoint® 2013</vt:lpwstr>
  </property>
  <property fmtid="{D5CDD505-2E9C-101B-9397-08002B2CF9AE}" pid="4" name="LastSaved">
    <vt:filetime>2017-05-27T00:00:00Z</vt:filetime>
  </property>
</Properties>
</file>