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292746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UNIVERSIDAD AUTÓNOMA DEL ESTADO DE MEXICO.</w:t>
      </w:r>
    </w:p>
    <w:p w14:paraId="35D4724F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SECRETARIA DE DOCENCIA.</w:t>
      </w:r>
    </w:p>
    <w:p w14:paraId="32321E49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FACULTAD DE ARQUITECTURA Y DISEÑO.</w:t>
      </w:r>
    </w:p>
    <w:p w14:paraId="47C0AB57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LICENCIATURA EN DISEÑO GRÁFICO.</w:t>
      </w:r>
    </w:p>
    <w:p w14:paraId="4579F3C2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72893A6E" w14:textId="77777777" w:rsidR="00A76C79" w:rsidRDefault="00A76C79" w:rsidP="00A76C79">
      <w:pPr>
        <w:jc w:val="center"/>
        <w:rPr>
          <w:rFonts w:ascii="Arial" w:hAnsi="Arial" w:cs="Arial"/>
        </w:rPr>
      </w:pPr>
    </w:p>
    <w:p w14:paraId="140A2752" w14:textId="77777777" w:rsidR="00A76C79" w:rsidRPr="002D3741" w:rsidRDefault="00A76C79" w:rsidP="00A76C79">
      <w:pPr>
        <w:rPr>
          <w:rFonts w:ascii="Arial" w:hAnsi="Arial" w:cs="Arial"/>
        </w:rPr>
      </w:pPr>
    </w:p>
    <w:p w14:paraId="649320C5" w14:textId="77777777" w:rsidR="00A76C79" w:rsidRPr="002D3741" w:rsidRDefault="00A76C79" w:rsidP="00A76C79">
      <w:pPr>
        <w:jc w:val="center"/>
        <w:rPr>
          <w:rFonts w:ascii="Arial" w:hAnsi="Arial" w:cs="Arial"/>
        </w:rPr>
      </w:pPr>
      <w:r w:rsidRPr="002D3741">
        <w:rPr>
          <w:rFonts w:ascii="Arial" w:hAnsi="Arial" w:cs="Arial"/>
        </w:rPr>
        <w:t>MATERIAL DIDÁCTICO.</w:t>
      </w:r>
    </w:p>
    <w:p w14:paraId="7B5D174E" w14:textId="77777777" w:rsidR="00A76C79" w:rsidRDefault="00A76C79" w:rsidP="00A76C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HIPER</w:t>
      </w:r>
      <w:r w:rsidRPr="00D8089A">
        <w:rPr>
          <w:rFonts w:ascii="Arial" w:hAnsi="Arial" w:cs="Arial"/>
          <w:b/>
        </w:rPr>
        <w:t xml:space="preserve">TEXTO </w:t>
      </w:r>
    </w:p>
    <w:p w14:paraId="3D540133" w14:textId="77777777" w:rsidR="00A76C79" w:rsidRDefault="00A76C79" w:rsidP="00A76C79">
      <w:pPr>
        <w:jc w:val="center"/>
        <w:rPr>
          <w:rFonts w:ascii="Arial" w:hAnsi="Arial" w:cs="Arial"/>
          <w:b/>
        </w:rPr>
      </w:pPr>
    </w:p>
    <w:p w14:paraId="5ABED0BA" w14:textId="77777777" w:rsidR="00A76C79" w:rsidRPr="00D8089A" w:rsidRDefault="00A76C79" w:rsidP="00A76C79">
      <w:pPr>
        <w:jc w:val="center"/>
        <w:rPr>
          <w:rFonts w:ascii="Arial" w:hAnsi="Arial" w:cs="Arial"/>
          <w:b/>
        </w:rPr>
      </w:pPr>
    </w:p>
    <w:p w14:paraId="196E77A5" w14:textId="77777777" w:rsidR="00A76C79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3DF0C20B" w14:textId="77777777" w:rsidR="00A76C79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5850F650" w14:textId="77777777" w:rsidR="00A76C79" w:rsidRPr="00D8089A" w:rsidRDefault="00A76C79" w:rsidP="00A76C79">
      <w:pPr>
        <w:jc w:val="center"/>
        <w:rPr>
          <w:rFonts w:ascii="Arial" w:hAnsi="Arial" w:cs="Arial"/>
          <w:b/>
          <w:sz w:val="28"/>
          <w:szCs w:val="28"/>
        </w:rPr>
      </w:pPr>
    </w:p>
    <w:p w14:paraId="35063E7E" w14:textId="7FA58FA4" w:rsidR="00A76C79" w:rsidRPr="000A1EDA" w:rsidRDefault="00A76C79" w:rsidP="00A76C79">
      <w:pPr>
        <w:jc w:val="center"/>
        <w:rPr>
          <w:rFonts w:ascii="Arial" w:hAnsi="Arial" w:cs="Arial"/>
          <w:b/>
          <w:sz w:val="24"/>
          <w:szCs w:val="24"/>
        </w:rPr>
      </w:pPr>
      <w:r w:rsidRPr="000A1EDA">
        <w:rPr>
          <w:rFonts w:ascii="Arial" w:hAnsi="Arial" w:cs="Arial"/>
          <w:b/>
          <w:sz w:val="24"/>
          <w:szCs w:val="24"/>
        </w:rPr>
        <w:t>COMUNIDAD VIRTUAL DE LA UNIDAD DE APRENDIZAJE COMUNICACIÓN CULTURA Y NUEVA</w:t>
      </w:r>
      <w:r w:rsidR="000A1EDA" w:rsidRPr="000A1EDA">
        <w:rPr>
          <w:rFonts w:ascii="Arial" w:hAnsi="Arial" w:cs="Arial"/>
          <w:b/>
          <w:sz w:val="24"/>
          <w:szCs w:val="24"/>
        </w:rPr>
        <w:t xml:space="preserve">S TECNOLOGÍAS </w:t>
      </w:r>
    </w:p>
    <w:p w14:paraId="4B984309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2B509340" w14:textId="77777777" w:rsidR="00A76C79" w:rsidRDefault="00A76C79" w:rsidP="00A76C79">
      <w:pPr>
        <w:jc w:val="center"/>
        <w:rPr>
          <w:rFonts w:ascii="Arial" w:hAnsi="Arial" w:cs="Arial"/>
          <w:bCs/>
          <w:sz w:val="36"/>
          <w:szCs w:val="36"/>
        </w:rPr>
      </w:pPr>
    </w:p>
    <w:p w14:paraId="4D2DD611" w14:textId="77777777" w:rsidR="00A76C79" w:rsidRPr="00D8089A" w:rsidRDefault="00A76C79" w:rsidP="00A76C79">
      <w:pPr>
        <w:jc w:val="center"/>
        <w:rPr>
          <w:rFonts w:ascii="Arial" w:hAnsi="Arial" w:cs="Arial"/>
          <w:bCs/>
          <w:sz w:val="36"/>
          <w:szCs w:val="36"/>
        </w:rPr>
      </w:pPr>
    </w:p>
    <w:p w14:paraId="521806E2" w14:textId="77777777" w:rsidR="00A76C79" w:rsidRPr="0081405E" w:rsidRDefault="00A76C79" w:rsidP="00A76C79">
      <w:pPr>
        <w:jc w:val="center"/>
        <w:rPr>
          <w:rFonts w:ascii="Arial" w:hAnsi="Arial" w:cs="Arial"/>
          <w:b/>
          <w:lang w:val="es-ES"/>
        </w:rPr>
      </w:pPr>
    </w:p>
    <w:p w14:paraId="7ECCF6B9" w14:textId="77777777" w:rsidR="00A76C79" w:rsidRDefault="00A76C79" w:rsidP="00A76C79">
      <w:pPr>
        <w:jc w:val="center"/>
        <w:rPr>
          <w:rFonts w:ascii="Arial" w:hAnsi="Arial" w:cs="Arial"/>
          <w:b/>
          <w:sz w:val="36"/>
          <w:szCs w:val="36"/>
          <w:lang w:val="es-ES"/>
        </w:rPr>
      </w:pPr>
    </w:p>
    <w:p w14:paraId="18220342" w14:textId="77777777" w:rsidR="00A76C79" w:rsidRDefault="00A76C79" w:rsidP="00A76C79">
      <w:pPr>
        <w:jc w:val="center"/>
        <w:rPr>
          <w:rFonts w:ascii="Arial" w:hAnsi="Arial" w:cs="Arial"/>
          <w:b/>
          <w:sz w:val="36"/>
          <w:szCs w:val="36"/>
          <w:lang w:val="es-ES"/>
        </w:rPr>
      </w:pPr>
    </w:p>
    <w:p w14:paraId="6BE3ABC1" w14:textId="77777777" w:rsidR="00A76C79" w:rsidRPr="00D8089A" w:rsidRDefault="00A76C79" w:rsidP="00A76C79">
      <w:pPr>
        <w:jc w:val="center"/>
        <w:rPr>
          <w:rFonts w:ascii="Arial" w:hAnsi="Arial" w:cs="Arial"/>
          <w:b/>
          <w:lang w:val="es-ES"/>
        </w:rPr>
      </w:pPr>
      <w:r w:rsidRPr="00D8089A">
        <w:rPr>
          <w:rFonts w:ascii="Arial" w:hAnsi="Arial" w:cs="Arial"/>
          <w:b/>
          <w:lang w:val="es-ES"/>
        </w:rPr>
        <w:t>MTRA. MA. LUISA MORALES ALVAREZ MALO</w:t>
      </w:r>
    </w:p>
    <w:p w14:paraId="1840EE79" w14:textId="1A8CC023" w:rsidR="00A76C79" w:rsidRPr="0081405E" w:rsidRDefault="000A1EDA" w:rsidP="00A76C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DRA</w:t>
      </w:r>
      <w:r w:rsidR="00A76C79" w:rsidRPr="0081405E">
        <w:rPr>
          <w:rFonts w:ascii="Arial" w:hAnsi="Arial" w:cs="Arial"/>
          <w:b/>
        </w:rPr>
        <w:t>. DIANA ELISA GONZALEZ CALDERON.</w:t>
      </w:r>
    </w:p>
    <w:p w14:paraId="0E09460B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14D0BC4F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26D4F1E6" w14:textId="77777777" w:rsidR="00A76C79" w:rsidRPr="002D3741" w:rsidRDefault="00A76C79" w:rsidP="00A76C79">
      <w:pPr>
        <w:jc w:val="center"/>
        <w:rPr>
          <w:rFonts w:ascii="Arial" w:hAnsi="Arial" w:cs="Arial"/>
        </w:rPr>
      </w:pPr>
    </w:p>
    <w:p w14:paraId="0367FAC1" w14:textId="319228A0" w:rsidR="00A76C79" w:rsidRPr="002D3741" w:rsidRDefault="000A1EDA" w:rsidP="000A1EDA">
      <w:pPr>
        <w:rPr>
          <w:rFonts w:ascii="Arial" w:hAnsi="Arial" w:cs="Arial"/>
        </w:rPr>
      </w:pPr>
      <w:r>
        <w:rPr>
          <w:rFonts w:ascii="Arial" w:hAnsi="Arial" w:cs="Arial"/>
        </w:rPr>
        <w:t>OCTUBRE DE 2015</w:t>
      </w:r>
    </w:p>
    <w:p w14:paraId="5D374146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es-ES"/>
        </w:rPr>
      </w:pPr>
    </w:p>
    <w:p w14:paraId="2BD00E7F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pt-BR"/>
        </w:rPr>
      </w:pPr>
      <w:r w:rsidRPr="00274C1A">
        <w:rPr>
          <w:rFonts w:ascii="Arial" w:hAnsi="Arial" w:cs="Arial"/>
          <w:b/>
          <w:lang w:val="pt-BR"/>
        </w:rPr>
        <w:t xml:space="preserve">PERIODO: </w:t>
      </w:r>
      <w:r w:rsidRPr="00274C1A">
        <w:rPr>
          <w:rFonts w:ascii="Arial" w:hAnsi="Arial" w:cs="Arial"/>
          <w:lang w:val="pt-BR"/>
        </w:rPr>
        <w:t>SÉPTIMO PERIODO</w:t>
      </w:r>
      <w:r w:rsidRPr="00274C1A">
        <w:rPr>
          <w:rFonts w:ascii="Arial" w:hAnsi="Arial" w:cs="Arial"/>
          <w:b/>
          <w:lang w:val="pt-BR"/>
        </w:rPr>
        <w:t xml:space="preserve"> </w:t>
      </w:r>
    </w:p>
    <w:p w14:paraId="67C8DF79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  <w:lang w:val="pt-BR"/>
        </w:rPr>
      </w:pPr>
      <w:r w:rsidRPr="00274C1A">
        <w:rPr>
          <w:rFonts w:ascii="Arial" w:hAnsi="Arial" w:cs="Arial"/>
          <w:b/>
          <w:lang w:val="pt-BR"/>
        </w:rPr>
        <w:t xml:space="preserve">NÚCLEO: </w:t>
      </w:r>
      <w:r w:rsidRPr="00274C1A">
        <w:rPr>
          <w:rFonts w:ascii="Arial" w:hAnsi="Arial" w:cs="Arial"/>
          <w:lang w:val="pt-BR"/>
        </w:rPr>
        <w:t>SUSTANTIVO</w:t>
      </w:r>
    </w:p>
    <w:p w14:paraId="20320DC9" w14:textId="704B2E1F" w:rsidR="00BE6434" w:rsidRPr="00274C1A" w:rsidRDefault="00BE6434" w:rsidP="00BE6434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Este recurso didáctico se aplicará en todas las Unidades de Competencia de la Unidad de Aprendizaje.</w:t>
      </w:r>
      <w:r w:rsidR="000A1EDA">
        <w:rPr>
          <w:rFonts w:ascii="Arial" w:hAnsi="Arial" w:cs="Arial"/>
        </w:rPr>
        <w:t xml:space="preserve"> Se encuentra diseñado en la plataforma schoology.</w:t>
      </w:r>
    </w:p>
    <w:p w14:paraId="3B478FEB" w14:textId="7FC319E4" w:rsidR="00BE6434" w:rsidRDefault="000A1EDA" w:rsidP="00BE6434">
      <w:pPr>
        <w:spacing w:line="360" w:lineRule="auto"/>
        <w:jc w:val="both"/>
        <w:rPr>
          <w:rFonts w:ascii="Arial" w:hAnsi="Arial" w:cs="Arial"/>
          <w:b/>
        </w:rPr>
      </w:pPr>
      <w:r w:rsidRPr="000A1EDA">
        <w:rPr>
          <w:rFonts w:ascii="Arial" w:hAnsi="Arial" w:cs="Arial"/>
          <w:b/>
        </w:rPr>
        <w:t>PROPÓSITO DE LA UNIDAD DE APRENDIZAJE</w:t>
      </w:r>
    </w:p>
    <w:p w14:paraId="12B159EB" w14:textId="1E95335B" w:rsidR="000A1EDA" w:rsidRPr="000A1EDA" w:rsidRDefault="000A1EDA" w:rsidP="000A1EDA">
      <w:pPr>
        <w:spacing w:before="100" w:beforeAutospacing="1" w:after="100" w:afterAutospacing="1"/>
        <w:jc w:val="both"/>
        <w:rPr>
          <w:rFonts w:ascii="Arial" w:hAnsi="Arial" w:cs="Arial"/>
          <w:bCs/>
        </w:rPr>
      </w:pPr>
      <w:r w:rsidRPr="000A1EDA">
        <w:rPr>
          <w:rFonts w:ascii="Arial" w:hAnsi="Arial" w:cs="Arial"/>
          <w:bCs/>
        </w:rPr>
        <w:t>Adquirir una actitud crítica y reflexiva ante los medios que lo lleven a tomar en cuenta a todos los elementos de la comunicación en el contexto de las Nuevas Tecnologías con compromiso y profesionalismo.</w:t>
      </w:r>
    </w:p>
    <w:p w14:paraId="4368F12E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  <w:bCs/>
        </w:rPr>
      </w:pPr>
      <w:r w:rsidRPr="00274C1A">
        <w:rPr>
          <w:rFonts w:ascii="Arial" w:hAnsi="Arial" w:cs="Arial"/>
          <w:b/>
          <w:bCs/>
        </w:rPr>
        <w:t xml:space="preserve">PROPÓSITO DE LA UNIDAD DE COMPETENCIA:   </w:t>
      </w:r>
    </w:p>
    <w:p w14:paraId="2BF93E24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 xml:space="preserve">UNIDAD DE COMPETENCIA 1:   </w:t>
      </w:r>
      <w:r w:rsidRPr="00274C1A">
        <w:rPr>
          <w:rFonts w:ascii="Arial" w:hAnsi="Arial" w:cs="Arial"/>
          <w:b/>
        </w:rPr>
        <w:t>Los medios de comunicación. Su naturaleza y características.</w:t>
      </w:r>
    </w:p>
    <w:p w14:paraId="13D1A90C" w14:textId="77777777" w:rsidR="00BE6434" w:rsidRPr="00274C1A" w:rsidRDefault="00BE6434" w:rsidP="00274C1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="Arial" w:hAnsi="Arial" w:cs="Arial"/>
          <w:bCs/>
        </w:rPr>
      </w:pPr>
      <w:r w:rsidRPr="00274C1A">
        <w:rPr>
          <w:rFonts w:ascii="Arial" w:hAnsi="Arial" w:cs="Arial"/>
        </w:rPr>
        <w:t>Analizar y diferenciar los medios de comunicación así como conocer la naturaleza de cada uno.</w:t>
      </w:r>
      <w:r w:rsidRPr="00274C1A">
        <w:rPr>
          <w:rFonts w:ascii="Arial" w:hAnsi="Arial" w:cs="Arial"/>
          <w:bCs/>
        </w:rPr>
        <w:t xml:space="preserve"> </w:t>
      </w:r>
    </w:p>
    <w:p w14:paraId="6D4EED26" w14:textId="77777777" w:rsidR="00BE6434" w:rsidRPr="00274C1A" w:rsidRDefault="00BE6434" w:rsidP="00274C1A">
      <w:pPr>
        <w:pStyle w:val="Prrafodelista"/>
        <w:numPr>
          <w:ilvl w:val="0"/>
          <w:numId w:val="1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bCs/>
          <w:sz w:val="22"/>
          <w:szCs w:val="22"/>
        </w:rPr>
        <w:t>El alumno será capaz de identificar las necesidades que tiene a partir del contacto con los medios de comunicación para el planteamiento del problema inicial.</w:t>
      </w:r>
    </w:p>
    <w:p w14:paraId="07ECC910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21EA20D7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 xml:space="preserve">UNIDAD DE COMPETENCIA 2: </w:t>
      </w:r>
      <w:r w:rsidRPr="00274C1A">
        <w:rPr>
          <w:rFonts w:ascii="Arial" w:hAnsi="Arial" w:cs="Arial"/>
          <w:b/>
        </w:rPr>
        <w:t>El diseñador gráfico en  interacción con los medios de comunicación</w:t>
      </w:r>
    </w:p>
    <w:p w14:paraId="2DFA8A29" w14:textId="77777777" w:rsidR="00BE6434" w:rsidRPr="00274C1A" w:rsidRDefault="00BE6434" w:rsidP="00274C1A">
      <w:pPr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El alumno será capaz de identificar, evaluar y analizar el lenguaje de los medios de comunicación, así como la relación del mismo que con el trabajo del diseñador.</w:t>
      </w:r>
    </w:p>
    <w:p w14:paraId="7F930741" w14:textId="77777777" w:rsidR="00BE6434" w:rsidRPr="00274C1A" w:rsidRDefault="00BE6434" w:rsidP="00274C1A">
      <w:pPr>
        <w:pStyle w:val="Prrafodelista"/>
        <w:numPr>
          <w:ilvl w:val="0"/>
          <w:numId w:val="2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sz w:val="22"/>
          <w:szCs w:val="22"/>
        </w:rPr>
        <w:t>El alumno elaborará un plan para la resolución del problema durante el curso y aclarará conceptos que lo ayuden a la resolución del mismo.</w:t>
      </w:r>
    </w:p>
    <w:p w14:paraId="468A49F0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424369CF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</w:rPr>
      </w:pPr>
      <w:r w:rsidRPr="00274C1A">
        <w:rPr>
          <w:rFonts w:ascii="Arial" w:hAnsi="Arial" w:cs="Arial"/>
          <w:b/>
          <w:bCs/>
        </w:rPr>
        <w:t>UNIDAD DE COMPETENCIA 3:</w:t>
      </w:r>
      <w:r w:rsidRPr="00274C1A">
        <w:rPr>
          <w:rFonts w:ascii="Arial" w:hAnsi="Arial" w:cs="Arial"/>
          <w:bCs/>
        </w:rPr>
        <w:t xml:space="preserve"> </w:t>
      </w:r>
      <w:r w:rsidRPr="00274C1A">
        <w:rPr>
          <w:rFonts w:ascii="Arial" w:hAnsi="Arial" w:cs="Arial"/>
          <w:b/>
          <w:bCs/>
        </w:rPr>
        <w:t>Papel de los medios en la sociedad de la información y la comunicación</w:t>
      </w:r>
      <w:r w:rsidRPr="00274C1A">
        <w:rPr>
          <w:rFonts w:ascii="Century Gothic" w:hAnsi="Century Gothic"/>
          <w:b/>
          <w:bCs/>
        </w:rPr>
        <w:t>.</w:t>
      </w:r>
      <w:r w:rsidRPr="00274C1A">
        <w:rPr>
          <w:rFonts w:ascii="Arial" w:hAnsi="Arial" w:cs="Arial"/>
          <w:b/>
          <w:bCs/>
        </w:rPr>
        <w:t xml:space="preserve"> Una nueva cultura.</w:t>
      </w:r>
    </w:p>
    <w:p w14:paraId="2F3EFA13" w14:textId="77777777" w:rsidR="00BE6434" w:rsidRPr="00274C1A" w:rsidRDefault="00BE6434" w:rsidP="00274C1A">
      <w:pPr>
        <w:numPr>
          <w:ilvl w:val="0"/>
          <w:numId w:val="3"/>
        </w:numPr>
        <w:spacing w:before="100" w:beforeAutospacing="1" w:after="100" w:afterAutospacing="1"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</w:rPr>
        <w:t>El alumno será capaz de  comprender las características de la sociedad de la información y comunicación, así como aplicar y emplear el lenguaje multimedia utilizando las Tecnologías de la Información y Comunicación (TIC).</w:t>
      </w:r>
    </w:p>
    <w:p w14:paraId="1E0C7682" w14:textId="77777777" w:rsidR="00BE6434" w:rsidRPr="00274C1A" w:rsidRDefault="00BE6434" w:rsidP="00274C1A">
      <w:pPr>
        <w:pStyle w:val="Prrafodelista"/>
        <w:numPr>
          <w:ilvl w:val="0"/>
          <w:numId w:val="3"/>
        </w:numPr>
        <w:spacing w:line="360" w:lineRule="auto"/>
        <w:rPr>
          <w:rFonts w:ascii="Arial" w:hAnsi="Arial" w:cs="Arial"/>
          <w:b/>
          <w:sz w:val="22"/>
          <w:szCs w:val="22"/>
        </w:rPr>
      </w:pPr>
      <w:r w:rsidRPr="00274C1A">
        <w:rPr>
          <w:rFonts w:ascii="Arial" w:hAnsi="Arial" w:cs="Arial"/>
          <w:sz w:val="22"/>
          <w:szCs w:val="22"/>
        </w:rPr>
        <w:lastRenderedPageBreak/>
        <w:t>El alumno será capaz de identificar nuevas necesidades e incorporar nuevos conocimientos al planteamiento inicial del problema.</w:t>
      </w:r>
    </w:p>
    <w:p w14:paraId="5F2B1744" w14:textId="77777777" w:rsidR="00BE6434" w:rsidRPr="00274C1A" w:rsidRDefault="00BE6434" w:rsidP="00274C1A">
      <w:pPr>
        <w:pStyle w:val="Prrafodelista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132874D5" w14:textId="77777777" w:rsidR="00BE6434" w:rsidRPr="00274C1A" w:rsidRDefault="00BE6434" w:rsidP="00274C1A">
      <w:pPr>
        <w:spacing w:line="360" w:lineRule="auto"/>
        <w:rPr>
          <w:rFonts w:ascii="Arial" w:hAnsi="Arial" w:cs="Arial"/>
          <w:b/>
          <w:bCs/>
        </w:rPr>
      </w:pPr>
      <w:r w:rsidRPr="00274C1A">
        <w:rPr>
          <w:rFonts w:ascii="Arial" w:hAnsi="Arial" w:cs="Arial"/>
          <w:b/>
          <w:bCs/>
        </w:rPr>
        <w:t>UNIDAD DE COMPETENCIA 4: La dinámica de la comunicación en la sociedad de la información y comunicación y su vinculación con el trabajo profesional del diseñador gráfico.</w:t>
      </w:r>
    </w:p>
    <w:p w14:paraId="1216BCCA" w14:textId="77777777" w:rsidR="00BE6434" w:rsidRPr="00274C1A" w:rsidRDefault="00BE6434" w:rsidP="00274C1A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274C1A">
        <w:rPr>
          <w:rFonts w:ascii="Arial" w:hAnsi="Arial" w:cs="Arial"/>
          <w:bCs/>
          <w:sz w:val="22"/>
          <w:szCs w:val="22"/>
        </w:rPr>
        <w:t>El alumno será capaz de identificar el papel que tienen como profesionista en la sociedad de la comunicación y la información a partir del estudio de los medios y la interacción con las TIC. Esto lo hará a partir de la resolución de un problema.</w:t>
      </w:r>
    </w:p>
    <w:p w14:paraId="0D5547B6" w14:textId="77777777" w:rsidR="00BE6434" w:rsidRPr="00274C1A" w:rsidRDefault="00BE6434" w:rsidP="00BE6434">
      <w:pPr>
        <w:spacing w:line="360" w:lineRule="auto"/>
        <w:rPr>
          <w:rFonts w:ascii="Arial" w:hAnsi="Arial" w:cs="Arial"/>
          <w:b/>
        </w:rPr>
      </w:pPr>
    </w:p>
    <w:p w14:paraId="581BD02B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SUGERENCIAS DE MOMENTO Y USO:</w:t>
      </w:r>
    </w:p>
    <w:p w14:paraId="367ABA97" w14:textId="4D0AB4B8" w:rsidR="003E66B0" w:rsidRPr="00274C1A" w:rsidRDefault="003E66B0" w:rsidP="003E66B0">
      <w:pPr>
        <w:spacing w:line="360" w:lineRule="auto"/>
        <w:rPr>
          <w:rFonts w:ascii="Arial" w:hAnsi="Arial" w:cs="Arial"/>
        </w:rPr>
      </w:pPr>
      <w:r w:rsidRPr="00274C1A">
        <w:rPr>
          <w:rFonts w:ascii="Arial" w:hAnsi="Arial" w:cs="Arial"/>
        </w:rPr>
        <w:t>Se sugiere que el material sea un recurso de información, comunicación y apoyo para la exposición de los diferentes temas de las Unidades de aprendizaje.</w:t>
      </w:r>
    </w:p>
    <w:p w14:paraId="1D54FCD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La comunidad virtual es un espacio en el que se genera un ambiente de aprendizaje en el que existe una comunicación entre los integrantes de la misma e interactividad con materiales y ejercicios que complementan la experiencia didáctica en el alumno, tal comunidad es un espacio que genera la discusión y reflexión sobre los diversos temas de la unidad de aprendizaje.</w:t>
      </w:r>
    </w:p>
    <w:p w14:paraId="607375C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Con la práctica de los alumnos dentro de la comunidad, se genera un aprendizaje significativo que enriquece los distintos temas y conceptos de clase.</w:t>
      </w:r>
    </w:p>
    <w:p w14:paraId="48793DD0" w14:textId="443C13BB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</w:rPr>
        <w:t>En este ambiente virtual</w:t>
      </w:r>
      <w:r w:rsidRPr="00274C1A">
        <w:rPr>
          <w:rFonts w:ascii="Arial" w:hAnsi="Arial" w:cs="Arial"/>
          <w:lang w:val="es-ES"/>
        </w:rPr>
        <w:t xml:space="preserve"> de aprendizaje </w:t>
      </w:r>
      <w:r w:rsidRPr="00274C1A">
        <w:rPr>
          <w:rFonts w:ascii="Arial" w:hAnsi="Arial"/>
          <w:lang w:val="es-ES"/>
        </w:rPr>
        <w:t xml:space="preserve">se utilizan recursos como lecciones interactivas o ambientes de exploración y construcción virtual, mediante herramientas tecnológicas que faciliten la comunicación entre alumnos-alumnos y alumno-docente de tal manera que le faciliten el ejercicio de sus conocimientos o habilidades, mediante diversas experiencias de aprendizaje. </w:t>
      </w:r>
    </w:p>
    <w:p w14:paraId="6CECEFCA" w14:textId="4FCDCC04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diseño de la comunidad virtual está fundamentada en criterios metodológicos, didácticos y de comunicación que favorecen el estudio independiente y el aprendizaje significativo.</w:t>
      </w:r>
    </w:p>
    <w:p w14:paraId="26BFA4D5" w14:textId="2518A28D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 xml:space="preserve">La información sustenta la comprensión de los temas, por lo que se ha incorporado información básica y referencial para la </w:t>
      </w:r>
      <w:proofErr w:type="spellStart"/>
      <w:r w:rsidRPr="00274C1A">
        <w:rPr>
          <w:rFonts w:ascii="Arial" w:hAnsi="Arial" w:cs="Arial"/>
          <w:lang w:val="es-ES"/>
        </w:rPr>
        <w:t>complejización</w:t>
      </w:r>
      <w:proofErr w:type="spellEnd"/>
      <w:r w:rsidRPr="00274C1A">
        <w:rPr>
          <w:rFonts w:ascii="Arial" w:hAnsi="Arial" w:cs="Arial"/>
          <w:lang w:val="es-ES"/>
        </w:rPr>
        <w:t xml:space="preserve"> de los conceptos.</w:t>
      </w:r>
    </w:p>
    <w:p w14:paraId="21233C13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lastRenderedPageBreak/>
        <w:t xml:space="preserve">Contiene de forma breve todos los conceptos generales e imágenes que le permitirán al profesor tener una guía de información lo suficientemente clara y precisa para complementar la experiencia en clase. </w:t>
      </w:r>
    </w:p>
    <w:p w14:paraId="5FC45D52" w14:textId="3CC28B8B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274C1A">
        <w:rPr>
          <w:rFonts w:ascii="Arial" w:hAnsi="Arial" w:cs="Arial"/>
          <w:b/>
          <w:lang w:val="es-ES"/>
        </w:rPr>
        <w:t xml:space="preserve">Es útil para aplicar estrategias como el </w:t>
      </w:r>
      <w:proofErr w:type="spellStart"/>
      <w:r w:rsidRPr="00274C1A">
        <w:rPr>
          <w:rFonts w:ascii="Arial" w:hAnsi="Arial" w:cs="Arial"/>
          <w:b/>
          <w:lang w:val="es-ES"/>
        </w:rPr>
        <w:t>flipping</w:t>
      </w:r>
      <w:proofErr w:type="spellEnd"/>
      <w:r w:rsidRPr="00274C1A">
        <w:rPr>
          <w:rFonts w:ascii="Arial" w:hAnsi="Arial" w:cs="Arial"/>
          <w:b/>
          <w:lang w:val="es-ES"/>
        </w:rPr>
        <w:t xml:space="preserve"> </w:t>
      </w:r>
      <w:proofErr w:type="spellStart"/>
      <w:r w:rsidRPr="00274C1A">
        <w:rPr>
          <w:rFonts w:ascii="Arial" w:hAnsi="Arial" w:cs="Arial"/>
          <w:b/>
          <w:lang w:val="es-ES"/>
        </w:rPr>
        <w:t>classr</w:t>
      </w:r>
      <w:r w:rsidR="00CA4780">
        <w:rPr>
          <w:rFonts w:ascii="Arial" w:hAnsi="Arial" w:cs="Arial"/>
          <w:b/>
          <w:lang w:val="es-ES"/>
        </w:rPr>
        <w:t>o</w:t>
      </w:r>
      <w:r w:rsidRPr="00274C1A">
        <w:rPr>
          <w:rFonts w:ascii="Arial" w:hAnsi="Arial" w:cs="Arial"/>
          <w:b/>
          <w:lang w:val="es-ES"/>
        </w:rPr>
        <w:t>om</w:t>
      </w:r>
      <w:proofErr w:type="spellEnd"/>
    </w:p>
    <w:p w14:paraId="2C8CBBAA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</w:p>
    <w:p w14:paraId="0B3D0A61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EL MATERIAL SE USA DE LA SIGUIENTE MANERA:</w:t>
      </w:r>
    </w:p>
    <w:p w14:paraId="3FC3DAD1" w14:textId="77777777" w:rsidR="003E66B0" w:rsidRPr="00274C1A" w:rsidRDefault="003E66B0" w:rsidP="003E66B0">
      <w:pPr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Se da a conocer la información básica referente al tema.</w:t>
      </w:r>
    </w:p>
    <w:p w14:paraId="57AE6AE0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Mostrar los ejemplos para apoyar la información</w:t>
      </w:r>
    </w:p>
    <w:p w14:paraId="5947033E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Cuestionar el concepto</w:t>
      </w:r>
    </w:p>
    <w:p w14:paraId="145442A2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</w:rPr>
      </w:pPr>
      <w:r w:rsidRPr="00274C1A">
        <w:rPr>
          <w:rFonts w:ascii="Arial" w:hAnsi="Arial" w:cs="Arial"/>
        </w:rPr>
        <w:t>Identificar características sustantivas del ejemplo</w:t>
      </w:r>
    </w:p>
    <w:p w14:paraId="7F8D03E9" w14:textId="77777777" w:rsidR="003E66B0" w:rsidRPr="00274C1A" w:rsidRDefault="003E66B0" w:rsidP="003E66B0">
      <w:pPr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</w:rPr>
        <w:t>Identificar ejemplos similares en la cultura mediática inmediata.</w:t>
      </w:r>
    </w:p>
    <w:p w14:paraId="5FDBF149" w14:textId="77777777" w:rsidR="003E66B0" w:rsidRPr="00274C1A" w:rsidRDefault="003E66B0" w:rsidP="003E66B0">
      <w:pPr>
        <w:numPr>
          <w:ilvl w:val="0"/>
          <w:numId w:val="6"/>
        </w:numPr>
        <w:spacing w:after="0" w:line="240" w:lineRule="auto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trabajo en la comunidad lo realizará el alumno en lugares diversos en donde tenga una computadora e internet</w:t>
      </w:r>
    </w:p>
    <w:p w14:paraId="13C4703D" w14:textId="77777777" w:rsidR="003E66B0" w:rsidRPr="00274C1A" w:rsidRDefault="003E66B0" w:rsidP="003E66B0">
      <w:pPr>
        <w:spacing w:line="360" w:lineRule="auto"/>
        <w:ind w:left="720"/>
        <w:jc w:val="center"/>
        <w:rPr>
          <w:rFonts w:ascii="Arial" w:hAnsi="Arial" w:cs="Arial"/>
          <w:b/>
        </w:rPr>
      </w:pPr>
    </w:p>
    <w:p w14:paraId="72128B28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b/>
          <w:lang w:val="es-ES"/>
        </w:rPr>
      </w:pPr>
      <w:r w:rsidRPr="00274C1A">
        <w:rPr>
          <w:rFonts w:ascii="Arial" w:hAnsi="Arial" w:cs="Arial"/>
          <w:b/>
          <w:lang w:val="es-ES"/>
        </w:rPr>
        <w:t>VENTAJAS Y LÍMITACIONES:</w:t>
      </w:r>
    </w:p>
    <w:p w14:paraId="350ED3CB" w14:textId="7C68ACCB" w:rsidR="003E66B0" w:rsidRPr="00274C1A" w:rsidRDefault="003E66B0" w:rsidP="003E66B0">
      <w:pPr>
        <w:spacing w:line="360" w:lineRule="auto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El tener una guía que sustenta las bases de las unidades de competencia, ayudará al docente a preparar y complementar la clase con rapidez y claridad. El concepto unido a la imagen genera en el alumno un aprendizaje significativo que se refuerza con la elaboración de sus propias propuestas.</w:t>
      </w:r>
    </w:p>
    <w:p w14:paraId="14DFD330" w14:textId="77777777" w:rsidR="003E66B0" w:rsidRPr="00274C1A" w:rsidRDefault="003E66B0" w:rsidP="003E66B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Si bien es cierto que sólo es una guía que puede ser complementada con otra información y que puede estar limitado su uso si no se tiene el equipo técnico necesario.</w:t>
      </w:r>
    </w:p>
    <w:p w14:paraId="644A4CBA" w14:textId="0E70209A" w:rsidR="003E66B0" w:rsidRPr="00CA4780" w:rsidRDefault="003E66B0" w:rsidP="00CA4780">
      <w:pPr>
        <w:spacing w:line="360" w:lineRule="auto"/>
        <w:jc w:val="both"/>
        <w:rPr>
          <w:rFonts w:ascii="Arial" w:hAnsi="Arial" w:cs="Arial"/>
          <w:lang w:val="es-ES"/>
        </w:rPr>
      </w:pPr>
      <w:r w:rsidRPr="00274C1A">
        <w:rPr>
          <w:rFonts w:ascii="Arial" w:hAnsi="Arial" w:cs="Arial"/>
          <w:lang w:val="es-ES"/>
        </w:rPr>
        <w:t>Los contenidos y secuencia de conceptos permiten una visión que fortalece y complementa el planteamiento analítico de las unidades de competencia.</w:t>
      </w:r>
    </w:p>
    <w:p w14:paraId="24B3C334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1F54561E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1788788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7F41C97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3AF97877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F8F47A2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06BBDE48" w14:textId="77777777" w:rsidR="000A1EDA" w:rsidRDefault="000A1EDA" w:rsidP="006E53A8">
      <w:pPr>
        <w:jc w:val="center"/>
        <w:rPr>
          <w:rFonts w:ascii="Arial" w:hAnsi="Arial" w:cs="Arial"/>
          <w:b/>
        </w:rPr>
      </w:pPr>
    </w:p>
    <w:p w14:paraId="6349B3EC" w14:textId="77777777" w:rsidR="006E53A8" w:rsidRPr="00274C1A" w:rsidRDefault="006E53A8" w:rsidP="006E53A8">
      <w:pPr>
        <w:jc w:val="center"/>
        <w:rPr>
          <w:rFonts w:ascii="Arial" w:hAnsi="Arial" w:cs="Arial"/>
        </w:rPr>
      </w:pPr>
      <w:r w:rsidRPr="00274C1A">
        <w:rPr>
          <w:rFonts w:ascii="Arial" w:hAnsi="Arial" w:cs="Arial"/>
          <w:b/>
        </w:rPr>
        <w:lastRenderedPageBreak/>
        <w:t>MANUAL DE USO</w:t>
      </w:r>
    </w:p>
    <w:p w14:paraId="1D8862EB" w14:textId="77777777" w:rsidR="006E53A8" w:rsidRPr="00274C1A" w:rsidRDefault="006E53A8" w:rsidP="006E53A8">
      <w:pPr>
        <w:jc w:val="center"/>
        <w:rPr>
          <w:rFonts w:ascii="Arial" w:hAnsi="Arial" w:cs="Arial"/>
          <w:b/>
        </w:rPr>
      </w:pPr>
    </w:p>
    <w:p w14:paraId="62BAD0D5" w14:textId="77777777" w:rsidR="006E53A8" w:rsidRPr="00274C1A" w:rsidRDefault="006E53A8" w:rsidP="006E53A8">
      <w:pPr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Curso virtual en la plataforma schoology:</w:t>
      </w:r>
    </w:p>
    <w:p w14:paraId="1447805B" w14:textId="33EA79AD" w:rsidR="006E53A8" w:rsidRPr="00274C1A" w:rsidRDefault="006E53A8" w:rsidP="006E53A8">
      <w:pPr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>Comunicación Cultura y Nuevas Tecnologías</w:t>
      </w:r>
    </w:p>
    <w:p w14:paraId="00548FAD" w14:textId="77777777" w:rsidR="006E53A8" w:rsidRPr="00274C1A" w:rsidRDefault="006E53A8" w:rsidP="006E53A8">
      <w:pPr>
        <w:rPr>
          <w:rFonts w:ascii="Arial" w:hAnsi="Arial" w:cs="Arial"/>
          <w:b/>
        </w:rPr>
      </w:pPr>
    </w:p>
    <w:p w14:paraId="15A79F84" w14:textId="454A9F10" w:rsidR="006E53A8" w:rsidRPr="00274C1A" w:rsidRDefault="006E53A8" w:rsidP="00CA4780">
      <w:pPr>
        <w:spacing w:line="360" w:lineRule="auto"/>
        <w:jc w:val="both"/>
        <w:rPr>
          <w:rFonts w:ascii="Arial" w:hAnsi="Arial" w:cs="Arial"/>
          <w:b/>
        </w:rPr>
      </w:pPr>
      <w:r w:rsidRPr="00274C1A">
        <w:rPr>
          <w:rFonts w:ascii="Arial" w:hAnsi="Arial" w:cs="Arial"/>
          <w:b/>
        </w:rPr>
        <w:t xml:space="preserve">Requisitos para ingresar a la comunidad: </w:t>
      </w:r>
    </w:p>
    <w:p w14:paraId="7A89E996" w14:textId="77777777" w:rsidR="006E53A8" w:rsidRPr="00274C1A" w:rsidRDefault="006E53A8" w:rsidP="00CA4780">
      <w:pPr>
        <w:spacing w:line="360" w:lineRule="auto"/>
        <w:rPr>
          <w:rFonts w:ascii="Arial" w:hAnsi="Arial" w:cs="Arial"/>
        </w:rPr>
      </w:pPr>
      <w:r w:rsidRPr="00274C1A">
        <w:rPr>
          <w:rFonts w:ascii="Arial" w:hAnsi="Arial" w:cs="Arial"/>
        </w:rPr>
        <w:t xml:space="preserve">Los integrantes de la comunidad deberán darse de alta en schoology </w:t>
      </w:r>
      <w:r w:rsidRPr="00274C1A">
        <w:rPr>
          <w:rFonts w:ascii="Arial" w:hAnsi="Arial" w:cs="Arial"/>
        </w:rPr>
        <w:fldChar w:fldCharType="begin"/>
      </w:r>
      <w:r w:rsidRPr="00274C1A">
        <w:rPr>
          <w:rFonts w:ascii="Arial" w:hAnsi="Arial" w:cs="Arial"/>
        </w:rPr>
        <w:instrText xml:space="preserve"> HYPERLINK "http://schoology.com" </w:instrText>
      </w:r>
      <w:r w:rsidRPr="00274C1A">
        <w:rPr>
          <w:rFonts w:ascii="Arial" w:hAnsi="Arial" w:cs="Arial"/>
        </w:rPr>
        <w:fldChar w:fldCharType="separate"/>
      </w:r>
      <w:r w:rsidRPr="00274C1A">
        <w:rPr>
          <w:rStyle w:val="Hipervnculo"/>
          <w:rFonts w:ascii="Arial" w:hAnsi="Arial" w:cs="Arial"/>
        </w:rPr>
        <w:t>http://schoo</w:t>
      </w:r>
      <w:r w:rsidRPr="00274C1A">
        <w:rPr>
          <w:rStyle w:val="Hipervnculo"/>
          <w:rFonts w:ascii="Arial" w:hAnsi="Arial" w:cs="Arial"/>
        </w:rPr>
        <w:t>l</w:t>
      </w:r>
      <w:r w:rsidRPr="00274C1A">
        <w:rPr>
          <w:rStyle w:val="Hipervnculo"/>
          <w:rFonts w:ascii="Arial" w:hAnsi="Arial" w:cs="Arial"/>
        </w:rPr>
        <w:t>ogy.com</w:t>
      </w:r>
      <w:r w:rsidRPr="00274C1A">
        <w:rPr>
          <w:rFonts w:ascii="Arial" w:hAnsi="Arial" w:cs="Arial"/>
        </w:rPr>
        <w:fldChar w:fldCharType="end"/>
      </w:r>
      <w:r w:rsidRPr="00274C1A">
        <w:rPr>
          <w:rFonts w:ascii="Arial" w:hAnsi="Arial" w:cs="Arial"/>
        </w:rPr>
        <w:t xml:space="preserve"> la cual es una aplicación que se encuentra en la web y que cualquier usuario se puede registrar. </w:t>
      </w:r>
    </w:p>
    <w:p w14:paraId="5A9F568E" w14:textId="1D531192" w:rsidR="006E53A8" w:rsidRPr="00274C1A" w:rsidRDefault="006E53A8" w:rsidP="00CA4780">
      <w:pPr>
        <w:spacing w:line="360" w:lineRule="auto"/>
        <w:rPr>
          <w:rFonts w:ascii="Times" w:eastAsia="Times New Roman" w:hAnsi="Times" w:cs="Times New Roman"/>
          <w:lang w:val="es-ES_tradnl" w:eastAsia="es-ES"/>
        </w:rPr>
      </w:pPr>
      <w:r w:rsidRPr="00274C1A">
        <w:rPr>
          <w:rFonts w:ascii="Arial" w:hAnsi="Arial" w:cs="Arial"/>
        </w:rPr>
        <w:t>Después deberán ingresar con el co</w:t>
      </w:r>
      <w:r w:rsidR="00CA4780">
        <w:rPr>
          <w:rFonts w:ascii="Arial" w:hAnsi="Arial" w:cs="Arial"/>
        </w:rPr>
        <w:t>rreo y contraseña que utilizaron</w:t>
      </w:r>
      <w:r w:rsidRPr="00274C1A">
        <w:rPr>
          <w:rFonts w:ascii="Arial" w:hAnsi="Arial" w:cs="Arial"/>
        </w:rPr>
        <w:t xml:space="preserve"> para registrarse, posteriormente buscar el curso ingresar con el código de acceso: </w:t>
      </w:r>
      <w:r w:rsidRPr="00274C1A">
        <w:rPr>
          <w:rFonts w:ascii="Lucida Grande" w:eastAsia="Times New Roman" w:hAnsi="Lucida Grande" w:cs="Lucida Grande"/>
          <w:color w:val="333333"/>
          <w:shd w:val="clear" w:color="auto" w:fill="BDE2AD"/>
          <w:lang w:val="es-ES_tradnl" w:eastAsia="es-ES"/>
        </w:rPr>
        <w:t>36QWR-ZCX2F</w:t>
      </w:r>
    </w:p>
    <w:p w14:paraId="59836D78" w14:textId="77777777" w:rsidR="006E53A8" w:rsidRPr="00274C1A" w:rsidRDefault="006E53A8" w:rsidP="00CA4780">
      <w:pPr>
        <w:rPr>
          <w:rFonts w:ascii="Arial" w:hAnsi="Arial" w:cs="Arial"/>
        </w:rPr>
      </w:pPr>
    </w:p>
    <w:p w14:paraId="220B7075" w14:textId="77777777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>Los contenidos del curso serán útiles para que el docente enriquezca el trabajo creativo de su práctica y plantee situaciones de enseñanza del uso de TIC concerniente a los requerimientos de su disciplina.</w:t>
      </w:r>
    </w:p>
    <w:p w14:paraId="32946013" w14:textId="77777777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 xml:space="preserve">Se utilizarán recursos informativos digitales que ayuden a enriquecer el ambiente virtual y que favorezcan la interactividad con los materiales. </w:t>
      </w:r>
    </w:p>
    <w:p w14:paraId="0136913F" w14:textId="136C28D3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 xml:space="preserve">Algunos recursos informativos son: revistas electrónicas, libros electrónicos, documentos </w:t>
      </w:r>
      <w:r w:rsidRPr="00274C1A">
        <w:rPr>
          <w:rFonts w:ascii="Arial" w:eastAsia="Calibri" w:hAnsi="Arial" w:cs="Arial"/>
          <w:i/>
          <w:lang w:val="es-ES"/>
        </w:rPr>
        <w:t xml:space="preserve">Word, </w:t>
      </w:r>
      <w:proofErr w:type="spellStart"/>
      <w:r w:rsidRPr="00274C1A">
        <w:rPr>
          <w:rFonts w:ascii="Arial" w:eastAsia="Calibri" w:hAnsi="Arial" w:cs="Arial"/>
          <w:i/>
          <w:lang w:val="es-ES"/>
        </w:rPr>
        <w:t>pdf</w:t>
      </w:r>
      <w:proofErr w:type="spellEnd"/>
      <w:r w:rsidRPr="00274C1A">
        <w:rPr>
          <w:rFonts w:ascii="Arial" w:eastAsia="Calibri" w:hAnsi="Arial" w:cs="Arial"/>
          <w:i/>
          <w:lang w:val="es-ES"/>
        </w:rPr>
        <w:t xml:space="preserve"> y </w:t>
      </w:r>
      <w:proofErr w:type="spellStart"/>
      <w:r w:rsidRPr="00274C1A">
        <w:rPr>
          <w:rFonts w:ascii="Arial" w:eastAsia="Calibri" w:hAnsi="Arial" w:cs="Arial"/>
          <w:i/>
          <w:lang w:val="es-ES"/>
        </w:rPr>
        <w:t>powerpoint</w:t>
      </w:r>
      <w:proofErr w:type="spellEnd"/>
      <w:r w:rsidR="00D522E5">
        <w:rPr>
          <w:rFonts w:ascii="Arial" w:eastAsia="Calibri" w:hAnsi="Arial" w:cs="Arial"/>
          <w:lang w:val="es-ES"/>
        </w:rPr>
        <w:t xml:space="preserve"> y </w:t>
      </w:r>
      <w:r w:rsidRPr="00274C1A">
        <w:rPr>
          <w:rFonts w:ascii="Arial" w:eastAsia="Calibri" w:hAnsi="Arial" w:cs="Arial"/>
          <w:lang w:val="es-ES"/>
        </w:rPr>
        <w:t>vide</w:t>
      </w:r>
      <w:r w:rsidR="00D522E5">
        <w:rPr>
          <w:rFonts w:ascii="Arial" w:eastAsia="Calibri" w:hAnsi="Arial" w:cs="Arial"/>
          <w:lang w:val="es-ES"/>
        </w:rPr>
        <w:t>os</w:t>
      </w:r>
      <w:r w:rsidRPr="00274C1A">
        <w:rPr>
          <w:rFonts w:ascii="Arial" w:eastAsia="Calibri" w:hAnsi="Arial" w:cs="Arial"/>
          <w:lang w:val="es-ES"/>
        </w:rPr>
        <w:t xml:space="preserve">. </w:t>
      </w:r>
    </w:p>
    <w:p w14:paraId="256ED749" w14:textId="6160EDAB" w:rsidR="006E53A8" w:rsidRPr="00274C1A" w:rsidRDefault="006E53A8" w:rsidP="006E53A8">
      <w:pPr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lang w:val="es-ES"/>
        </w:rPr>
      </w:pPr>
      <w:r w:rsidRPr="00274C1A">
        <w:rPr>
          <w:rFonts w:ascii="Arial" w:eastAsia="Calibri" w:hAnsi="Arial" w:cs="Arial"/>
          <w:lang w:val="es-ES"/>
        </w:rPr>
        <w:t>Se utilizarán diversas herramientas tecnológicas que permitan la comunicación sincrónica y asincrónica, como</w:t>
      </w:r>
      <w:r w:rsidR="00D522E5">
        <w:rPr>
          <w:rFonts w:ascii="Arial" w:eastAsia="Calibri" w:hAnsi="Arial" w:cs="Arial"/>
          <w:lang w:val="es-ES"/>
        </w:rPr>
        <w:t xml:space="preserve">: </w:t>
      </w:r>
      <w:r w:rsidR="00EE4482">
        <w:rPr>
          <w:rFonts w:ascii="Arial" w:eastAsia="Calibri" w:hAnsi="Arial" w:cs="Arial"/>
          <w:lang w:val="es-ES"/>
        </w:rPr>
        <w:t xml:space="preserve">Foro de discusión, wiki y </w:t>
      </w:r>
      <w:r w:rsidR="00D522E5">
        <w:rPr>
          <w:rFonts w:ascii="Arial" w:eastAsia="Calibri" w:hAnsi="Arial" w:cs="Arial"/>
          <w:lang w:val="es-ES"/>
        </w:rPr>
        <w:t xml:space="preserve">tareas. </w:t>
      </w:r>
      <w:r w:rsidRPr="00274C1A">
        <w:rPr>
          <w:rFonts w:ascii="Arial" w:eastAsia="Calibri" w:hAnsi="Arial" w:cs="Arial"/>
          <w:lang w:val="es-ES"/>
        </w:rPr>
        <w:t xml:space="preserve"> </w:t>
      </w:r>
      <w:r w:rsidR="00EE4482">
        <w:rPr>
          <w:rFonts w:ascii="Arial" w:hAnsi="Arial" w:cs="Arial"/>
          <w:lang w:val="es-ES"/>
        </w:rPr>
        <w:t>Estas herramientas</w:t>
      </w:r>
      <w:r w:rsidRPr="00274C1A">
        <w:rPr>
          <w:rFonts w:ascii="Arial" w:hAnsi="Arial" w:cs="Arial"/>
          <w:lang w:val="es-ES"/>
        </w:rPr>
        <w:t xml:space="preserve"> permitirán la mediatización tecnológica, que harán posible la comunicación con una visión bidireccional y multidireccional.</w:t>
      </w:r>
    </w:p>
    <w:p w14:paraId="16D4F696" w14:textId="77777777" w:rsidR="006E53A8" w:rsidRDefault="006E53A8" w:rsidP="006E53A8">
      <w:pPr>
        <w:pStyle w:val="Default"/>
        <w:numPr>
          <w:ilvl w:val="0"/>
          <w:numId w:val="7"/>
        </w:numPr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  <w:r w:rsidRPr="00274C1A">
        <w:rPr>
          <w:rFonts w:eastAsia="Calibri"/>
          <w:color w:val="auto"/>
          <w:sz w:val="22"/>
          <w:szCs w:val="22"/>
          <w:lang w:eastAsia="es-ES"/>
        </w:rPr>
        <w:t>Cada actividad requiere del uso de los materiales digitales y recursos de información en la web como videos, imágenes, textos, revistas digitales y objetos de aprendizaje.</w:t>
      </w:r>
    </w:p>
    <w:p w14:paraId="61A468F5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B5B7038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DECFFCA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081DD482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B6E36E5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80AA61A" w14:textId="77777777" w:rsidR="00EE4482" w:rsidRDefault="00EE4482" w:rsidP="00EE4482">
      <w:pPr>
        <w:pStyle w:val="Default"/>
        <w:spacing w:line="360" w:lineRule="auto"/>
        <w:jc w:val="both"/>
        <w:rPr>
          <w:rFonts w:eastAsia="Calibri"/>
          <w:color w:val="auto"/>
          <w:sz w:val="22"/>
          <w:szCs w:val="22"/>
          <w:lang w:eastAsia="es-ES"/>
        </w:rPr>
      </w:pPr>
    </w:p>
    <w:p w14:paraId="769C34D9" w14:textId="77777777" w:rsidR="00EE4482" w:rsidRDefault="00EE4482" w:rsidP="00EE4482">
      <w:pPr>
        <w:pStyle w:val="Prrafodelista"/>
        <w:numPr>
          <w:ilvl w:val="0"/>
          <w:numId w:val="11"/>
        </w:numPr>
        <w:spacing w:after="200" w:line="276" w:lineRule="auto"/>
        <w:contextualSpacing w:val="0"/>
        <w:rPr>
          <w:rFonts w:ascii="Arial" w:eastAsia="Calibri" w:hAnsi="Arial" w:cs="Arial"/>
          <w:b/>
          <w:lang w:val="es-ES" w:eastAsia="en-US"/>
        </w:rPr>
      </w:pPr>
      <w:r w:rsidRPr="005C343B">
        <w:rPr>
          <w:rFonts w:ascii="Arial" w:eastAsia="Calibri" w:hAnsi="Arial" w:cs="Arial"/>
          <w:b/>
          <w:lang w:val="es-ES" w:eastAsia="en-US"/>
        </w:rPr>
        <w:lastRenderedPageBreak/>
        <w:t>La portada presenta datos de identificación suficientes y adecuados</w:t>
      </w:r>
    </w:p>
    <w:p w14:paraId="141E8AFB" w14:textId="77777777" w:rsid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La estructura de la comunidad permite que el alumno realice actividades interactivas, tenga acceso a materiales concernientes a los temas de cada unidad.</w:t>
      </w:r>
    </w:p>
    <w:p w14:paraId="126B2BCA" w14:textId="77777777" w:rsid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Tendrá acceso a revisar el programa, guía pedagógica.</w:t>
      </w:r>
    </w:p>
    <w:p w14:paraId="021F4644" w14:textId="347BACEA" w:rsidR="005172D0" w:rsidRPr="005172D0" w:rsidRDefault="005172D0" w:rsidP="005172D0">
      <w:pPr>
        <w:spacing w:after="200" w:line="276" w:lineRule="auto"/>
        <w:ind w:left="360"/>
        <w:jc w:val="both"/>
        <w:rPr>
          <w:rFonts w:ascii="Arial" w:eastAsia="Calibri" w:hAnsi="Arial" w:cs="Arial"/>
          <w:lang w:val="es-ES"/>
        </w:rPr>
      </w:pPr>
      <w:r w:rsidRPr="005172D0">
        <w:rPr>
          <w:rFonts w:ascii="Arial" w:eastAsia="Calibri" w:hAnsi="Arial" w:cs="Arial"/>
          <w:lang w:val="es-ES"/>
        </w:rPr>
        <w:t>El diseño didáctico-pedagógico ayuda plantea una propuesta de aprendizaje combinado en la que se diseñan actividades que apoyan la práctica presencial.</w:t>
      </w:r>
    </w:p>
    <w:p w14:paraId="5058A0C2" w14:textId="77777777" w:rsidR="005172D0" w:rsidRPr="005172D0" w:rsidRDefault="005172D0" w:rsidP="005172D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E3CEDD2" w14:textId="678B624C" w:rsidR="00EE4482" w:rsidRDefault="00EE4482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6946E250" wp14:editId="12E3B640">
            <wp:extent cx="5612130" cy="2922270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RTADA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2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D37517" w14:textId="77777777" w:rsidR="00EE4482" w:rsidRDefault="00EE4482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5CDFE8FF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4FA6EA8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673EBB6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0826864E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8FB0200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088A585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7542D241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F88F9E2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4E706BA" w14:textId="77777777" w:rsidR="000A1EDA" w:rsidRDefault="000A1EDA" w:rsidP="00EE4482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74859C60" w14:textId="7DDC9633" w:rsid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rPr>
          <w:rFonts w:ascii="Arial" w:eastAsia="Calibri" w:hAnsi="Arial" w:cs="Arial"/>
          <w:b/>
          <w:lang w:val="es-ES"/>
        </w:rPr>
      </w:pPr>
      <w:r w:rsidRPr="009D0A00">
        <w:rPr>
          <w:rFonts w:ascii="Arial" w:eastAsia="Calibri" w:hAnsi="Arial" w:cs="Arial"/>
          <w:b/>
          <w:lang w:val="es-ES"/>
        </w:rPr>
        <w:lastRenderedPageBreak/>
        <w:t>El mapa de navegación es abierto (no lineal) y el alumno interactúa libremente con sus componentes.</w:t>
      </w:r>
    </w:p>
    <w:p w14:paraId="317287E9" w14:textId="44E02CBB" w:rsidR="009D0A00" w:rsidRPr="009D0A00" w:rsidRDefault="00B52C5E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6720EDC1" wp14:editId="09416736">
            <wp:extent cx="5612130" cy="5236210"/>
            <wp:effectExtent l="0" t="0" r="127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29.40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23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1CB71" w14:textId="77777777" w:rsidR="009D0A00" w:rsidRDefault="009D0A00" w:rsidP="009D0A00">
      <w:pPr>
        <w:pStyle w:val="Prrafodelista"/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0DF9ED2F" w14:textId="77777777" w:rsidR="000A1EDA" w:rsidRDefault="000A1EDA" w:rsidP="009D0A00">
      <w:pPr>
        <w:pStyle w:val="Prrafodelista"/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1E803E6" w14:textId="77777777" w:rsidR="000A1EDA" w:rsidRDefault="000A1EDA" w:rsidP="009D0A00">
      <w:pPr>
        <w:pStyle w:val="Prrafodelista"/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AFDAC4A" w14:textId="30BD127C" w:rsidR="009D0A00" w:rsidRPr="000A1EDA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Permite acceder a la información por medio de mapas o secuencias asociativas, capas de información de textos, imágenes, documentos u otro tipo de</w:t>
      </w:r>
      <w:r>
        <w:rPr>
          <w:rFonts w:ascii="Arial" w:eastAsia="Calibri" w:hAnsi="Arial" w:cs="Arial"/>
          <w:b/>
          <w:sz w:val="22"/>
          <w:szCs w:val="22"/>
          <w:lang w:val="es-ES" w:eastAsia="en-US"/>
        </w:rPr>
        <w:t xml:space="preserve"> </w:t>
      </w: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fuentes de conocimiento, disponibles o no en Internet, cuya estructura y funcionalidad responde al contenido de la UA o asignatura.</w:t>
      </w:r>
    </w:p>
    <w:p w14:paraId="2016851F" w14:textId="77777777" w:rsidR="009D0A00" w:rsidRDefault="009D0A00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522184FF" w14:textId="77777777" w:rsidR="009D0A00" w:rsidRP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El material es original o inédito</w:t>
      </w:r>
      <w:r w:rsidRPr="003A35C2">
        <w:rPr>
          <w:rFonts w:ascii="Arial" w:eastAsia="Calibri" w:hAnsi="Arial" w:cs="Arial"/>
          <w:sz w:val="15"/>
          <w:szCs w:val="15"/>
          <w:lang w:val="es-ES" w:eastAsia="en-US"/>
        </w:rPr>
        <w:t>.</w:t>
      </w:r>
    </w:p>
    <w:p w14:paraId="0C74B0F5" w14:textId="77777777" w:rsidR="009D0A00" w:rsidRPr="003A35C2" w:rsidRDefault="009D0A00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AF802E6" w14:textId="77777777" w:rsid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Cuenta con un sistema de almacenaje con dimensiones y materiales adecuados.</w:t>
      </w:r>
    </w:p>
    <w:p w14:paraId="6CE5F6BE" w14:textId="77777777" w:rsidR="00B52C5E" w:rsidRPr="00B52C5E" w:rsidRDefault="00B52C5E" w:rsidP="00B52C5E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D212DC7" w14:textId="13078C41" w:rsidR="00B52C5E" w:rsidRDefault="00B52C5E" w:rsidP="00B52C5E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"/>
        </w:rPr>
        <w:drawing>
          <wp:inline distT="0" distB="0" distL="0" distR="0" wp14:anchorId="239C648B" wp14:editId="4AB7C484">
            <wp:extent cx="5612130" cy="2925445"/>
            <wp:effectExtent l="0" t="0" r="127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1.3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2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D5816B" w14:textId="77777777" w:rsidR="009D0A00" w:rsidRPr="009D0A00" w:rsidRDefault="009D0A00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3B5644B" w14:textId="42114FA4" w:rsidR="009D0A00" w:rsidRDefault="00FC1A86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"/>
        </w:rPr>
        <w:drawing>
          <wp:inline distT="0" distB="0" distL="0" distR="0" wp14:anchorId="2D2921C4" wp14:editId="50DD1957">
            <wp:extent cx="5612130" cy="2842895"/>
            <wp:effectExtent l="0" t="0" r="1270" b="190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4.4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84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AF164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78B7B11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6CFD3109" w14:textId="77777777" w:rsidR="000A1EDA" w:rsidRDefault="000A1EDA" w:rsidP="009D0A00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</w:p>
    <w:p w14:paraId="479430B5" w14:textId="77777777" w:rsid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Permite al usuario manejar el ritmo y secuencia del recorrido.</w:t>
      </w:r>
    </w:p>
    <w:p w14:paraId="484F1BC2" w14:textId="36883C46" w:rsidR="000A1EDA" w:rsidRPr="000A1EDA" w:rsidRDefault="000A1EDA" w:rsidP="000A1EDA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237D10C3" wp14:editId="109F10E4">
            <wp:extent cx="5612130" cy="3043555"/>
            <wp:effectExtent l="0" t="0" r="127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4.20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043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21F7B2" w14:textId="54093A24" w:rsidR="00FC1A86" w:rsidRDefault="00FC1A86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01085797" wp14:editId="08C16583">
            <wp:extent cx="1700013" cy="3321262"/>
            <wp:effectExtent l="0" t="0" r="1905" b="635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6.11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0382" cy="3321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A2C3D" w14:textId="77777777" w:rsidR="005172D0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95FE2D8" w14:textId="77777777" w:rsidR="005172D0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E8E6BA2" w14:textId="77777777" w:rsidR="005172D0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8C406BB" w14:textId="77777777" w:rsidR="005172D0" w:rsidRPr="00FC1A86" w:rsidRDefault="005172D0" w:rsidP="00FC1A86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330FCA15" w14:textId="706C51B2" w:rsidR="00FC1A86" w:rsidRDefault="009D0A00" w:rsidP="004B27AA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Contiene un mapa que muestra la estructura general de la aplicación y la ubicación de cada sección de estudio.</w:t>
      </w:r>
    </w:p>
    <w:p w14:paraId="43432EE4" w14:textId="41C0F8A9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23104097" wp14:editId="1A50C350">
            <wp:extent cx="3522323" cy="3885794"/>
            <wp:effectExtent l="0" t="0" r="8890" b="63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08.02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22631" cy="3886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600CA8" w14:textId="77777777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60617F1A" w14:textId="38E86519" w:rsid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t>Incluye herramienta de búsqueda interna.</w:t>
      </w:r>
    </w:p>
    <w:p w14:paraId="26CDB940" w14:textId="5CC662DE" w:rsidR="005172D0" w:rsidRPr="005172D0" w:rsidRDefault="005172D0" w:rsidP="005172D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noProof/>
          <w:lang w:val="es-ES" w:eastAsia="es-ES"/>
        </w:rPr>
        <w:drawing>
          <wp:inline distT="0" distB="0" distL="0" distR="0" wp14:anchorId="41CBC4C7" wp14:editId="771FAA0C">
            <wp:extent cx="5228802" cy="2751659"/>
            <wp:effectExtent l="25400" t="25400" r="29210" b="171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09-30 a las 19.37.05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8802" cy="2751659"/>
                    </a:xfrm>
                    <a:prstGeom prst="rect">
                      <a:avLst/>
                    </a:prstGeom>
                    <a:ln w="19050" cmpd="sng">
                      <a:solidFill>
                        <a:schemeClr val="accent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600AF48" w14:textId="02DE182E" w:rsidR="009D0A00" w:rsidRDefault="009D0A00" w:rsidP="009D0A00">
      <w:pPr>
        <w:pStyle w:val="Prrafodelista"/>
        <w:numPr>
          <w:ilvl w:val="0"/>
          <w:numId w:val="11"/>
        </w:numPr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 w:rsidRPr="003A35C2">
        <w:rPr>
          <w:rFonts w:ascii="Arial" w:eastAsia="Calibri" w:hAnsi="Arial" w:cs="Arial"/>
          <w:b/>
          <w:sz w:val="22"/>
          <w:szCs w:val="22"/>
          <w:lang w:val="es-ES" w:eastAsia="en-US"/>
        </w:rPr>
        <w:lastRenderedPageBreak/>
        <w:t>Contiene herramientas de comunicación que optimizan su contenido a través de correo electrónico, formularios, resúmenes, problemas, servicios en línea, entre otros.</w:t>
      </w:r>
    </w:p>
    <w:p w14:paraId="5EE4C093" w14:textId="627C6D1D" w:rsidR="006165D1" w:rsidRPr="004B0AE6" w:rsidRDefault="006165D1" w:rsidP="006165D1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 w:rsidRPr="004B0AE6">
        <w:rPr>
          <w:rFonts w:ascii="Arial" w:eastAsia="Calibri" w:hAnsi="Arial" w:cs="Arial"/>
          <w:b/>
          <w:color w:val="FF6600"/>
          <w:lang w:val="es-ES"/>
        </w:rPr>
        <w:t>Foro de discusión</w:t>
      </w:r>
    </w:p>
    <w:p w14:paraId="08F2B7A8" w14:textId="03A89441" w:rsidR="006165D1" w:rsidRDefault="006165D1" w:rsidP="006165D1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754C34C9" wp14:editId="72EDBBFA">
            <wp:extent cx="5612130" cy="4312285"/>
            <wp:effectExtent l="0" t="0" r="1270" b="5715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0.33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1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4C935" w14:textId="7967E837" w:rsidR="004B0AE6" w:rsidRDefault="004B0AE6" w:rsidP="006165D1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 w:rsidRPr="004B0AE6">
        <w:rPr>
          <w:rFonts w:ascii="Arial" w:eastAsia="Calibri" w:hAnsi="Arial" w:cs="Arial"/>
          <w:b/>
          <w:color w:val="FF6600"/>
          <w:lang w:val="es-ES"/>
        </w:rPr>
        <w:t>CORREO</w:t>
      </w:r>
    </w:p>
    <w:p w14:paraId="224490C0" w14:textId="198BED5D" w:rsidR="004B0AE6" w:rsidRPr="004B0AE6" w:rsidRDefault="004B0AE6" w:rsidP="006165D1">
      <w:pPr>
        <w:spacing w:after="200" w:line="276" w:lineRule="auto"/>
        <w:jc w:val="both"/>
        <w:rPr>
          <w:rFonts w:ascii="Arial" w:eastAsia="Calibri" w:hAnsi="Arial" w:cs="Arial"/>
          <w:b/>
          <w:color w:val="FF6600"/>
          <w:lang w:val="es-ES"/>
        </w:rPr>
      </w:pPr>
      <w:r>
        <w:rPr>
          <w:rFonts w:ascii="Arial" w:eastAsia="Calibri" w:hAnsi="Arial" w:cs="Arial"/>
          <w:b/>
          <w:noProof/>
          <w:color w:val="FF6600"/>
          <w:lang w:val="es-ES" w:eastAsia="es-ES"/>
        </w:rPr>
        <w:drawing>
          <wp:inline distT="0" distB="0" distL="0" distR="0" wp14:anchorId="281DBF1C" wp14:editId="0EF838B6">
            <wp:extent cx="4931477" cy="2174028"/>
            <wp:effectExtent l="0" t="0" r="0" b="10795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2.55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3436" cy="2174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717EA" w14:textId="77777777" w:rsidR="009D0A00" w:rsidRDefault="009D0A00" w:rsidP="009D0A00">
      <w:pPr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3A5B1A">
        <w:rPr>
          <w:rFonts w:ascii="Arial" w:eastAsia="Calibri" w:hAnsi="Arial" w:cs="Arial"/>
          <w:b/>
          <w:lang w:val="es-ES"/>
        </w:rPr>
        <w:lastRenderedPageBreak/>
        <w:t>La estructura y funcionalidad cumple una función específica para el curso.</w:t>
      </w:r>
    </w:p>
    <w:p w14:paraId="07A56042" w14:textId="04531BE1" w:rsidR="005172D0" w:rsidRDefault="005172D0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03613413" wp14:editId="5D71A60C">
            <wp:extent cx="5612130" cy="2992755"/>
            <wp:effectExtent l="0" t="0" r="1270" b="444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01.25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B79E2" w14:textId="77777777" w:rsidR="005172D0" w:rsidRDefault="005172D0" w:rsidP="005172D0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</w:p>
    <w:p w14:paraId="5F859400" w14:textId="77777777" w:rsidR="009D0A00" w:rsidRDefault="009D0A00" w:rsidP="009D0A00">
      <w:pPr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7160F2">
        <w:rPr>
          <w:rFonts w:ascii="Arial" w:eastAsia="Calibri" w:hAnsi="Arial" w:cs="Arial"/>
          <w:b/>
          <w:lang w:val="es-ES"/>
        </w:rPr>
        <w:t>Incluye una serie de actividades planificadas para el estudio del alumno con información clara, suficiente, pertinente y progresiva</w:t>
      </w:r>
      <w:r>
        <w:rPr>
          <w:rFonts w:ascii="Arial" w:eastAsia="Calibri" w:hAnsi="Arial" w:cs="Arial"/>
          <w:b/>
          <w:lang w:val="es-ES"/>
        </w:rPr>
        <w:t>.</w:t>
      </w:r>
    </w:p>
    <w:p w14:paraId="7EF2988E" w14:textId="3CD44EF4" w:rsidR="00FC1A86" w:rsidRDefault="00FC1A86" w:rsidP="00FC1A86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37E5C0B5" wp14:editId="5F50069C">
            <wp:extent cx="5612130" cy="1831975"/>
            <wp:effectExtent l="0" t="0" r="127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9.46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83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A763A" w14:textId="42CC04B9" w:rsidR="00FC1A86" w:rsidRPr="00763BAD" w:rsidRDefault="00FC1A86" w:rsidP="00FC1A86">
      <w:pPr>
        <w:spacing w:after="200" w:line="276" w:lineRule="auto"/>
        <w:ind w:left="720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lastRenderedPageBreak/>
        <w:drawing>
          <wp:inline distT="0" distB="0" distL="0" distR="0" wp14:anchorId="27DDF344" wp14:editId="0B36094F">
            <wp:extent cx="5612130" cy="4425315"/>
            <wp:effectExtent l="0" t="0" r="127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0.53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2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3A8C7" w14:textId="77777777" w:rsidR="009D0A00" w:rsidRDefault="009D0A00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2028BBBB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55B6A69C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5B2298EB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59515EF0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21B408C9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2C1DA91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31EAB475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1419C6CC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3BEC2EDD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6ECEBB4F" w14:textId="77777777" w:rsidR="00487DCB" w:rsidRDefault="00487DCB" w:rsidP="009D0A00">
      <w:pPr>
        <w:spacing w:after="200" w:line="276" w:lineRule="auto"/>
        <w:rPr>
          <w:rFonts w:ascii="Arial" w:eastAsia="Calibri" w:hAnsi="Arial" w:cs="Arial"/>
          <w:b/>
          <w:lang w:val="es-ES"/>
        </w:rPr>
      </w:pPr>
    </w:p>
    <w:p w14:paraId="494EAFC9" w14:textId="77777777" w:rsidR="009D0A00" w:rsidRDefault="009D0A00" w:rsidP="009D0A00">
      <w:pPr>
        <w:numPr>
          <w:ilvl w:val="0"/>
          <w:numId w:val="11"/>
        </w:numPr>
        <w:spacing w:after="200" w:line="276" w:lineRule="auto"/>
        <w:rPr>
          <w:rFonts w:ascii="Arial" w:eastAsia="Calibri" w:hAnsi="Arial" w:cs="Arial"/>
          <w:b/>
          <w:lang w:val="es-ES"/>
        </w:rPr>
      </w:pPr>
      <w:r w:rsidRPr="003A5B1A">
        <w:rPr>
          <w:rFonts w:ascii="Arial" w:eastAsia="Calibri" w:hAnsi="Arial" w:cs="Arial"/>
          <w:b/>
          <w:lang w:val="es-ES"/>
        </w:rPr>
        <w:lastRenderedPageBreak/>
        <w:t>Contiene vínculos vigentes con otras páginas y sitios para reforzar el aprendizaje (bibliotecas, diccionarios, etc.)</w:t>
      </w:r>
    </w:p>
    <w:p w14:paraId="5060D6D7" w14:textId="68DA937B" w:rsidR="00FC1A86" w:rsidRDefault="00FC1A86" w:rsidP="00FC1A86">
      <w:pPr>
        <w:spacing w:after="200" w:line="276" w:lineRule="auto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 wp14:anchorId="53A400E9" wp14:editId="054EE8E6">
            <wp:simplePos x="0" y="0"/>
            <wp:positionH relativeFrom="column">
              <wp:posOffset>-228600</wp:posOffset>
            </wp:positionH>
            <wp:positionV relativeFrom="paragraph">
              <wp:posOffset>219075</wp:posOffset>
            </wp:positionV>
            <wp:extent cx="6142990" cy="2372995"/>
            <wp:effectExtent l="0" t="0" r="381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38.16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2990" cy="2372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DE4DF1" w14:textId="2E395765" w:rsidR="00FC1A86" w:rsidRPr="00707F0C" w:rsidRDefault="00FC1A86" w:rsidP="00FC1A86">
      <w:pPr>
        <w:spacing w:after="200" w:line="276" w:lineRule="auto"/>
        <w:ind w:left="720"/>
        <w:rPr>
          <w:rFonts w:ascii="Arial" w:eastAsia="Calibri" w:hAnsi="Arial" w:cs="Arial"/>
          <w:b/>
          <w:lang w:val="es-ES"/>
        </w:rPr>
      </w:pPr>
    </w:p>
    <w:p w14:paraId="68DE410D" w14:textId="77777777" w:rsidR="009D0A00" w:rsidRDefault="009D0A00" w:rsidP="009D0A00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lang w:val="es-ES"/>
        </w:rPr>
      </w:pPr>
      <w:r w:rsidRPr="003C4E4B">
        <w:rPr>
          <w:rFonts w:ascii="Arial" w:eastAsia="Calibri" w:hAnsi="Arial" w:cs="Arial"/>
          <w:b/>
          <w:lang w:val="es-ES"/>
        </w:rPr>
        <w:t>La aplicación emplea figuras, tablas, gráficos o imágenes para precisar o simplificar información, apoyar la lectura y su comprensión, favorecer el aprendizaje visual o representar ideas o instrumentos.</w:t>
      </w:r>
    </w:p>
    <w:p w14:paraId="5E0F16FC" w14:textId="77777777" w:rsidR="004B27AA" w:rsidRDefault="004B27AA" w:rsidP="004B27AA">
      <w:pPr>
        <w:autoSpaceDE w:val="0"/>
        <w:autoSpaceDN w:val="0"/>
        <w:adjustRightInd w:val="0"/>
        <w:spacing w:after="0" w:line="240" w:lineRule="auto"/>
        <w:ind w:left="720"/>
        <w:rPr>
          <w:rFonts w:ascii="Arial" w:eastAsia="Calibri" w:hAnsi="Arial" w:cs="Arial"/>
          <w:b/>
          <w:lang w:val="es-ES"/>
        </w:rPr>
      </w:pPr>
    </w:p>
    <w:p w14:paraId="16ED3B17" w14:textId="23634D5E" w:rsidR="009D0A00" w:rsidRPr="003A35C2" w:rsidRDefault="004B27AA" w:rsidP="004B27AA">
      <w:pPr>
        <w:pStyle w:val="Prrafodelista"/>
        <w:spacing w:after="200" w:line="276" w:lineRule="auto"/>
        <w:contextualSpacing w:val="0"/>
        <w:jc w:val="both"/>
        <w:rPr>
          <w:rFonts w:ascii="Arial" w:eastAsia="Calibri" w:hAnsi="Arial" w:cs="Arial"/>
          <w:b/>
          <w:sz w:val="22"/>
          <w:szCs w:val="22"/>
          <w:lang w:val="es-ES" w:eastAsia="en-US"/>
        </w:rPr>
      </w:pPr>
      <w:r>
        <w:rPr>
          <w:rFonts w:ascii="Arial" w:eastAsia="Calibri" w:hAnsi="Arial" w:cs="Arial"/>
          <w:b/>
          <w:noProof/>
          <w:sz w:val="22"/>
          <w:szCs w:val="22"/>
          <w:lang w:val="es-ES"/>
        </w:rPr>
        <w:drawing>
          <wp:inline distT="0" distB="0" distL="0" distR="0" wp14:anchorId="339BD701" wp14:editId="2AA38416">
            <wp:extent cx="4318813" cy="2474595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1 a las 23.49.38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8813" cy="2474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95FF7" w14:textId="77777777" w:rsidR="009D0A00" w:rsidRDefault="009D0A00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20F9F9DD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A continuación se describen las funciones de las herramientas que permiten que se cumplan los requisitos antes mencionados.</w:t>
      </w:r>
    </w:p>
    <w:p w14:paraId="30F36808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Al dar clic en los íconos de a barra superior el alumno tienes interacción con:</w:t>
      </w:r>
    </w:p>
    <w:p w14:paraId="04EABF18" w14:textId="77777777" w:rsidR="009D0A00" w:rsidRDefault="009D0A00" w:rsidP="009D0A00">
      <w:pPr>
        <w:pStyle w:val="Prrafodelista"/>
        <w:spacing w:after="200" w:line="360" w:lineRule="auto"/>
        <w:ind w:left="1440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lastRenderedPageBreak/>
        <w:t xml:space="preserve">Materiales: </w:t>
      </w:r>
      <w:r>
        <w:rPr>
          <w:rFonts w:ascii="Arial" w:eastAsia="Calibri" w:hAnsi="Arial" w:cs="Arial"/>
          <w:sz w:val="22"/>
          <w:szCs w:val="22"/>
          <w:lang w:val="es-ES" w:eastAsia="en-US"/>
        </w:rPr>
        <w:t>Contiene a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rchivos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 albergados en la plataforma o en internet como:  </w:t>
      </w:r>
      <w:proofErr w:type="spellStart"/>
      <w:r>
        <w:rPr>
          <w:rFonts w:ascii="Arial" w:eastAsia="Calibri" w:hAnsi="Arial" w:cs="Arial"/>
          <w:sz w:val="22"/>
          <w:szCs w:val="22"/>
          <w:lang w:val="es-ES" w:eastAsia="en-US"/>
        </w:rPr>
        <w:t>pdf</w:t>
      </w:r>
      <w:proofErr w:type="spellEnd"/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, </w:t>
      </w:r>
      <w:proofErr w:type="spellStart"/>
      <w:r>
        <w:rPr>
          <w:rFonts w:ascii="Arial" w:eastAsia="Calibri" w:hAnsi="Arial" w:cs="Arial"/>
          <w:sz w:val="22"/>
          <w:szCs w:val="22"/>
          <w:lang w:val="es-ES" w:eastAsia="en-US"/>
        </w:rPr>
        <w:t>w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ord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, </w:t>
      </w:r>
      <w:proofErr w:type="spellStart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power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 </w:t>
      </w:r>
      <w:proofErr w:type="spellStart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point</w:t>
      </w:r>
      <w:proofErr w:type="spellEnd"/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, video, URL concernientes al los temas del programa.</w:t>
      </w:r>
    </w:p>
    <w:p w14:paraId="19926A05" w14:textId="77777777" w:rsidR="009D0A00" w:rsidRDefault="009D0A00" w:rsidP="009D0A00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51D3D13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Actividades: Se indican las actividades que el alumno tendrá que realizar durante el curso.</w:t>
      </w:r>
    </w:p>
    <w:p w14:paraId="1DBCC856" w14:textId="0218AEE3" w:rsidR="009D0A00" w:rsidRPr="00E8014E" w:rsidRDefault="005172D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Tareas</w:t>
      </w:r>
      <w:r w:rsidR="009D0A00">
        <w:rPr>
          <w:rFonts w:ascii="Arial" w:eastAsia="Calibri" w:hAnsi="Arial" w:cs="Arial"/>
          <w:sz w:val="22"/>
          <w:szCs w:val="22"/>
          <w:lang w:val="es-ES" w:eastAsia="en-US"/>
        </w:rPr>
        <w:t xml:space="preserve">: (en donde almacena los </w:t>
      </w:r>
      <w:r w:rsidR="009D0A00" w:rsidRPr="00E8014E">
        <w:rPr>
          <w:rFonts w:ascii="Arial" w:eastAsia="Calibri" w:hAnsi="Arial" w:cs="Arial"/>
          <w:sz w:val="22"/>
          <w:szCs w:val="22"/>
          <w:lang w:val="es-ES" w:eastAsia="en-US"/>
        </w:rPr>
        <w:t>trabajos</w:t>
      </w:r>
      <w:r w:rsidR="009D0A00">
        <w:rPr>
          <w:rFonts w:ascii="Arial" w:eastAsia="Calibri" w:hAnsi="Arial" w:cs="Arial"/>
          <w:sz w:val="22"/>
          <w:szCs w:val="22"/>
          <w:lang w:val="es-ES" w:eastAsia="en-US"/>
        </w:rPr>
        <w:t xml:space="preserve"> del alumno</w:t>
      </w:r>
      <w:r w:rsidR="009D0A00" w:rsidRPr="00E8014E">
        <w:rPr>
          <w:rFonts w:ascii="Arial" w:eastAsia="Calibri" w:hAnsi="Arial" w:cs="Arial"/>
          <w:sz w:val="22"/>
          <w:szCs w:val="22"/>
          <w:lang w:val="es-ES" w:eastAsia="en-US"/>
        </w:rPr>
        <w:t>)</w:t>
      </w:r>
    </w:p>
    <w:p w14:paraId="6E5E5B30" w14:textId="77777777" w:rsidR="009D0A00" w:rsidRPr="003A35C2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Avisos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>:</w:t>
      </w:r>
      <w:r>
        <w:rPr>
          <w:rFonts w:ascii="Arial" w:eastAsia="Calibri" w:hAnsi="Arial" w:cs="Arial"/>
          <w:sz w:val="22"/>
          <w:szCs w:val="22"/>
          <w:lang w:val="es-ES" w:eastAsia="en-US"/>
        </w:rPr>
        <w:t xml:space="preserve"> Permite que el</w:t>
      </w:r>
      <w:r w:rsidRPr="00E8014E">
        <w:rPr>
          <w:rFonts w:ascii="Arial" w:eastAsia="Calibri" w:hAnsi="Arial" w:cs="Arial"/>
          <w:sz w:val="22"/>
          <w:szCs w:val="22"/>
          <w:lang w:val="es-ES" w:eastAsia="en-US"/>
        </w:rPr>
        <w:t xml:space="preserve"> maestro interactú</w:t>
      </w:r>
      <w:r>
        <w:rPr>
          <w:rFonts w:ascii="Arial" w:eastAsia="Calibri" w:hAnsi="Arial" w:cs="Arial"/>
          <w:sz w:val="22"/>
          <w:szCs w:val="22"/>
          <w:lang w:val="es-ES" w:eastAsia="en-US"/>
        </w:rPr>
        <w:t>e con los alumnos.</w:t>
      </w:r>
    </w:p>
    <w:p w14:paraId="34DD395F" w14:textId="77777777" w:rsidR="009D0A00" w:rsidRPr="003A5B1A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 w:rsidRPr="003A5B1A">
        <w:rPr>
          <w:rFonts w:ascii="Arial" w:eastAsia="Calibri" w:hAnsi="Arial" w:cs="Arial"/>
          <w:sz w:val="22"/>
          <w:szCs w:val="22"/>
          <w:lang w:val="es-ES" w:eastAsia="en-US"/>
        </w:rPr>
        <w:t>Correo: Permite que los integrantes de la comunidad (alumnos y maestros interactúan a través de correo electrónico.</w:t>
      </w:r>
    </w:p>
    <w:p w14:paraId="25EED1F2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Foro: Herramienta que permite la interacción entre compañeros y el trabajo colaborativo entre la comunidad.</w:t>
      </w:r>
    </w:p>
    <w:p w14:paraId="55F901FC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Chat: Herramienta que permite la comunicación sincrónica entre los integrantes de la comunidad.</w:t>
      </w:r>
    </w:p>
    <w:p w14:paraId="4CCE0EEA" w14:textId="77777777" w:rsidR="009D0A00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Wiki: Herramienta que permite el trabajo colaborativo.</w:t>
      </w:r>
    </w:p>
    <w:p w14:paraId="181F1634" w14:textId="77777777" w:rsidR="009D0A00" w:rsidRPr="00E8014E" w:rsidRDefault="009D0A00" w:rsidP="009D0A00">
      <w:pPr>
        <w:pStyle w:val="Prrafodelista"/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val="es-ES" w:eastAsia="en-US"/>
        </w:rPr>
      </w:pPr>
      <w:r>
        <w:rPr>
          <w:rFonts w:ascii="Arial" w:eastAsia="Calibri" w:hAnsi="Arial" w:cs="Arial"/>
          <w:sz w:val="22"/>
          <w:szCs w:val="22"/>
          <w:lang w:val="es-ES" w:eastAsia="en-US"/>
        </w:rPr>
        <w:t>Estructura temática: Se puede ingresar a los diversos temas</w:t>
      </w:r>
    </w:p>
    <w:p w14:paraId="08829866" w14:textId="7E403B8B" w:rsidR="009D0A00" w:rsidRPr="00487DCB" w:rsidRDefault="009D0A00" w:rsidP="00487DCB">
      <w:pPr>
        <w:spacing w:after="200" w:line="360" w:lineRule="auto"/>
        <w:jc w:val="both"/>
        <w:rPr>
          <w:rFonts w:ascii="Arial" w:eastAsia="Calibri" w:hAnsi="Arial" w:cs="Arial"/>
          <w:lang w:val="es-ES"/>
        </w:rPr>
      </w:pPr>
      <w:r w:rsidRPr="005C343B">
        <w:rPr>
          <w:rFonts w:ascii="Arial" w:eastAsia="Calibri" w:hAnsi="Arial" w:cs="Arial"/>
          <w:lang w:val="es-ES"/>
        </w:rPr>
        <w:t>Las herramientas  permiten que el alumno interactúe con los materiales y se mantenga en constante interacción con los miembros de la comunidad.</w:t>
      </w:r>
    </w:p>
    <w:p w14:paraId="58E59762" w14:textId="6DD445DD" w:rsidR="004B0AE6" w:rsidRDefault="004B0AE6" w:rsidP="004B0AE6">
      <w:pPr>
        <w:pStyle w:val="Prrafodelista"/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4B0AE6">
        <w:rPr>
          <w:rFonts w:ascii="Arial" w:eastAsia="Calibri" w:hAnsi="Arial" w:cs="Arial"/>
          <w:b/>
          <w:lang w:val="es-ES"/>
        </w:rPr>
        <w:t>Presenta recursos motivadores que animan la curiosidad y el deseo de aprender.</w:t>
      </w:r>
    </w:p>
    <w:p w14:paraId="01394893" w14:textId="77777777" w:rsidR="00487DCB" w:rsidRDefault="00487DCB" w:rsidP="00487DC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0E7C7695" w14:textId="76879F6F" w:rsidR="00FA39FB" w:rsidRDefault="00FA39FB" w:rsidP="00FA39F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/>
        </w:rPr>
        <w:drawing>
          <wp:inline distT="0" distB="0" distL="0" distR="0" wp14:anchorId="4BFC66A6" wp14:editId="411C85A7">
            <wp:extent cx="4342836" cy="2570912"/>
            <wp:effectExtent l="0" t="0" r="635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19.02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359" cy="2571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DCCA3" w14:textId="77777777" w:rsidR="00FA39FB" w:rsidRDefault="00FA39FB" w:rsidP="00FA39F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55F05724" w14:textId="77777777" w:rsidR="00FA39FB" w:rsidRPr="004B0AE6" w:rsidRDefault="00FA39FB" w:rsidP="00FA39FB">
      <w:pPr>
        <w:pStyle w:val="Prrafodelista"/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7AED7D9D" w14:textId="77777777" w:rsidR="004B0AE6" w:rsidRDefault="004B0AE6" w:rsidP="004B0AE6">
      <w:pPr>
        <w:numPr>
          <w:ilvl w:val="0"/>
          <w:numId w:val="11"/>
        </w:num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 w:rsidRPr="00BA3D93">
        <w:rPr>
          <w:rFonts w:ascii="Arial" w:eastAsia="Calibri" w:hAnsi="Arial" w:cs="Arial"/>
          <w:b/>
          <w:lang w:val="es-ES"/>
        </w:rPr>
        <w:t>Cuenta al menos con tres de los medios siguientes: Audio, imágenes, video, texto y animación.</w:t>
      </w:r>
    </w:p>
    <w:p w14:paraId="004BD653" w14:textId="11664AA3" w:rsidR="00FA39FB" w:rsidRDefault="00FA39FB" w:rsidP="00FA39FB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  <w:r>
        <w:rPr>
          <w:rFonts w:ascii="Arial" w:eastAsia="Calibri" w:hAnsi="Arial" w:cs="Arial"/>
          <w:b/>
          <w:noProof/>
          <w:lang w:val="es-ES" w:eastAsia="es-ES"/>
        </w:rPr>
        <w:drawing>
          <wp:inline distT="0" distB="0" distL="0" distR="0" wp14:anchorId="1C4A19EC" wp14:editId="3805AFEA">
            <wp:extent cx="5612130" cy="4054475"/>
            <wp:effectExtent l="0" t="0" r="1270" b="952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a de pantalla 2015-10-02 a las 0.20.13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05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F587A" w14:textId="77777777" w:rsidR="005209E2" w:rsidRDefault="005209E2" w:rsidP="00FA39FB">
      <w:pPr>
        <w:spacing w:after="200" w:line="276" w:lineRule="auto"/>
        <w:jc w:val="both"/>
        <w:rPr>
          <w:rFonts w:ascii="Arial" w:eastAsia="Calibri" w:hAnsi="Arial" w:cs="Arial"/>
          <w:b/>
          <w:lang w:val="es-ES"/>
        </w:rPr>
      </w:pPr>
    </w:p>
    <w:p w14:paraId="1C7A079A" w14:textId="2018CEC8" w:rsidR="00DD0982" w:rsidRPr="00487DCB" w:rsidRDefault="005209E2">
      <w:pPr>
        <w:rPr>
          <w:rFonts w:ascii="Arial" w:hAnsi="Arial" w:cs="Arial"/>
          <w:lang w:val="es-ES"/>
        </w:rPr>
      </w:pPr>
      <w:r w:rsidRPr="0006792C">
        <w:rPr>
          <w:rFonts w:ascii="Arial" w:hAnsi="Arial" w:cs="Arial"/>
          <w:lang w:val="es-ES"/>
        </w:rPr>
        <w:t>Los materiales incluidos en la comunidad, han sido diseñados por la Maestra Ma. Lu</w:t>
      </w:r>
      <w:r>
        <w:rPr>
          <w:rFonts w:ascii="Arial" w:hAnsi="Arial" w:cs="Arial"/>
          <w:lang w:val="es-ES"/>
        </w:rPr>
        <w:t>isa Morales Álvarez</w:t>
      </w:r>
      <w:r w:rsidRPr="0006792C">
        <w:rPr>
          <w:rFonts w:ascii="Arial" w:hAnsi="Arial" w:cs="Arial"/>
          <w:lang w:val="es-ES"/>
        </w:rPr>
        <w:t xml:space="preserve"> M</w:t>
      </w:r>
      <w:r>
        <w:rPr>
          <w:rFonts w:ascii="Arial" w:hAnsi="Arial" w:cs="Arial"/>
          <w:lang w:val="es-ES"/>
        </w:rPr>
        <w:t>alo</w:t>
      </w:r>
      <w:r w:rsidRPr="0006792C">
        <w:rPr>
          <w:rFonts w:ascii="Arial" w:hAnsi="Arial" w:cs="Arial"/>
          <w:lang w:val="es-ES"/>
        </w:rPr>
        <w:t>.</w:t>
      </w:r>
      <w:bookmarkStart w:id="0" w:name="_GoBack"/>
      <w:bookmarkEnd w:id="0"/>
    </w:p>
    <w:p w14:paraId="10826289" w14:textId="77777777" w:rsidR="00DD0982" w:rsidRDefault="00DD0982">
      <w:pPr>
        <w:rPr>
          <w:noProof/>
          <w:lang w:eastAsia="es-MX"/>
        </w:rPr>
      </w:pPr>
    </w:p>
    <w:p w14:paraId="750ACF19" w14:textId="77777777" w:rsidR="00DD0982" w:rsidRDefault="00DD0982">
      <w:pPr>
        <w:rPr>
          <w:noProof/>
          <w:lang w:eastAsia="es-MX"/>
        </w:rPr>
      </w:pPr>
    </w:p>
    <w:p w14:paraId="3AB7EE2A" w14:textId="77777777" w:rsidR="00DD0982" w:rsidRDefault="00DD0982">
      <w:pPr>
        <w:rPr>
          <w:noProof/>
          <w:lang w:eastAsia="es-MX"/>
        </w:rPr>
      </w:pPr>
    </w:p>
    <w:p w14:paraId="3D38934E" w14:textId="77777777" w:rsidR="00DD0982" w:rsidRDefault="00DD0982">
      <w:pPr>
        <w:rPr>
          <w:noProof/>
          <w:lang w:eastAsia="es-MX"/>
        </w:rPr>
      </w:pPr>
    </w:p>
    <w:p w14:paraId="3E77ED34" w14:textId="77777777" w:rsidR="00DD0982" w:rsidRDefault="00DD0982">
      <w:pPr>
        <w:rPr>
          <w:noProof/>
          <w:lang w:eastAsia="es-MX"/>
        </w:rPr>
      </w:pPr>
    </w:p>
    <w:p w14:paraId="19D3C3E0" w14:textId="7880A799" w:rsidR="0016627E" w:rsidRDefault="0016627E"/>
    <w:p w14:paraId="6C0E3600" w14:textId="77777777" w:rsidR="00A17FB8" w:rsidRDefault="00A17FB8"/>
    <w:p w14:paraId="783A7EBB" w14:textId="07F9E960" w:rsidR="00A17FB8" w:rsidRDefault="00A17FB8"/>
    <w:p w14:paraId="771CB8F4" w14:textId="77777777" w:rsidR="00A17FB8" w:rsidRDefault="00A17FB8"/>
    <w:p w14:paraId="23F04D92" w14:textId="1D10C120" w:rsidR="00A17FB8" w:rsidRDefault="00A17FB8"/>
    <w:sectPr w:rsidR="00A17F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oper Md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87F18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0B031B"/>
    <w:multiLevelType w:val="hybridMultilevel"/>
    <w:tmpl w:val="14D80DC2"/>
    <w:lvl w:ilvl="0" w:tplc="E5545490">
      <w:start w:val="1"/>
      <w:numFmt w:val="bullet"/>
      <w:lvlText w:val=""/>
      <w:lvlJc w:val="left"/>
      <w:pPr>
        <w:tabs>
          <w:tab w:val="num" w:pos="697"/>
        </w:tabs>
        <w:ind w:left="697" w:hanging="337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025DA9"/>
    <w:multiLevelType w:val="hybridMultilevel"/>
    <w:tmpl w:val="0430F2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B826C8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CC0AF3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715ABB"/>
    <w:multiLevelType w:val="hybridMultilevel"/>
    <w:tmpl w:val="EAB8527A"/>
    <w:lvl w:ilvl="0" w:tplc="2C4851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ooper Md BT" w:hAnsi="Cooper Md BT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FAD7321"/>
    <w:multiLevelType w:val="hybridMultilevel"/>
    <w:tmpl w:val="2E50F7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EE2E7B"/>
    <w:multiLevelType w:val="hybridMultilevel"/>
    <w:tmpl w:val="A3882A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40604A"/>
    <w:multiLevelType w:val="hybridMultilevel"/>
    <w:tmpl w:val="5E72BAB2"/>
    <w:lvl w:ilvl="0" w:tplc="08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D153361"/>
    <w:multiLevelType w:val="hybridMultilevel"/>
    <w:tmpl w:val="7ADCD0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D67C62"/>
    <w:multiLevelType w:val="hybridMultilevel"/>
    <w:tmpl w:val="8782ED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2F7F9C"/>
    <w:multiLevelType w:val="hybridMultilevel"/>
    <w:tmpl w:val="A7BEA8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47903F3"/>
    <w:multiLevelType w:val="hybridMultilevel"/>
    <w:tmpl w:val="7A6ABF6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8844D7"/>
    <w:multiLevelType w:val="hybridMultilevel"/>
    <w:tmpl w:val="668EDE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2"/>
  </w:num>
  <w:num w:numId="4">
    <w:abstractNumId w:val="9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5"/>
  </w:num>
  <w:num w:numId="9">
    <w:abstractNumId w:val="2"/>
  </w:num>
  <w:num w:numId="10">
    <w:abstractNumId w:val="11"/>
  </w:num>
  <w:num w:numId="11">
    <w:abstractNumId w:val="3"/>
  </w:num>
  <w:num w:numId="12">
    <w:abstractNumId w:val="4"/>
  </w:num>
  <w:num w:numId="13">
    <w:abstractNumId w:val="6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875"/>
    <w:rsid w:val="000A1EDA"/>
    <w:rsid w:val="0016074E"/>
    <w:rsid w:val="0016627E"/>
    <w:rsid w:val="00271875"/>
    <w:rsid w:val="00274C1A"/>
    <w:rsid w:val="003E66B0"/>
    <w:rsid w:val="00487DCB"/>
    <w:rsid w:val="004B0AE6"/>
    <w:rsid w:val="004B27AA"/>
    <w:rsid w:val="005172D0"/>
    <w:rsid w:val="005209E2"/>
    <w:rsid w:val="006165D1"/>
    <w:rsid w:val="006E53A8"/>
    <w:rsid w:val="009D0A00"/>
    <w:rsid w:val="00A17FB8"/>
    <w:rsid w:val="00A76C79"/>
    <w:rsid w:val="00B52C5E"/>
    <w:rsid w:val="00BA74A6"/>
    <w:rsid w:val="00BE6434"/>
    <w:rsid w:val="00C94EA7"/>
    <w:rsid w:val="00CA4780"/>
    <w:rsid w:val="00D522E5"/>
    <w:rsid w:val="00DD0982"/>
    <w:rsid w:val="00EE4482"/>
    <w:rsid w:val="00FA39FB"/>
    <w:rsid w:val="00FC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CDC91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E6434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6434"/>
    <w:rPr>
      <w:rFonts w:ascii="Lucida Grande" w:hAnsi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BE643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6E53A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ar-SA"/>
    </w:rPr>
  </w:style>
  <w:style w:type="character" w:styleId="Hipervnculo">
    <w:name w:val="Hyperlink"/>
    <w:basedOn w:val="Fuentedeprrafopredeter"/>
    <w:uiPriority w:val="99"/>
    <w:unhideWhenUsed/>
    <w:rsid w:val="006E53A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A4780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E6434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6434"/>
    <w:rPr>
      <w:rFonts w:ascii="Lucida Grande" w:hAnsi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BE643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6E53A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ar-SA"/>
    </w:rPr>
  </w:style>
  <w:style w:type="character" w:styleId="Hipervnculo">
    <w:name w:val="Hyperlink"/>
    <w:basedOn w:val="Fuentedeprrafopredeter"/>
    <w:uiPriority w:val="99"/>
    <w:unhideWhenUsed/>
    <w:rsid w:val="006E53A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A47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50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png"/><Relationship Id="rId23" Type="http://schemas.openxmlformats.org/officeDocument/2006/relationships/image" Target="media/image17.png"/><Relationship Id="rId24" Type="http://schemas.openxmlformats.org/officeDocument/2006/relationships/fontTable" Target="fontTable.xml"/><Relationship Id="rId25" Type="http://schemas.openxmlformats.org/officeDocument/2006/relationships/theme" Target="theme/theme1.xml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image" Target="media/image13.png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77F3D82-7086-334F-99FC-9B4AF4F55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17</Pages>
  <Words>1540</Words>
  <Characters>8475</Characters>
  <Application>Microsoft Macintosh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salas</dc:creator>
  <cp:keywords/>
  <dc:description/>
  <cp:lastModifiedBy>María Luisa Morales Älvarez Malo</cp:lastModifiedBy>
  <cp:revision>10</cp:revision>
  <dcterms:created xsi:type="dcterms:W3CDTF">2015-10-01T00:39:00Z</dcterms:created>
  <dcterms:modified xsi:type="dcterms:W3CDTF">2015-10-02T05:41:00Z</dcterms:modified>
</cp:coreProperties>
</file>