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drawing>
          <wp:inline distT="0" distB="0" distL="0" distR="0">
            <wp:extent cx="4896596" cy="732282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896596" cy="7322820"/>
                    </a:xfrm>
                    <a:prstGeom prst="rect">
                      <a:avLst/>
                    </a:prstGeom>
                  </pic:spPr>
                </pic:pic>
              </a:graphicData>
            </a:graphic>
          </wp:inline>
        </w:drawing>
      </w:r>
      <w:r>
        <w:rPr>
          <w:sz w:val="20"/>
        </w:rPr>
      </w:r>
    </w:p>
    <w:p>
      <w:pPr>
        <w:spacing w:after="0"/>
        <w:rPr>
          <w:sz w:val="20"/>
        </w:rPr>
        <w:sectPr>
          <w:type w:val="continuous"/>
          <w:pgSz w:w="7890" w:h="11800"/>
          <w:pgMar w:top="0" w:bottom="0" w:left="0" w:right="0"/>
        </w:sectPr>
      </w:pPr>
    </w:p>
    <w:p>
      <w:pPr>
        <w:pStyle w:val="BodyText"/>
        <w:spacing w:before="4"/>
        <w:rPr>
          <w:sz w:val="17"/>
        </w:rPr>
      </w:pPr>
    </w:p>
    <w:p>
      <w:pPr>
        <w:spacing w:after="0"/>
        <w:rPr>
          <w:sz w:val="17"/>
        </w:rPr>
        <w:sectPr>
          <w:pgSz w:w="7890" w:h="11800"/>
          <w:pgMar w:top="1080" w:bottom="280" w:left="1080" w:right="1080"/>
        </w:sectPr>
      </w:pPr>
    </w:p>
    <w:p>
      <w:pPr>
        <w:pStyle w:val="BodyText"/>
        <w:spacing w:before="4"/>
        <w:rPr>
          <w:sz w:val="17"/>
        </w:rPr>
      </w:pPr>
    </w:p>
    <w:p>
      <w:pPr>
        <w:spacing w:after="0"/>
        <w:rPr>
          <w:sz w:val="17"/>
        </w:rPr>
        <w:sectPr>
          <w:pgSz w:w="7890" w:h="11800"/>
          <w:pgMar w:top="1080" w:bottom="280" w:left="1080" w:right="1080"/>
        </w:sectPr>
      </w:pPr>
    </w:p>
    <w:p>
      <w:pPr>
        <w:pStyle w:val="BodyText"/>
        <w:spacing w:before="4"/>
        <w:rPr>
          <w:sz w:val="17"/>
        </w:rPr>
      </w:pPr>
    </w:p>
    <w:p>
      <w:pPr>
        <w:spacing w:after="0"/>
        <w:rPr>
          <w:sz w:val="17"/>
        </w:rPr>
        <w:sectPr>
          <w:pgSz w:w="7890" w:h="11800"/>
          <w:pgMar w:top="108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p>
    <w:p>
      <w:pPr>
        <w:spacing w:line="469" w:lineRule="exact" w:before="0"/>
        <w:ind w:left="785" w:right="104" w:firstLine="0"/>
        <w:jc w:val="center"/>
        <w:rPr>
          <w:rFonts w:ascii="Arial Black" w:hAnsi="Arial Black"/>
          <w:b/>
          <w:sz w:val="34"/>
        </w:rPr>
      </w:pPr>
      <w:r>
        <w:rPr>
          <w:rFonts w:ascii="Arial Black" w:hAnsi="Arial Black"/>
          <w:b/>
          <w:color w:val="231F20"/>
          <w:w w:val="70"/>
          <w:sz w:val="34"/>
        </w:rPr>
        <w:t>Máquinas</w:t>
      </w:r>
      <w:r>
        <w:rPr>
          <w:rFonts w:ascii="Arial Black" w:hAnsi="Arial Black"/>
          <w:b/>
          <w:color w:val="231F20"/>
          <w:spacing w:val="79"/>
          <w:w w:val="70"/>
          <w:sz w:val="34"/>
        </w:rPr>
        <w:t> </w:t>
      </w:r>
      <w:r>
        <w:rPr>
          <w:rFonts w:ascii="Arial Black" w:hAnsi="Arial Black"/>
          <w:b/>
          <w:color w:val="231F20"/>
          <w:w w:val="70"/>
          <w:sz w:val="34"/>
        </w:rPr>
        <w:t>de pensamiento.</w:t>
      </w:r>
    </w:p>
    <w:p>
      <w:pPr>
        <w:spacing w:line="235" w:lineRule="auto" w:before="0"/>
        <w:ind w:left="786" w:right="104" w:firstLine="0"/>
        <w:jc w:val="center"/>
        <w:rPr>
          <w:rFonts w:ascii="Calibri" w:hAnsi="Calibri"/>
          <w:sz w:val="34"/>
        </w:rPr>
      </w:pPr>
      <w:r>
        <w:rPr>
          <w:rFonts w:ascii="Calibri" w:hAnsi="Calibri"/>
          <w:color w:val="231F20"/>
          <w:sz w:val="34"/>
        </w:rPr>
        <w:t>Temporalidad</w:t>
      </w:r>
      <w:r>
        <w:rPr>
          <w:rFonts w:ascii="Calibri" w:hAnsi="Calibri"/>
          <w:color w:val="231F20"/>
          <w:spacing w:val="-50"/>
          <w:sz w:val="34"/>
        </w:rPr>
        <w:t> </w:t>
      </w:r>
      <w:r>
        <w:rPr>
          <w:rFonts w:ascii="Calibri" w:hAnsi="Calibri"/>
          <w:color w:val="231F20"/>
          <w:sz w:val="34"/>
        </w:rPr>
        <w:t>a</w:t>
      </w:r>
      <w:r>
        <w:rPr>
          <w:rFonts w:ascii="Calibri" w:hAnsi="Calibri"/>
          <w:color w:val="231F20"/>
          <w:spacing w:val="-49"/>
          <w:sz w:val="34"/>
        </w:rPr>
        <w:t> </w:t>
      </w:r>
      <w:r>
        <w:rPr>
          <w:rFonts w:ascii="Calibri" w:hAnsi="Calibri"/>
          <w:color w:val="231F20"/>
          <w:sz w:val="34"/>
        </w:rPr>
        <w:t>través</w:t>
      </w:r>
      <w:r>
        <w:rPr>
          <w:rFonts w:ascii="Calibri" w:hAnsi="Calibri"/>
          <w:color w:val="231F20"/>
          <w:spacing w:val="-49"/>
          <w:sz w:val="34"/>
        </w:rPr>
        <w:t> </w:t>
      </w:r>
      <w:r>
        <w:rPr>
          <w:rFonts w:ascii="Calibri" w:hAnsi="Calibri"/>
          <w:color w:val="231F20"/>
          <w:sz w:val="34"/>
        </w:rPr>
        <w:t>de</w:t>
      </w:r>
      <w:r>
        <w:rPr>
          <w:rFonts w:ascii="Calibri" w:hAnsi="Calibri"/>
          <w:color w:val="231F20"/>
          <w:spacing w:val="-49"/>
          <w:sz w:val="34"/>
        </w:rPr>
        <w:t> </w:t>
      </w:r>
      <w:r>
        <w:rPr>
          <w:rFonts w:ascii="Calibri" w:hAnsi="Calibri"/>
          <w:color w:val="231F20"/>
          <w:sz w:val="34"/>
        </w:rPr>
        <w:t>los</w:t>
      </w:r>
      <w:r>
        <w:rPr>
          <w:rFonts w:ascii="Calibri" w:hAnsi="Calibri"/>
          <w:color w:val="231F20"/>
          <w:spacing w:val="-49"/>
          <w:sz w:val="34"/>
        </w:rPr>
        <w:t> </w:t>
      </w:r>
      <w:r>
        <w:rPr>
          <w:rFonts w:ascii="Calibri" w:hAnsi="Calibri"/>
          <w:color w:val="231F20"/>
          <w:sz w:val="34"/>
        </w:rPr>
        <w:t>medios electrónicos</w:t>
      </w:r>
    </w:p>
    <w:p>
      <w:pPr>
        <w:spacing w:before="263"/>
        <w:ind w:left="784" w:right="104" w:firstLine="0"/>
        <w:jc w:val="center"/>
        <w:rPr>
          <w:rFonts w:ascii="Calibri"/>
          <w:sz w:val="26"/>
        </w:rPr>
      </w:pPr>
      <w:r>
        <w:rPr>
          <w:rFonts w:ascii="Calibri"/>
          <w:color w:val="231F20"/>
          <w:w w:val="95"/>
          <w:sz w:val="26"/>
        </w:rPr>
        <w:t>Karina Bermejo Pino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2"/>
        </w:rPr>
      </w:pPr>
      <w:r>
        <w:rPr/>
        <w:pict>
          <v:group style="position:absolute;margin-left:139.149094pt;margin-top:9.674007pt;width:33.65pt;height:29.6pt;mso-position-horizontal-relative:page;mso-position-vertical-relative:paragraph;z-index:0;mso-wrap-distance-left:0;mso-wrap-distance-right:0" coordorigin="2783,193" coordsize="673,592">
            <v:shape style="position:absolute;left:2829;top:207;width:582;height:92" type="#_x0000_t75" stroked="false">
              <v:imagedata r:id="rId6" o:title=""/>
            </v:shape>
            <v:shape style="position:absolute;left:2941;top:324;width:352;height:331" type="#_x0000_t75" stroked="false">
              <v:imagedata r:id="rId7" o:title=""/>
            </v:shape>
            <v:shape style="position:absolute;left:2783;top:193;width:673;height:592" type="#_x0000_t75" stroked="false">
              <v:imagedata r:id="rId8" o:title=""/>
            </v:shape>
            <w10:wrap type="topAndBottom"/>
          </v:group>
        </w:pict>
      </w:r>
      <w:r>
        <w:rPr/>
        <w:pict>
          <v:group style="position:absolute;margin-left:177.854401pt;margin-top:18.203808pt;width:45.95pt;height:11.85pt;mso-position-horizontal-relative:page;mso-position-vertical-relative:paragraph;z-index:1048;mso-wrap-distance-left:0;mso-wrap-distance-right:0" coordorigin="3557,364" coordsize="919,237">
            <v:shape style="position:absolute;left:3557;top:364;width:628;height:225" type="#_x0000_t75" stroked="false">
              <v:imagedata r:id="rId9" o:title=""/>
            </v:shape>
            <v:shape style="position:absolute;left:4216;top:364;width:259;height:236" type="#_x0000_t75" stroked="false">
              <v:imagedata r:id="rId10" o:title=""/>
            </v:shape>
            <w10:wrap type="topAndBottom"/>
          </v:group>
        </w:pict>
      </w:r>
      <w:r>
        <w:rPr/>
        <w:pict>
          <v:line style="position:absolute;mso-position-horizontal-relative:page;mso-position-vertical-relative:paragraph;z-index:1072;mso-wrap-distance-left:0;mso-wrap-distance-right:0" from="229.074005pt,15.241608pt" to="229.074005pt,33.033608pt" stroked="true" strokeweight=".334pt" strokecolor="#6d6e71">
            <w10:wrap type="topAndBottom"/>
          </v:line>
        </w:pict>
      </w:r>
      <w:r>
        <w:rPr/>
        <w:drawing>
          <wp:anchor distT="0" distB="0" distL="0" distR="0" allowOverlap="1" layoutInCell="1" locked="0" behindDoc="0" simplePos="0" relativeHeight="1096">
            <wp:simplePos x="0" y="0"/>
            <wp:positionH relativeFrom="page">
              <wp:posOffset>2974806</wp:posOffset>
            </wp:positionH>
            <wp:positionV relativeFrom="paragraph">
              <wp:posOffset>233512</wp:posOffset>
            </wp:positionV>
            <wp:extent cx="699248" cy="133350"/>
            <wp:effectExtent l="0" t="0" r="0" b="0"/>
            <wp:wrapTopAndBottom/>
            <wp:docPr id="3" name="image7.png" descr=""/>
            <wp:cNvGraphicFramePr>
              <a:graphicFrameLocks noChangeAspect="1"/>
            </wp:cNvGraphicFramePr>
            <a:graphic>
              <a:graphicData uri="http://schemas.openxmlformats.org/drawingml/2006/picture">
                <pic:pic>
                  <pic:nvPicPr>
                    <pic:cNvPr id="4" name="image7.png"/>
                    <pic:cNvPicPr/>
                  </pic:nvPicPr>
                  <pic:blipFill>
                    <a:blip r:embed="rId11" cstate="print"/>
                    <a:stretch>
                      <a:fillRect/>
                    </a:stretch>
                  </pic:blipFill>
                  <pic:spPr>
                    <a:xfrm>
                      <a:off x="0" y="0"/>
                      <a:ext cx="699248" cy="133350"/>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1764478</wp:posOffset>
            </wp:positionH>
            <wp:positionV relativeFrom="paragraph">
              <wp:posOffset>693352</wp:posOffset>
            </wp:positionV>
            <wp:extent cx="423882" cy="261937"/>
            <wp:effectExtent l="0" t="0" r="0" b="0"/>
            <wp:wrapTopAndBottom/>
            <wp:docPr id="5" name="image8.png" descr=""/>
            <wp:cNvGraphicFramePr>
              <a:graphicFrameLocks noChangeAspect="1"/>
            </wp:cNvGraphicFramePr>
            <a:graphic>
              <a:graphicData uri="http://schemas.openxmlformats.org/drawingml/2006/picture">
                <pic:pic>
                  <pic:nvPicPr>
                    <pic:cNvPr id="6" name="image8.png"/>
                    <pic:cNvPicPr/>
                  </pic:nvPicPr>
                  <pic:blipFill>
                    <a:blip r:embed="rId12" cstate="print"/>
                    <a:stretch>
                      <a:fillRect/>
                    </a:stretch>
                  </pic:blipFill>
                  <pic:spPr>
                    <a:xfrm>
                      <a:off x="0" y="0"/>
                      <a:ext cx="423882" cy="261937"/>
                    </a:xfrm>
                    <a:prstGeom prst="rect">
                      <a:avLst/>
                    </a:prstGeom>
                  </pic:spPr>
                </pic:pic>
              </a:graphicData>
            </a:graphic>
          </wp:anchor>
        </w:drawing>
      </w:r>
    </w:p>
    <w:p>
      <w:pPr>
        <w:pStyle w:val="BodyText"/>
        <w:spacing w:before="6"/>
        <w:rPr>
          <w:rFonts w:ascii="Calibri"/>
          <w:sz w:val="19"/>
        </w:rPr>
      </w:pPr>
    </w:p>
    <w:p>
      <w:pPr>
        <w:spacing w:after="0"/>
        <w:rPr>
          <w:rFonts w:ascii="Calibri"/>
          <w:sz w:val="19"/>
        </w:rPr>
        <w:sectPr>
          <w:pgSz w:w="7890" w:h="11800"/>
          <w:pgMar w:top="1080" w:bottom="280" w:left="1080" w:right="108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21"/>
        </w:rPr>
      </w:pPr>
    </w:p>
    <w:p>
      <w:pPr>
        <w:pStyle w:val="BodyText"/>
        <w:spacing w:before="4"/>
        <w:rPr>
          <w:rFonts w:ascii="Calibri"/>
          <w:sz w:val="13"/>
        </w:rPr>
      </w:pPr>
    </w:p>
    <w:p>
      <w:pPr>
        <w:spacing w:before="0"/>
        <w:ind w:left="120" w:right="0" w:firstLine="0"/>
        <w:jc w:val="left"/>
        <w:rPr>
          <w:sz w:val="12"/>
        </w:rPr>
      </w:pPr>
      <w:r>
        <w:rPr/>
        <w:pict>
          <v:shapetype id="_x0000_t202" o:spt="202" coordsize="21600,21600" path="m,l,21600r21600,l21600,xe">
            <v:stroke joinstyle="miter"/>
            <v:path gradientshapeok="t" o:connecttype="rect"/>
          </v:shapetype>
          <v:shape style="position:absolute;margin-left:51.523998pt;margin-top:.70907pt;width:257pt;height:118.2pt;mso-position-horizontal-relative:page;mso-position-vertical-relative:paragraph;z-index:-27544" type="#_x0000_t202" filled="false" stroked="true" strokeweight="1.0pt" strokecolor="#231f20">
            <v:textbox inset="0,0,0,0">
              <w:txbxContent>
                <w:p>
                  <w:pPr>
                    <w:pStyle w:val="BodyText"/>
                    <w:spacing w:before="4"/>
                    <w:rPr>
                      <w:sz w:val="10"/>
                    </w:rPr>
                  </w:pPr>
                </w:p>
                <w:p>
                  <w:pPr>
                    <w:spacing w:before="1"/>
                    <w:ind w:left="-1" w:right="4690" w:firstLine="0"/>
                    <w:jc w:val="left"/>
                    <w:rPr>
                      <w:sz w:val="12"/>
                    </w:rPr>
                  </w:pPr>
                  <w:r>
                    <w:rPr>
                      <w:color w:val="231F20"/>
                      <w:sz w:val="12"/>
                    </w:rPr>
                    <w:t>7433.8</w:t>
                  </w:r>
                </w:p>
                <w:p>
                  <w:pPr>
                    <w:spacing w:line="249" w:lineRule="auto" w:before="6"/>
                    <w:ind w:left="-1" w:right="4690" w:firstLine="0"/>
                    <w:jc w:val="left"/>
                    <w:rPr>
                      <w:sz w:val="12"/>
                    </w:rPr>
                  </w:pPr>
                  <w:r>
                    <w:rPr>
                      <w:color w:val="231F20"/>
                      <w:sz w:val="12"/>
                    </w:rPr>
                    <w:t>.B47 2015</w:t>
                  </w:r>
                </w:p>
                <w:p>
                  <w:pPr>
                    <w:pStyle w:val="BodyText"/>
                    <w:spacing w:before="6"/>
                    <w:rPr>
                      <w:sz w:val="12"/>
                    </w:rPr>
                  </w:pPr>
                </w:p>
                <w:p>
                  <w:pPr>
                    <w:spacing w:before="0"/>
                    <w:ind w:left="226" w:right="317" w:firstLine="0"/>
                    <w:jc w:val="left"/>
                    <w:rPr>
                      <w:sz w:val="12"/>
                    </w:rPr>
                  </w:pPr>
                  <w:r>
                    <w:rPr>
                      <w:color w:val="231F20"/>
                      <w:sz w:val="12"/>
                    </w:rPr>
                    <w:t>Bermejo Pino, Karina</w:t>
                  </w:r>
                </w:p>
                <w:p>
                  <w:pPr>
                    <w:spacing w:line="140" w:lineRule="atLeast" w:before="4"/>
                    <w:ind w:left="226" w:right="317" w:firstLine="0"/>
                    <w:jc w:val="left"/>
                    <w:rPr>
                      <w:sz w:val="12"/>
                    </w:rPr>
                  </w:pPr>
                  <w:r>
                    <w:rPr>
                      <w:color w:val="231F20"/>
                      <w:sz w:val="12"/>
                    </w:rPr>
                    <w:t>Máquinas de pensamiento : temporalidad a través de los medios electrónicos </w:t>
                  </w:r>
                  <w:r>
                    <w:rPr>
                      <w:color w:val="231F20"/>
                      <w:w w:val="160"/>
                      <w:sz w:val="12"/>
                    </w:rPr>
                    <w:t>/ </w:t>
                  </w:r>
                  <w:r>
                    <w:rPr>
                      <w:color w:val="231F20"/>
                      <w:sz w:val="12"/>
                    </w:rPr>
                    <w:t>Karina Bermejo Pino.-- [et al.].-- 1ª ed.-- Toluca, Estado de México : UAEM, Facultad de Artes, 2015.</w:t>
                  </w:r>
                </w:p>
                <w:p>
                  <w:pPr>
                    <w:spacing w:before="6"/>
                    <w:ind w:left="226" w:right="317" w:firstLine="0"/>
                    <w:jc w:val="left"/>
                    <w:rPr>
                      <w:sz w:val="12"/>
                    </w:rPr>
                  </w:pPr>
                  <w:r>
                    <w:rPr>
                      <w:color w:val="231F20"/>
                      <w:sz w:val="12"/>
                    </w:rPr>
                    <w:t>44 p. : il. ; 21 X 14 cm.</w:t>
                  </w:r>
                </w:p>
                <w:p>
                  <w:pPr>
                    <w:spacing w:line="249" w:lineRule="auto" w:before="6"/>
                    <w:ind w:left="226" w:right="2991" w:firstLine="0"/>
                    <w:jc w:val="left"/>
                    <w:rPr>
                      <w:sz w:val="12"/>
                    </w:rPr>
                  </w:pPr>
                  <w:r>
                    <w:rPr>
                      <w:color w:val="231F20"/>
                      <w:sz w:val="12"/>
                    </w:rPr>
                    <w:t>Incluye referencias bibliográficas. ISBN: 978-607-422-686-7</w:t>
                  </w:r>
                </w:p>
                <w:p>
                  <w:pPr>
                    <w:pStyle w:val="BodyText"/>
                    <w:spacing w:before="6"/>
                    <w:rPr>
                      <w:sz w:val="12"/>
                    </w:rPr>
                  </w:pPr>
                </w:p>
                <w:p>
                  <w:pPr>
                    <w:spacing w:line="249" w:lineRule="auto" w:before="0"/>
                    <w:ind w:left="226" w:right="212" w:firstLine="0"/>
                    <w:jc w:val="left"/>
                    <w:rPr>
                      <w:sz w:val="12"/>
                    </w:rPr>
                  </w:pPr>
                  <w:r>
                    <w:rPr>
                      <w:color w:val="231F20"/>
                      <w:sz w:val="12"/>
                    </w:rPr>
                    <w:t>1. Arte por computadora 2. Arte – Procesamiento electrónico de datos. II. Universidad Autónoma del Estado de México.</w:t>
                  </w:r>
                </w:p>
              </w:txbxContent>
            </v:textbox>
            <w10:wrap type="none"/>
          </v:shape>
        </w:pict>
      </w:r>
      <w:r>
        <w:rPr>
          <w:color w:val="231F20"/>
          <w:w w:val="103"/>
          <w:sz w:val="12"/>
        </w:rPr>
        <w:t>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p>
    <w:p>
      <w:pPr>
        <w:pStyle w:val="BodyText"/>
        <w:spacing w:before="11"/>
        <w:rPr>
          <w:sz w:val="14"/>
        </w:rPr>
      </w:pPr>
    </w:p>
    <w:p>
      <w:pPr>
        <w:spacing w:before="0"/>
        <w:ind w:left="100" w:right="638" w:firstLine="0"/>
        <w:jc w:val="left"/>
        <w:rPr>
          <w:sz w:val="14"/>
        </w:rPr>
      </w:pPr>
      <w:r>
        <w:rPr>
          <w:color w:val="231F20"/>
          <w:sz w:val="14"/>
        </w:rPr>
        <w:t>Máquinas de pensamiento.</w:t>
      </w:r>
    </w:p>
    <w:p>
      <w:pPr>
        <w:spacing w:before="7"/>
        <w:ind w:left="100" w:right="638" w:firstLine="0"/>
        <w:jc w:val="left"/>
        <w:rPr>
          <w:sz w:val="14"/>
        </w:rPr>
      </w:pPr>
      <w:r>
        <w:rPr>
          <w:color w:val="231F20"/>
          <w:sz w:val="14"/>
        </w:rPr>
        <w:t>Temporalidad a través de los medios electrónicos.</w:t>
      </w:r>
    </w:p>
    <w:p>
      <w:pPr>
        <w:spacing w:before="25"/>
        <w:ind w:left="100" w:right="638" w:firstLine="0"/>
        <w:jc w:val="left"/>
        <w:rPr>
          <w:sz w:val="12"/>
        </w:rPr>
      </w:pPr>
      <w:r>
        <w:rPr>
          <w:color w:val="231F20"/>
          <w:sz w:val="12"/>
        </w:rPr>
        <w:t>Karina Bermejo Pino</w:t>
      </w:r>
    </w:p>
    <w:p>
      <w:pPr>
        <w:pStyle w:val="BodyText"/>
        <w:spacing w:before="6"/>
        <w:rPr>
          <w:sz w:val="15"/>
        </w:rPr>
      </w:pPr>
    </w:p>
    <w:p>
      <w:pPr>
        <w:spacing w:before="1"/>
        <w:ind w:left="100" w:right="638" w:firstLine="0"/>
        <w:jc w:val="left"/>
        <w:rPr>
          <w:sz w:val="14"/>
        </w:rPr>
      </w:pPr>
      <w:r>
        <w:rPr>
          <w:color w:val="231F20"/>
          <w:sz w:val="14"/>
        </w:rPr>
        <w:t>Primera edición, 2015</w:t>
      </w:r>
    </w:p>
    <w:p>
      <w:pPr>
        <w:pStyle w:val="BodyText"/>
        <w:spacing w:before="2"/>
        <w:rPr>
          <w:sz w:val="15"/>
        </w:rPr>
      </w:pPr>
    </w:p>
    <w:p>
      <w:pPr>
        <w:spacing w:line="249" w:lineRule="auto" w:before="0"/>
        <w:ind w:left="100" w:right="3041" w:firstLine="0"/>
        <w:jc w:val="left"/>
        <w:rPr>
          <w:sz w:val="14"/>
        </w:rPr>
      </w:pPr>
      <w:r>
        <w:rPr>
          <w:color w:val="231F20"/>
          <w:sz w:val="14"/>
        </w:rPr>
        <w:t>Universidad Autónoma del Estado de México Av. Instituto Literario Ote. 100, c.p. 50000 Toluca, Estado de México </w:t>
      </w:r>
      <w:hyperlink r:id="rId13">
        <w:r>
          <w:rPr>
            <w:color w:val="231F20"/>
            <w:sz w:val="14"/>
          </w:rPr>
          <w:t>http://www.uaemex.mx</w:t>
        </w:r>
      </w:hyperlink>
    </w:p>
    <w:p>
      <w:pPr>
        <w:pStyle w:val="BodyText"/>
        <w:spacing w:before="10"/>
        <w:rPr>
          <w:sz w:val="13"/>
        </w:rPr>
      </w:pPr>
    </w:p>
    <w:p>
      <w:pPr>
        <w:spacing w:line="170" w:lineRule="atLeast" w:before="0"/>
        <w:ind w:left="100" w:right="638" w:firstLine="0"/>
        <w:jc w:val="left"/>
        <w:rPr>
          <w:sz w:val="14"/>
        </w:rPr>
      </w:pPr>
      <w:r>
        <w:rPr>
          <w:color w:val="231F20"/>
          <w:sz w:val="14"/>
        </w:rPr>
        <w:t>Este</w:t>
      </w:r>
      <w:r>
        <w:rPr>
          <w:color w:val="231F20"/>
          <w:spacing w:val="-19"/>
          <w:sz w:val="14"/>
        </w:rPr>
        <w:t> </w:t>
      </w:r>
      <w:r>
        <w:rPr>
          <w:color w:val="231F20"/>
          <w:sz w:val="14"/>
        </w:rPr>
        <w:t>libro</w:t>
      </w:r>
      <w:r>
        <w:rPr>
          <w:color w:val="231F20"/>
          <w:spacing w:val="-19"/>
          <w:sz w:val="14"/>
        </w:rPr>
        <w:t> </w:t>
      </w:r>
      <w:r>
        <w:rPr>
          <w:color w:val="231F20"/>
          <w:sz w:val="14"/>
        </w:rPr>
        <w:t>fue</w:t>
      </w:r>
      <w:r>
        <w:rPr>
          <w:color w:val="231F20"/>
          <w:spacing w:val="-19"/>
          <w:sz w:val="14"/>
        </w:rPr>
        <w:t> </w:t>
      </w:r>
      <w:r>
        <w:rPr>
          <w:color w:val="231F20"/>
          <w:sz w:val="14"/>
        </w:rPr>
        <w:t>dictaminado</w:t>
      </w:r>
      <w:r>
        <w:rPr>
          <w:color w:val="231F20"/>
          <w:spacing w:val="-19"/>
          <w:sz w:val="14"/>
        </w:rPr>
        <w:t> </w:t>
      </w:r>
      <w:r>
        <w:rPr>
          <w:color w:val="231F20"/>
          <w:sz w:val="14"/>
        </w:rPr>
        <w:t>favorablemente</w:t>
      </w:r>
      <w:r>
        <w:rPr>
          <w:color w:val="231F20"/>
          <w:spacing w:val="-19"/>
          <w:sz w:val="14"/>
        </w:rPr>
        <w:t> </w:t>
      </w:r>
      <w:r>
        <w:rPr>
          <w:color w:val="231F20"/>
          <w:sz w:val="14"/>
        </w:rPr>
        <w:t>conforme</w:t>
      </w:r>
      <w:r>
        <w:rPr>
          <w:color w:val="231F20"/>
          <w:spacing w:val="-19"/>
          <w:sz w:val="14"/>
        </w:rPr>
        <w:t> </w:t>
      </w:r>
      <w:r>
        <w:rPr>
          <w:color w:val="231F20"/>
          <w:sz w:val="14"/>
        </w:rPr>
        <w:t>a</w:t>
      </w:r>
      <w:r>
        <w:rPr>
          <w:color w:val="231F20"/>
          <w:spacing w:val="-19"/>
          <w:sz w:val="14"/>
        </w:rPr>
        <w:t> </w:t>
      </w:r>
      <w:r>
        <w:rPr>
          <w:color w:val="231F20"/>
          <w:sz w:val="14"/>
        </w:rPr>
        <w:t>los</w:t>
      </w:r>
      <w:r>
        <w:rPr>
          <w:color w:val="231F20"/>
          <w:spacing w:val="-19"/>
          <w:sz w:val="14"/>
        </w:rPr>
        <w:t> </w:t>
      </w:r>
      <w:r>
        <w:rPr>
          <w:color w:val="231F20"/>
          <w:sz w:val="14"/>
        </w:rPr>
        <w:t>lineamientos</w:t>
      </w:r>
      <w:r>
        <w:rPr>
          <w:color w:val="231F20"/>
          <w:spacing w:val="-2"/>
          <w:sz w:val="14"/>
        </w:rPr>
        <w:t> </w:t>
      </w:r>
      <w:r>
        <w:rPr>
          <w:color w:val="231F20"/>
          <w:sz w:val="14"/>
        </w:rPr>
        <w:t>editoriales</w:t>
      </w:r>
      <w:r>
        <w:rPr>
          <w:color w:val="231F20"/>
          <w:spacing w:val="-19"/>
          <w:sz w:val="14"/>
        </w:rPr>
        <w:t> </w:t>
      </w:r>
      <w:r>
        <w:rPr>
          <w:color w:val="231F20"/>
          <w:sz w:val="14"/>
        </w:rPr>
        <w:t>de</w:t>
      </w:r>
      <w:r>
        <w:rPr>
          <w:color w:val="231F20"/>
          <w:spacing w:val="-19"/>
          <w:sz w:val="14"/>
        </w:rPr>
        <w:t> </w:t>
      </w:r>
      <w:r>
        <w:rPr>
          <w:color w:val="231F20"/>
          <w:sz w:val="14"/>
        </w:rPr>
        <w:t>la Facultad</w:t>
      </w:r>
      <w:r>
        <w:rPr>
          <w:color w:val="231F20"/>
          <w:spacing w:val="-18"/>
          <w:sz w:val="14"/>
        </w:rPr>
        <w:t> </w:t>
      </w:r>
      <w:r>
        <w:rPr>
          <w:color w:val="231F20"/>
          <w:sz w:val="14"/>
        </w:rPr>
        <w:t>de</w:t>
      </w:r>
      <w:r>
        <w:rPr>
          <w:color w:val="231F20"/>
          <w:spacing w:val="-18"/>
          <w:sz w:val="14"/>
        </w:rPr>
        <w:t> </w:t>
      </w:r>
      <w:r>
        <w:rPr>
          <w:color w:val="231F20"/>
          <w:spacing w:val="-2"/>
          <w:sz w:val="14"/>
        </w:rPr>
        <w:t>Artes.</w:t>
      </w:r>
    </w:p>
    <w:p>
      <w:pPr>
        <w:spacing w:line="249" w:lineRule="auto" w:before="7"/>
        <w:ind w:left="100" w:right="1544" w:firstLine="0"/>
        <w:jc w:val="left"/>
        <w:rPr>
          <w:sz w:val="14"/>
        </w:rPr>
      </w:pPr>
      <w:r>
        <w:rPr>
          <w:color w:val="231F20"/>
          <w:sz w:val="14"/>
        </w:rPr>
        <w:t>La publicación de este libro fue financiada con recursos PIFI 2013 Administración 2013-2017 de la Facultad de Artes.</w:t>
      </w:r>
    </w:p>
    <w:p>
      <w:pPr>
        <w:pStyle w:val="BodyText"/>
        <w:spacing w:before="7"/>
        <w:rPr>
          <w:sz w:val="14"/>
        </w:rPr>
      </w:pPr>
    </w:p>
    <w:p>
      <w:pPr>
        <w:spacing w:before="1"/>
        <w:ind w:left="100" w:right="638" w:firstLine="0"/>
        <w:jc w:val="left"/>
        <w:rPr>
          <w:sz w:val="14"/>
        </w:rPr>
      </w:pPr>
      <w:r>
        <w:rPr>
          <w:color w:val="231F20"/>
          <w:sz w:val="14"/>
        </w:rPr>
        <w:t>Esta obra está sujeta a una licencia Creative Commons Atribución 2.5</w:t>
      </w:r>
    </w:p>
    <w:p>
      <w:pPr>
        <w:spacing w:line="160" w:lineRule="atLeast" w:before="7"/>
        <w:ind w:left="100" w:right="638" w:firstLine="0"/>
        <w:jc w:val="left"/>
        <w:rPr>
          <w:sz w:val="14"/>
        </w:rPr>
      </w:pPr>
      <w:r>
        <w:rPr>
          <w:color w:val="231F20"/>
          <w:sz w:val="14"/>
        </w:rPr>
        <w:t>Mexico (CCBY2.5). Para una copia de esta licencia visite: </w:t>
      </w:r>
      <w:hyperlink r:id="rId14">
        <w:r>
          <w:rPr>
            <w:color w:val="231F20"/>
            <w:sz w:val="14"/>
          </w:rPr>
          <w:t>http://creative</w:t>
        </w:r>
      </w:hyperlink>
      <w:r>
        <w:rPr>
          <w:color w:val="231F20"/>
          <w:sz w:val="14"/>
        </w:rPr>
        <w:t> commons.org/ licenses/by/2.5mx/. Puede ser utilizada con fines educativos, informativos y culturales siempre que se cite la fuente. Disponible para su acceso abierto en: http//ri.uaemex.mx Citación: Karina Bermejo Pino (2015) Máquinas de pensamiento. Temporalidad a través de los medios electrónicos (ISBN 978-607-422-686-7)</w:t>
      </w:r>
    </w:p>
    <w:p>
      <w:pPr>
        <w:spacing w:line="249" w:lineRule="auto" w:before="7"/>
        <w:ind w:left="100" w:right="3421" w:firstLine="0"/>
        <w:jc w:val="left"/>
        <w:rPr>
          <w:sz w:val="14"/>
        </w:rPr>
      </w:pPr>
      <w:r>
        <w:rPr>
          <w:color w:val="231F20"/>
          <w:sz w:val="14"/>
        </w:rPr>
        <w:t>Diseño y edición: José Luis Vera Jiménez Formación: Oliver Hernández</w:t>
      </w:r>
    </w:p>
    <w:p>
      <w:pPr>
        <w:pStyle w:val="BodyText"/>
        <w:spacing w:before="2"/>
        <w:rPr>
          <w:sz w:val="14"/>
        </w:rPr>
      </w:pPr>
    </w:p>
    <w:p>
      <w:pPr>
        <w:spacing w:line="249" w:lineRule="auto" w:before="0"/>
        <w:ind w:left="100" w:right="1544" w:firstLine="0"/>
        <w:jc w:val="left"/>
        <w:rPr>
          <w:sz w:val="12"/>
        </w:rPr>
      </w:pPr>
      <w:r>
        <w:rPr>
          <w:color w:val="231F20"/>
          <w:sz w:val="12"/>
        </w:rPr>
        <w:t>Todas las fotografías fueron proporcinadas por los artistas, con excepción de SEFT-1 que fueron tomadas de la pagina web del artista:   </w:t>
      </w:r>
      <w:hyperlink r:id="rId15">
        <w:r>
          <w:rPr>
            <w:color w:val="231F20"/>
            <w:sz w:val="12"/>
          </w:rPr>
          <w:t>http://www.seft1.net/</w:t>
        </w:r>
      </w:hyperlink>
    </w:p>
    <w:p>
      <w:pPr>
        <w:pStyle w:val="BodyText"/>
        <w:spacing w:before="1"/>
        <w:rPr>
          <w:sz w:val="15"/>
        </w:rPr>
      </w:pPr>
    </w:p>
    <w:p>
      <w:pPr>
        <w:spacing w:line="249" w:lineRule="auto" w:before="0"/>
        <w:ind w:left="100" w:right="4148" w:firstLine="0"/>
        <w:jc w:val="left"/>
        <w:rPr>
          <w:sz w:val="14"/>
        </w:rPr>
      </w:pPr>
      <w:r>
        <w:rPr>
          <w:color w:val="231F20"/>
          <w:sz w:val="14"/>
        </w:rPr>
        <w:t>Impreso y hecho en México Printed and made in México.</w:t>
      </w:r>
    </w:p>
    <w:p>
      <w:pPr>
        <w:pStyle w:val="BodyText"/>
        <w:spacing w:before="7"/>
        <w:rPr>
          <w:sz w:val="14"/>
        </w:rPr>
      </w:pPr>
    </w:p>
    <w:p>
      <w:pPr>
        <w:spacing w:before="1"/>
        <w:ind w:left="100" w:right="638" w:firstLine="0"/>
        <w:jc w:val="left"/>
        <w:rPr>
          <w:sz w:val="14"/>
        </w:rPr>
      </w:pPr>
      <w:r>
        <w:rPr>
          <w:color w:val="231F20"/>
          <w:sz w:val="14"/>
        </w:rPr>
        <w:t>ISBN: 978-607-422-686-7</w:t>
      </w:r>
    </w:p>
    <w:p>
      <w:pPr>
        <w:spacing w:after="0"/>
        <w:jc w:val="left"/>
        <w:rPr>
          <w:sz w:val="14"/>
        </w:rPr>
        <w:sectPr>
          <w:pgSz w:w="7890" w:h="11800"/>
          <w:pgMar w:top="1080" w:bottom="280" w:left="920" w:right="1080"/>
        </w:sectPr>
      </w:pPr>
    </w:p>
    <w:p>
      <w:pPr>
        <w:pStyle w:val="BodyText"/>
        <w:rPr>
          <w:sz w:val="20"/>
        </w:rPr>
      </w:pPr>
    </w:p>
    <w:p>
      <w:pPr>
        <w:pStyle w:val="BodyText"/>
        <w:rPr>
          <w:sz w:val="20"/>
        </w:rPr>
      </w:pPr>
    </w:p>
    <w:p>
      <w:pPr>
        <w:pStyle w:val="BodyText"/>
        <w:spacing w:before="8"/>
        <w:rPr>
          <w:sz w:val="16"/>
        </w:rPr>
      </w:pPr>
    </w:p>
    <w:p>
      <w:pPr>
        <w:spacing w:line="217" w:lineRule="exact" w:before="0"/>
        <w:ind w:left="620" w:right="0" w:firstLine="0"/>
        <w:jc w:val="both"/>
        <w:rPr>
          <w:rFonts w:ascii="Calibri" w:hAnsi="Calibri"/>
          <w:sz w:val="18"/>
        </w:rPr>
      </w:pPr>
      <w:r>
        <w:rPr>
          <w:rFonts w:ascii="Calibri" w:hAnsi="Calibri"/>
          <w:color w:val="231F20"/>
          <w:w w:val="95"/>
          <w:sz w:val="18"/>
        </w:rPr>
        <w:t>Máquinas de pensamiento.</w:t>
      </w:r>
    </w:p>
    <w:p>
      <w:pPr>
        <w:spacing w:line="217" w:lineRule="exact" w:before="0"/>
        <w:ind w:left="620" w:right="0" w:firstLine="0"/>
        <w:jc w:val="both"/>
        <w:rPr>
          <w:rFonts w:ascii="Calibri" w:hAnsi="Calibri"/>
          <w:sz w:val="18"/>
        </w:rPr>
      </w:pPr>
      <w:r>
        <w:rPr>
          <w:rFonts w:ascii="Calibri" w:hAnsi="Calibri"/>
          <w:color w:val="231F20"/>
          <w:w w:val="95"/>
          <w:sz w:val="18"/>
        </w:rPr>
        <w:t>Temporalidad a través de los medios electrónicos</w:t>
      </w:r>
    </w:p>
    <w:p>
      <w:pPr>
        <w:pStyle w:val="BodyText"/>
        <w:spacing w:before="4"/>
        <w:rPr>
          <w:rFonts w:ascii="Calibri"/>
          <w:sz w:val="17"/>
        </w:rPr>
      </w:pPr>
    </w:p>
    <w:p>
      <w:pPr>
        <w:spacing w:before="0"/>
        <w:ind w:left="620" w:right="0" w:firstLine="0"/>
        <w:jc w:val="both"/>
        <w:rPr>
          <w:sz w:val="18"/>
        </w:rPr>
      </w:pPr>
      <w:r>
        <w:rPr>
          <w:color w:val="231F20"/>
          <w:w w:val="105"/>
          <w:sz w:val="18"/>
        </w:rPr>
        <w:t>RESUMEN</w:t>
      </w:r>
    </w:p>
    <w:p>
      <w:pPr>
        <w:pStyle w:val="BodyText"/>
        <w:spacing w:before="11"/>
        <w:rPr>
          <w:sz w:val="18"/>
        </w:rPr>
      </w:pPr>
    </w:p>
    <w:p>
      <w:pPr>
        <w:spacing w:line="210" w:lineRule="atLeast" w:before="0"/>
        <w:ind w:left="620" w:right="718" w:firstLine="0"/>
        <w:jc w:val="both"/>
        <w:rPr>
          <w:sz w:val="18"/>
        </w:rPr>
      </w:pPr>
      <w:r>
        <w:rPr>
          <w:color w:val="231F20"/>
          <w:sz w:val="18"/>
        </w:rPr>
        <w:t>En las producciones de arte de las nuevas tecnologías, se observa una incidencia en la relación hombre-máquina, donde la obra, en tanto que dispositivo,</w:t>
      </w:r>
      <w:r>
        <w:rPr>
          <w:color w:val="231F20"/>
          <w:spacing w:val="-13"/>
          <w:sz w:val="18"/>
        </w:rPr>
        <w:t> </w:t>
      </w:r>
      <w:r>
        <w:rPr>
          <w:color w:val="231F20"/>
          <w:sz w:val="18"/>
        </w:rPr>
        <w:t>se</w:t>
      </w:r>
      <w:r>
        <w:rPr>
          <w:color w:val="231F20"/>
          <w:spacing w:val="-13"/>
          <w:sz w:val="18"/>
        </w:rPr>
        <w:t> </w:t>
      </w:r>
      <w:r>
        <w:rPr>
          <w:color w:val="231F20"/>
          <w:sz w:val="18"/>
        </w:rPr>
        <w:t>configura</w:t>
      </w:r>
      <w:r>
        <w:rPr>
          <w:color w:val="231F20"/>
          <w:spacing w:val="-13"/>
          <w:sz w:val="18"/>
        </w:rPr>
        <w:t> </w:t>
      </w:r>
      <w:r>
        <w:rPr>
          <w:color w:val="231F20"/>
          <w:sz w:val="18"/>
        </w:rPr>
        <w:t>como</w:t>
      </w:r>
      <w:r>
        <w:rPr>
          <w:color w:val="231F20"/>
          <w:spacing w:val="-13"/>
          <w:sz w:val="18"/>
        </w:rPr>
        <w:t> </w:t>
      </w:r>
      <w:r>
        <w:rPr>
          <w:color w:val="231F20"/>
          <w:sz w:val="18"/>
        </w:rPr>
        <w:t>artefacto</w:t>
      </w:r>
      <w:r>
        <w:rPr>
          <w:color w:val="231F20"/>
          <w:spacing w:val="-13"/>
          <w:sz w:val="18"/>
        </w:rPr>
        <w:t> </w:t>
      </w:r>
      <w:r>
        <w:rPr>
          <w:color w:val="231F20"/>
          <w:sz w:val="18"/>
        </w:rPr>
        <w:t>de</w:t>
      </w:r>
      <w:r>
        <w:rPr>
          <w:color w:val="231F20"/>
          <w:spacing w:val="-13"/>
          <w:sz w:val="18"/>
        </w:rPr>
        <w:t> </w:t>
      </w:r>
      <w:r>
        <w:rPr>
          <w:color w:val="231F20"/>
          <w:sz w:val="18"/>
        </w:rPr>
        <w:t>hacer</w:t>
      </w:r>
      <w:r>
        <w:rPr>
          <w:color w:val="231F20"/>
          <w:spacing w:val="-13"/>
          <w:sz w:val="18"/>
        </w:rPr>
        <w:t> </w:t>
      </w:r>
      <w:r>
        <w:rPr>
          <w:color w:val="231F20"/>
          <w:sz w:val="18"/>
        </w:rPr>
        <w:t>ver.</w:t>
      </w:r>
      <w:r>
        <w:rPr>
          <w:color w:val="231F20"/>
          <w:spacing w:val="-13"/>
          <w:sz w:val="18"/>
        </w:rPr>
        <w:t> </w:t>
      </w:r>
      <w:r>
        <w:rPr>
          <w:color w:val="231F20"/>
          <w:sz w:val="18"/>
        </w:rPr>
        <w:t>Se</w:t>
      </w:r>
      <w:r>
        <w:rPr>
          <w:color w:val="231F20"/>
          <w:spacing w:val="-13"/>
          <w:sz w:val="18"/>
        </w:rPr>
        <w:t> </w:t>
      </w:r>
      <w:r>
        <w:rPr>
          <w:color w:val="231F20"/>
          <w:sz w:val="18"/>
        </w:rPr>
        <w:t>reflexiona</w:t>
      </w:r>
      <w:r>
        <w:rPr>
          <w:color w:val="231F20"/>
          <w:spacing w:val="-13"/>
          <w:sz w:val="18"/>
        </w:rPr>
        <w:t> </w:t>
      </w:r>
      <w:r>
        <w:rPr>
          <w:color w:val="231F20"/>
          <w:sz w:val="18"/>
        </w:rPr>
        <w:t>sobre el</w:t>
      </w:r>
      <w:r>
        <w:rPr>
          <w:color w:val="231F20"/>
          <w:spacing w:val="-19"/>
          <w:sz w:val="18"/>
        </w:rPr>
        <w:t> </w:t>
      </w:r>
      <w:r>
        <w:rPr>
          <w:color w:val="231F20"/>
          <w:sz w:val="18"/>
        </w:rPr>
        <w:t>énfasis</w:t>
      </w:r>
      <w:r>
        <w:rPr>
          <w:color w:val="231F20"/>
          <w:spacing w:val="-19"/>
          <w:sz w:val="18"/>
        </w:rPr>
        <w:t> </w:t>
      </w:r>
      <w:r>
        <w:rPr>
          <w:color w:val="231F20"/>
          <w:sz w:val="18"/>
        </w:rPr>
        <w:t>que</w:t>
      </w:r>
      <w:r>
        <w:rPr>
          <w:color w:val="231F20"/>
          <w:spacing w:val="-19"/>
          <w:sz w:val="18"/>
        </w:rPr>
        <w:t> </w:t>
      </w:r>
      <w:r>
        <w:rPr>
          <w:color w:val="231F20"/>
          <w:sz w:val="18"/>
        </w:rPr>
        <w:t>se</w:t>
      </w:r>
      <w:r>
        <w:rPr>
          <w:color w:val="231F20"/>
          <w:spacing w:val="-19"/>
          <w:sz w:val="18"/>
        </w:rPr>
        <w:t> </w:t>
      </w:r>
      <w:r>
        <w:rPr>
          <w:color w:val="231F20"/>
          <w:sz w:val="18"/>
        </w:rPr>
        <w:t>hace</w:t>
      </w:r>
      <w:r>
        <w:rPr>
          <w:color w:val="231F20"/>
          <w:spacing w:val="-19"/>
          <w:sz w:val="18"/>
        </w:rPr>
        <w:t> </w:t>
      </w:r>
      <w:r>
        <w:rPr>
          <w:color w:val="231F20"/>
          <w:sz w:val="18"/>
        </w:rPr>
        <w:t>sobre</w:t>
      </w:r>
      <w:r>
        <w:rPr>
          <w:color w:val="231F20"/>
          <w:spacing w:val="-19"/>
          <w:sz w:val="18"/>
        </w:rPr>
        <w:t> </w:t>
      </w:r>
      <w:r>
        <w:rPr>
          <w:color w:val="231F20"/>
          <w:sz w:val="18"/>
        </w:rPr>
        <w:t>la</w:t>
      </w:r>
      <w:r>
        <w:rPr>
          <w:color w:val="231F20"/>
          <w:spacing w:val="-19"/>
          <w:sz w:val="18"/>
        </w:rPr>
        <w:t> </w:t>
      </w:r>
      <w:r>
        <w:rPr>
          <w:color w:val="231F20"/>
          <w:sz w:val="18"/>
        </w:rPr>
        <w:t>mirada</w:t>
      </w:r>
      <w:r>
        <w:rPr>
          <w:color w:val="231F20"/>
          <w:spacing w:val="-19"/>
          <w:sz w:val="18"/>
        </w:rPr>
        <w:t> </w:t>
      </w:r>
      <w:r>
        <w:rPr>
          <w:color w:val="231F20"/>
          <w:sz w:val="18"/>
        </w:rPr>
        <w:t>y</w:t>
      </w:r>
      <w:r>
        <w:rPr>
          <w:color w:val="231F20"/>
          <w:spacing w:val="-19"/>
          <w:sz w:val="18"/>
        </w:rPr>
        <w:t> </w:t>
      </w:r>
      <w:r>
        <w:rPr>
          <w:color w:val="231F20"/>
          <w:sz w:val="18"/>
        </w:rPr>
        <w:t>los</w:t>
      </w:r>
      <w:r>
        <w:rPr>
          <w:color w:val="231F20"/>
          <w:spacing w:val="-19"/>
          <w:sz w:val="18"/>
        </w:rPr>
        <w:t> </w:t>
      </w:r>
      <w:r>
        <w:rPr>
          <w:color w:val="231F20"/>
          <w:sz w:val="18"/>
        </w:rPr>
        <w:t>modos</w:t>
      </w:r>
      <w:r>
        <w:rPr>
          <w:color w:val="231F20"/>
          <w:spacing w:val="-19"/>
          <w:sz w:val="18"/>
        </w:rPr>
        <w:t> </w:t>
      </w:r>
      <w:r>
        <w:rPr>
          <w:color w:val="231F20"/>
          <w:sz w:val="18"/>
        </w:rPr>
        <w:t>que</w:t>
      </w:r>
      <w:r>
        <w:rPr>
          <w:color w:val="231F20"/>
          <w:spacing w:val="-19"/>
          <w:sz w:val="18"/>
        </w:rPr>
        <w:t> </w:t>
      </w:r>
      <w:r>
        <w:rPr>
          <w:color w:val="231F20"/>
          <w:sz w:val="18"/>
        </w:rPr>
        <w:t>tiene</w:t>
      </w:r>
      <w:r>
        <w:rPr>
          <w:color w:val="231F20"/>
          <w:spacing w:val="-19"/>
          <w:sz w:val="18"/>
        </w:rPr>
        <w:t> </w:t>
      </w:r>
      <w:r>
        <w:rPr>
          <w:color w:val="231F20"/>
          <w:sz w:val="18"/>
        </w:rPr>
        <w:t>de</w:t>
      </w:r>
      <w:r>
        <w:rPr>
          <w:color w:val="231F20"/>
          <w:spacing w:val="-19"/>
          <w:sz w:val="18"/>
        </w:rPr>
        <w:t> </w:t>
      </w:r>
      <w:r>
        <w:rPr>
          <w:color w:val="231F20"/>
          <w:sz w:val="18"/>
        </w:rPr>
        <w:t>constituirse a</w:t>
      </w:r>
      <w:r>
        <w:rPr>
          <w:color w:val="231F20"/>
          <w:spacing w:val="-11"/>
          <w:sz w:val="18"/>
        </w:rPr>
        <w:t> </w:t>
      </w:r>
      <w:r>
        <w:rPr>
          <w:color w:val="231F20"/>
          <w:sz w:val="18"/>
        </w:rPr>
        <w:t>través</w:t>
      </w:r>
      <w:r>
        <w:rPr>
          <w:color w:val="231F20"/>
          <w:spacing w:val="-11"/>
          <w:sz w:val="18"/>
        </w:rPr>
        <w:t> </w:t>
      </w:r>
      <w:r>
        <w:rPr>
          <w:color w:val="231F20"/>
          <w:sz w:val="18"/>
        </w:rPr>
        <w:t>de</w:t>
      </w:r>
      <w:r>
        <w:rPr>
          <w:color w:val="231F20"/>
          <w:spacing w:val="-11"/>
          <w:sz w:val="18"/>
        </w:rPr>
        <w:t> </w:t>
      </w:r>
      <w:r>
        <w:rPr>
          <w:color w:val="231F20"/>
          <w:sz w:val="18"/>
        </w:rPr>
        <w:t>diversos</w:t>
      </w:r>
      <w:r>
        <w:rPr>
          <w:color w:val="231F20"/>
          <w:spacing w:val="-11"/>
          <w:sz w:val="18"/>
        </w:rPr>
        <w:t> </w:t>
      </w:r>
      <w:r>
        <w:rPr>
          <w:color w:val="231F20"/>
          <w:sz w:val="18"/>
        </w:rPr>
        <w:t>modos</w:t>
      </w:r>
      <w:r>
        <w:rPr>
          <w:color w:val="231F20"/>
          <w:spacing w:val="-11"/>
          <w:sz w:val="18"/>
        </w:rPr>
        <w:t> </w:t>
      </w:r>
      <w:r>
        <w:rPr>
          <w:color w:val="231F20"/>
          <w:sz w:val="18"/>
        </w:rPr>
        <w:t>de</w:t>
      </w:r>
      <w:r>
        <w:rPr>
          <w:color w:val="231F20"/>
          <w:spacing w:val="-11"/>
          <w:sz w:val="18"/>
        </w:rPr>
        <w:t> </w:t>
      </w:r>
      <w:r>
        <w:rPr>
          <w:color w:val="231F20"/>
          <w:sz w:val="18"/>
        </w:rPr>
        <w:t>relación</w:t>
      </w:r>
      <w:r>
        <w:rPr>
          <w:color w:val="231F20"/>
          <w:spacing w:val="-11"/>
          <w:sz w:val="18"/>
        </w:rPr>
        <w:t> </w:t>
      </w:r>
      <w:r>
        <w:rPr>
          <w:color w:val="231F20"/>
          <w:sz w:val="18"/>
        </w:rPr>
        <w:t>con</w:t>
      </w:r>
      <w:r>
        <w:rPr>
          <w:color w:val="231F20"/>
          <w:spacing w:val="-11"/>
          <w:sz w:val="18"/>
        </w:rPr>
        <w:t> </w:t>
      </w:r>
      <w:r>
        <w:rPr>
          <w:color w:val="231F20"/>
          <w:sz w:val="18"/>
        </w:rPr>
        <w:t>la</w:t>
      </w:r>
      <w:r>
        <w:rPr>
          <w:color w:val="231F20"/>
          <w:spacing w:val="-11"/>
          <w:sz w:val="18"/>
        </w:rPr>
        <w:t> </w:t>
      </w:r>
      <w:r>
        <w:rPr>
          <w:color w:val="231F20"/>
          <w:sz w:val="18"/>
        </w:rPr>
        <w:t>esfera</w:t>
      </w:r>
      <w:r>
        <w:rPr>
          <w:color w:val="231F20"/>
          <w:spacing w:val="-11"/>
          <w:sz w:val="18"/>
        </w:rPr>
        <w:t> </w:t>
      </w:r>
      <w:r>
        <w:rPr>
          <w:color w:val="231F20"/>
          <w:sz w:val="18"/>
        </w:rPr>
        <w:t>pública.</w:t>
      </w:r>
    </w:p>
    <w:p>
      <w:pPr>
        <w:spacing w:line="247" w:lineRule="auto" w:before="7"/>
        <w:ind w:left="620" w:right="718" w:firstLine="0"/>
        <w:jc w:val="both"/>
        <w:rPr>
          <w:sz w:val="18"/>
        </w:rPr>
      </w:pPr>
      <w:r>
        <w:rPr>
          <w:color w:val="231F20"/>
          <w:sz w:val="18"/>
        </w:rPr>
        <w:t>Mediante una relación de tiempo-movimiento aparece inserto en el dis- curso la afección del espacio en un tiempo real, retomando un pasado perdido, el fracaso o la utopía del futuro. Entonces se analizarán pro- ducciones en las que la relación con el tiempo no es estática, sino que a través de construcciones de lo cotidiano se establecen líneas temporales de</w:t>
      </w:r>
      <w:r>
        <w:rPr>
          <w:color w:val="231F20"/>
          <w:spacing w:val="-9"/>
          <w:sz w:val="18"/>
        </w:rPr>
        <w:t> </w:t>
      </w:r>
      <w:r>
        <w:rPr>
          <w:color w:val="231F20"/>
          <w:sz w:val="18"/>
        </w:rPr>
        <w:t>movimiento</w:t>
      </w:r>
      <w:r>
        <w:rPr>
          <w:color w:val="231F20"/>
          <w:spacing w:val="-9"/>
          <w:sz w:val="18"/>
        </w:rPr>
        <w:t> </w:t>
      </w:r>
      <w:r>
        <w:rPr>
          <w:color w:val="231F20"/>
          <w:sz w:val="18"/>
        </w:rPr>
        <w:t>que</w:t>
      </w:r>
      <w:r>
        <w:rPr>
          <w:color w:val="231F20"/>
          <w:spacing w:val="-9"/>
          <w:sz w:val="18"/>
        </w:rPr>
        <w:t> </w:t>
      </w:r>
      <w:r>
        <w:rPr>
          <w:color w:val="231F20"/>
          <w:sz w:val="18"/>
        </w:rPr>
        <w:t>experimentan</w:t>
      </w:r>
      <w:r>
        <w:rPr>
          <w:color w:val="231F20"/>
          <w:spacing w:val="-9"/>
          <w:sz w:val="18"/>
        </w:rPr>
        <w:t> </w:t>
      </w:r>
      <w:r>
        <w:rPr>
          <w:color w:val="231F20"/>
          <w:sz w:val="18"/>
        </w:rPr>
        <w:t>la</w:t>
      </w:r>
      <w:r>
        <w:rPr>
          <w:color w:val="231F20"/>
          <w:spacing w:val="-9"/>
          <w:sz w:val="18"/>
        </w:rPr>
        <w:t> </w:t>
      </w:r>
      <w:r>
        <w:rPr>
          <w:color w:val="231F20"/>
          <w:sz w:val="18"/>
        </w:rPr>
        <w:t>vitalidad</w:t>
      </w:r>
      <w:r>
        <w:rPr>
          <w:color w:val="231F20"/>
          <w:spacing w:val="-9"/>
          <w:sz w:val="18"/>
        </w:rPr>
        <w:t> </w:t>
      </w:r>
      <w:r>
        <w:rPr>
          <w:color w:val="231F20"/>
          <w:sz w:val="18"/>
        </w:rPr>
        <w:t>del</w:t>
      </w:r>
      <w:r>
        <w:rPr>
          <w:color w:val="231F20"/>
          <w:spacing w:val="-9"/>
          <w:sz w:val="18"/>
        </w:rPr>
        <w:t> </w:t>
      </w:r>
      <w:r>
        <w:rPr>
          <w:color w:val="231F20"/>
          <w:sz w:val="18"/>
        </w:rPr>
        <w:t>tiempo</w:t>
      </w:r>
      <w:r>
        <w:rPr>
          <w:color w:val="231F20"/>
          <w:spacing w:val="-9"/>
          <w:sz w:val="18"/>
        </w:rPr>
        <w:t> </w:t>
      </w:r>
      <w:r>
        <w:rPr>
          <w:color w:val="231F20"/>
          <w:sz w:val="18"/>
        </w:rPr>
        <w:t>real.</w:t>
      </w:r>
      <w:r>
        <w:rPr>
          <w:color w:val="231F20"/>
          <w:spacing w:val="-9"/>
          <w:sz w:val="18"/>
        </w:rPr>
        <w:t> </w:t>
      </w:r>
      <w:r>
        <w:rPr>
          <w:color w:val="231F20"/>
          <w:sz w:val="18"/>
        </w:rPr>
        <w:t>Así,</w:t>
      </w:r>
      <w:r>
        <w:rPr>
          <w:color w:val="231F20"/>
          <w:spacing w:val="-9"/>
          <w:sz w:val="18"/>
        </w:rPr>
        <w:t> </w:t>
      </w:r>
      <w:r>
        <w:rPr>
          <w:color w:val="231F20"/>
          <w:sz w:val="18"/>
        </w:rPr>
        <w:t>se</w:t>
      </w:r>
      <w:r>
        <w:rPr>
          <w:color w:val="231F20"/>
          <w:spacing w:val="-9"/>
          <w:sz w:val="18"/>
        </w:rPr>
        <w:t> </w:t>
      </w:r>
      <w:r>
        <w:rPr>
          <w:color w:val="231F20"/>
          <w:sz w:val="18"/>
        </w:rPr>
        <w:t>ob- servan</w:t>
      </w:r>
      <w:r>
        <w:rPr>
          <w:color w:val="231F20"/>
          <w:spacing w:val="-9"/>
          <w:sz w:val="18"/>
        </w:rPr>
        <w:t> </w:t>
      </w:r>
      <w:r>
        <w:rPr>
          <w:color w:val="231F20"/>
          <w:sz w:val="18"/>
        </w:rPr>
        <w:t>recorridos</w:t>
      </w:r>
      <w:r>
        <w:rPr>
          <w:color w:val="231F20"/>
          <w:spacing w:val="-9"/>
          <w:sz w:val="18"/>
        </w:rPr>
        <w:t> </w:t>
      </w:r>
      <w:r>
        <w:rPr>
          <w:color w:val="231F20"/>
          <w:sz w:val="18"/>
        </w:rPr>
        <w:t>o</w:t>
      </w:r>
      <w:r>
        <w:rPr>
          <w:color w:val="231F20"/>
          <w:spacing w:val="-9"/>
          <w:sz w:val="18"/>
        </w:rPr>
        <w:t> </w:t>
      </w:r>
      <w:r>
        <w:rPr>
          <w:color w:val="231F20"/>
          <w:sz w:val="18"/>
        </w:rPr>
        <w:t>transiciones</w:t>
      </w:r>
      <w:r>
        <w:rPr>
          <w:color w:val="231F20"/>
          <w:spacing w:val="-9"/>
          <w:sz w:val="18"/>
        </w:rPr>
        <w:t> </w:t>
      </w:r>
      <w:r>
        <w:rPr>
          <w:color w:val="231F20"/>
          <w:sz w:val="18"/>
        </w:rPr>
        <w:t>que</w:t>
      </w:r>
      <w:r>
        <w:rPr>
          <w:color w:val="231F20"/>
          <w:spacing w:val="-9"/>
          <w:sz w:val="18"/>
        </w:rPr>
        <w:t> </w:t>
      </w:r>
      <w:r>
        <w:rPr>
          <w:color w:val="231F20"/>
          <w:sz w:val="18"/>
        </w:rPr>
        <w:t>dialogan</w:t>
      </w:r>
      <w:r>
        <w:rPr>
          <w:color w:val="231F20"/>
          <w:spacing w:val="-9"/>
          <w:sz w:val="18"/>
        </w:rPr>
        <w:t> </w:t>
      </w:r>
      <w:r>
        <w:rPr>
          <w:color w:val="231F20"/>
          <w:sz w:val="18"/>
        </w:rPr>
        <w:t>con</w:t>
      </w:r>
      <w:r>
        <w:rPr>
          <w:color w:val="231F20"/>
          <w:spacing w:val="-9"/>
          <w:sz w:val="18"/>
        </w:rPr>
        <w:t> </w:t>
      </w:r>
      <w:r>
        <w:rPr>
          <w:color w:val="231F20"/>
          <w:sz w:val="18"/>
        </w:rPr>
        <w:t>problemáticas</w:t>
      </w:r>
      <w:r>
        <w:rPr>
          <w:color w:val="231F20"/>
          <w:spacing w:val="-9"/>
          <w:sz w:val="18"/>
        </w:rPr>
        <w:t> </w:t>
      </w:r>
      <w:r>
        <w:rPr>
          <w:color w:val="231F20"/>
          <w:sz w:val="18"/>
        </w:rPr>
        <w:t>sociales y culturales</w:t>
      </w:r>
      <w:r>
        <w:rPr>
          <w:color w:val="231F20"/>
          <w:spacing w:val="-31"/>
          <w:sz w:val="18"/>
        </w:rPr>
        <w:t> </w:t>
      </w:r>
      <w:r>
        <w:rPr>
          <w:color w:val="231F20"/>
          <w:sz w:val="18"/>
        </w:rPr>
        <w:t>actuales.</w:t>
      </w:r>
    </w:p>
    <w:p>
      <w:pPr>
        <w:pStyle w:val="BodyText"/>
        <w:spacing w:before="8"/>
        <w:rPr>
          <w:sz w:val="18"/>
        </w:rPr>
      </w:pPr>
    </w:p>
    <w:p>
      <w:pPr>
        <w:spacing w:line="247" w:lineRule="auto" w:before="0"/>
        <w:ind w:left="620" w:right="718" w:firstLine="0"/>
        <w:jc w:val="both"/>
        <w:rPr>
          <w:sz w:val="18"/>
        </w:rPr>
      </w:pPr>
      <w:r>
        <w:rPr>
          <w:color w:val="231F20"/>
          <w:sz w:val="18"/>
        </w:rPr>
        <w:t>Palabras</w:t>
      </w:r>
      <w:r>
        <w:rPr>
          <w:color w:val="231F20"/>
          <w:spacing w:val="-14"/>
          <w:sz w:val="18"/>
        </w:rPr>
        <w:t> </w:t>
      </w:r>
      <w:r>
        <w:rPr>
          <w:color w:val="231F20"/>
          <w:sz w:val="18"/>
        </w:rPr>
        <w:t>clave:</w:t>
      </w:r>
      <w:r>
        <w:rPr>
          <w:color w:val="231F20"/>
          <w:spacing w:val="-14"/>
          <w:sz w:val="18"/>
        </w:rPr>
        <w:t> </w:t>
      </w:r>
      <w:r>
        <w:rPr>
          <w:color w:val="231F20"/>
          <w:sz w:val="18"/>
        </w:rPr>
        <w:t>nuevas</w:t>
      </w:r>
      <w:r>
        <w:rPr>
          <w:color w:val="231F20"/>
          <w:spacing w:val="-14"/>
          <w:sz w:val="18"/>
        </w:rPr>
        <w:t> </w:t>
      </w:r>
      <w:r>
        <w:rPr>
          <w:color w:val="231F20"/>
          <w:sz w:val="18"/>
        </w:rPr>
        <w:t>tecnologías,</w:t>
      </w:r>
      <w:r>
        <w:rPr>
          <w:color w:val="231F20"/>
          <w:spacing w:val="-14"/>
          <w:sz w:val="18"/>
        </w:rPr>
        <w:t> </w:t>
      </w:r>
      <w:r>
        <w:rPr>
          <w:color w:val="231F20"/>
          <w:sz w:val="18"/>
        </w:rPr>
        <w:t>dispositivo,</w:t>
      </w:r>
      <w:r>
        <w:rPr>
          <w:color w:val="231F20"/>
          <w:spacing w:val="-14"/>
          <w:sz w:val="18"/>
        </w:rPr>
        <w:t> </w:t>
      </w:r>
      <w:r>
        <w:rPr>
          <w:color w:val="231F20"/>
          <w:sz w:val="18"/>
        </w:rPr>
        <w:t>máquina,</w:t>
      </w:r>
      <w:r>
        <w:rPr>
          <w:color w:val="231F20"/>
          <w:spacing w:val="-14"/>
          <w:sz w:val="18"/>
        </w:rPr>
        <w:t> </w:t>
      </w:r>
      <w:r>
        <w:rPr>
          <w:color w:val="231F20"/>
          <w:sz w:val="18"/>
        </w:rPr>
        <w:t>mirada,</w:t>
      </w:r>
      <w:r>
        <w:rPr>
          <w:color w:val="231F20"/>
          <w:spacing w:val="-14"/>
          <w:sz w:val="18"/>
        </w:rPr>
        <w:t> </w:t>
      </w:r>
      <w:r>
        <w:rPr>
          <w:color w:val="231F20"/>
          <w:sz w:val="18"/>
        </w:rPr>
        <w:t>activa- ción,</w:t>
      </w:r>
      <w:r>
        <w:rPr>
          <w:color w:val="231F20"/>
          <w:spacing w:val="-13"/>
          <w:sz w:val="18"/>
        </w:rPr>
        <w:t> </w:t>
      </w:r>
      <w:r>
        <w:rPr>
          <w:color w:val="231F20"/>
          <w:sz w:val="18"/>
        </w:rPr>
        <w:t>transdisciplina,</w:t>
      </w:r>
      <w:r>
        <w:rPr>
          <w:color w:val="231F20"/>
          <w:spacing w:val="-13"/>
          <w:sz w:val="18"/>
        </w:rPr>
        <w:t> </w:t>
      </w:r>
      <w:r>
        <w:rPr>
          <w:color w:val="231F20"/>
          <w:sz w:val="18"/>
        </w:rPr>
        <w:t>interactividad,</w:t>
      </w:r>
      <w:r>
        <w:rPr>
          <w:color w:val="231F20"/>
          <w:spacing w:val="-13"/>
          <w:sz w:val="18"/>
        </w:rPr>
        <w:t> </w:t>
      </w:r>
      <w:r>
        <w:rPr>
          <w:color w:val="231F20"/>
          <w:sz w:val="18"/>
        </w:rPr>
        <w:t>desplazamiento.</w:t>
      </w:r>
    </w:p>
    <w:p>
      <w:pPr>
        <w:pStyle w:val="BodyText"/>
        <w:rPr>
          <w:sz w:val="18"/>
        </w:rPr>
      </w:pPr>
    </w:p>
    <w:p>
      <w:pPr>
        <w:pStyle w:val="BodyText"/>
        <w:rPr>
          <w:sz w:val="19"/>
        </w:rPr>
      </w:pPr>
    </w:p>
    <w:p>
      <w:pPr>
        <w:spacing w:line="217" w:lineRule="exact" w:before="0"/>
        <w:ind w:left="620" w:right="0" w:firstLine="0"/>
        <w:jc w:val="both"/>
        <w:rPr>
          <w:rFonts w:ascii="Calibri"/>
          <w:sz w:val="18"/>
        </w:rPr>
      </w:pPr>
      <w:r>
        <w:rPr>
          <w:rFonts w:ascii="Calibri"/>
          <w:color w:val="231F20"/>
          <w:w w:val="95"/>
          <w:sz w:val="18"/>
        </w:rPr>
        <w:t>Machines of thought.</w:t>
      </w:r>
    </w:p>
    <w:p>
      <w:pPr>
        <w:spacing w:line="217" w:lineRule="exact" w:before="0"/>
        <w:ind w:left="620" w:right="0" w:firstLine="0"/>
        <w:jc w:val="both"/>
        <w:rPr>
          <w:rFonts w:ascii="Calibri"/>
          <w:sz w:val="18"/>
        </w:rPr>
      </w:pPr>
      <w:r>
        <w:rPr>
          <w:rFonts w:ascii="Calibri"/>
          <w:color w:val="231F20"/>
          <w:w w:val="95"/>
          <w:sz w:val="18"/>
        </w:rPr>
        <w:t>Temporality through electronic media</w:t>
      </w:r>
    </w:p>
    <w:p>
      <w:pPr>
        <w:pStyle w:val="BodyText"/>
        <w:spacing w:before="4"/>
        <w:rPr>
          <w:rFonts w:ascii="Calibri"/>
          <w:sz w:val="17"/>
        </w:rPr>
      </w:pPr>
    </w:p>
    <w:p>
      <w:pPr>
        <w:spacing w:before="0"/>
        <w:ind w:left="620" w:right="0" w:firstLine="0"/>
        <w:jc w:val="both"/>
        <w:rPr>
          <w:sz w:val="18"/>
        </w:rPr>
      </w:pPr>
      <w:r>
        <w:rPr>
          <w:color w:val="231F20"/>
          <w:sz w:val="18"/>
        </w:rPr>
        <w:t>ABSTRACT</w:t>
      </w:r>
    </w:p>
    <w:p>
      <w:pPr>
        <w:pStyle w:val="BodyText"/>
        <w:spacing w:before="2"/>
        <w:rPr>
          <w:sz w:val="19"/>
        </w:rPr>
      </w:pPr>
    </w:p>
    <w:p>
      <w:pPr>
        <w:spacing w:line="247" w:lineRule="auto" w:before="0"/>
        <w:ind w:left="620" w:right="717" w:firstLine="0"/>
        <w:jc w:val="both"/>
        <w:rPr>
          <w:sz w:val="18"/>
        </w:rPr>
      </w:pPr>
      <w:r>
        <w:rPr>
          <w:color w:val="231F20"/>
          <w:sz w:val="18"/>
        </w:rPr>
        <w:t>New technology art productions have incidence on the relation between man and machine, in which the piece as the device, is configured as an artifact to be seen. It makes you think about the emphasis made on the way</w:t>
      </w:r>
      <w:r>
        <w:rPr>
          <w:color w:val="231F20"/>
          <w:spacing w:val="-14"/>
          <w:sz w:val="18"/>
        </w:rPr>
        <w:t> </w:t>
      </w:r>
      <w:r>
        <w:rPr>
          <w:color w:val="231F20"/>
          <w:sz w:val="18"/>
        </w:rPr>
        <w:t>it</w:t>
      </w:r>
      <w:r>
        <w:rPr>
          <w:color w:val="231F20"/>
          <w:spacing w:val="-14"/>
          <w:sz w:val="18"/>
        </w:rPr>
        <w:t> </w:t>
      </w:r>
      <w:r>
        <w:rPr>
          <w:color w:val="231F20"/>
          <w:sz w:val="18"/>
        </w:rPr>
        <w:t>is</w:t>
      </w:r>
      <w:r>
        <w:rPr>
          <w:color w:val="231F20"/>
          <w:spacing w:val="-14"/>
          <w:sz w:val="18"/>
        </w:rPr>
        <w:t> </w:t>
      </w:r>
      <w:r>
        <w:rPr>
          <w:color w:val="231F20"/>
          <w:sz w:val="18"/>
        </w:rPr>
        <w:t>seen,</w:t>
      </w:r>
      <w:r>
        <w:rPr>
          <w:color w:val="231F20"/>
          <w:spacing w:val="-14"/>
          <w:sz w:val="18"/>
        </w:rPr>
        <w:t> </w:t>
      </w:r>
      <w:r>
        <w:rPr>
          <w:color w:val="231F20"/>
          <w:sz w:val="18"/>
        </w:rPr>
        <w:t>and</w:t>
      </w:r>
      <w:r>
        <w:rPr>
          <w:color w:val="231F20"/>
          <w:spacing w:val="-14"/>
          <w:sz w:val="18"/>
        </w:rPr>
        <w:t> </w:t>
      </w:r>
      <w:r>
        <w:rPr>
          <w:color w:val="231F20"/>
          <w:sz w:val="18"/>
        </w:rPr>
        <w:t>the</w:t>
      </w:r>
      <w:r>
        <w:rPr>
          <w:color w:val="231F20"/>
          <w:spacing w:val="-14"/>
          <w:sz w:val="18"/>
        </w:rPr>
        <w:t> </w:t>
      </w:r>
      <w:r>
        <w:rPr>
          <w:color w:val="231F20"/>
          <w:sz w:val="18"/>
        </w:rPr>
        <w:t>ways</w:t>
      </w:r>
      <w:r>
        <w:rPr>
          <w:color w:val="231F20"/>
          <w:spacing w:val="-14"/>
          <w:sz w:val="18"/>
        </w:rPr>
        <w:t> </w:t>
      </w:r>
      <w:r>
        <w:rPr>
          <w:color w:val="231F20"/>
          <w:sz w:val="18"/>
        </w:rPr>
        <w:t>it</w:t>
      </w:r>
      <w:r>
        <w:rPr>
          <w:color w:val="231F20"/>
          <w:spacing w:val="-14"/>
          <w:sz w:val="18"/>
        </w:rPr>
        <w:t> </w:t>
      </w:r>
      <w:r>
        <w:rPr>
          <w:color w:val="231F20"/>
          <w:sz w:val="18"/>
        </w:rPr>
        <w:t>constitutes</w:t>
      </w:r>
      <w:r>
        <w:rPr>
          <w:color w:val="231F20"/>
          <w:spacing w:val="-14"/>
          <w:sz w:val="18"/>
        </w:rPr>
        <w:t> </w:t>
      </w:r>
      <w:r>
        <w:rPr>
          <w:color w:val="231F20"/>
          <w:sz w:val="18"/>
        </w:rPr>
        <w:t>itself</w:t>
      </w:r>
      <w:r>
        <w:rPr>
          <w:color w:val="231F20"/>
          <w:spacing w:val="-14"/>
          <w:sz w:val="18"/>
        </w:rPr>
        <w:t> </w:t>
      </w:r>
      <w:r>
        <w:rPr>
          <w:color w:val="231F20"/>
          <w:sz w:val="18"/>
        </w:rPr>
        <w:t>through</w:t>
      </w:r>
      <w:r>
        <w:rPr>
          <w:color w:val="231F20"/>
          <w:spacing w:val="-14"/>
          <w:sz w:val="18"/>
        </w:rPr>
        <w:t> </w:t>
      </w:r>
      <w:r>
        <w:rPr>
          <w:color w:val="231F20"/>
          <w:sz w:val="18"/>
        </w:rPr>
        <w:t>different</w:t>
      </w:r>
      <w:r>
        <w:rPr>
          <w:color w:val="231F20"/>
          <w:spacing w:val="-14"/>
          <w:sz w:val="18"/>
        </w:rPr>
        <w:t> </w:t>
      </w:r>
      <w:r>
        <w:rPr>
          <w:color w:val="231F20"/>
          <w:sz w:val="18"/>
        </w:rPr>
        <w:t>modes</w:t>
      </w:r>
      <w:r>
        <w:rPr>
          <w:color w:val="231F20"/>
          <w:spacing w:val="18"/>
          <w:sz w:val="18"/>
        </w:rPr>
        <w:t> </w:t>
      </w:r>
      <w:r>
        <w:rPr>
          <w:color w:val="231F20"/>
          <w:sz w:val="18"/>
        </w:rPr>
        <w:t>it appears</w:t>
      </w:r>
      <w:r>
        <w:rPr>
          <w:color w:val="231F20"/>
          <w:spacing w:val="-6"/>
          <w:sz w:val="18"/>
        </w:rPr>
        <w:t> </w:t>
      </w:r>
      <w:r>
        <w:rPr>
          <w:color w:val="231F20"/>
          <w:sz w:val="18"/>
        </w:rPr>
        <w:t>inserted</w:t>
      </w:r>
      <w:r>
        <w:rPr>
          <w:color w:val="231F20"/>
          <w:spacing w:val="-6"/>
          <w:sz w:val="18"/>
        </w:rPr>
        <w:t> </w:t>
      </w:r>
      <w:r>
        <w:rPr>
          <w:color w:val="231F20"/>
          <w:sz w:val="18"/>
        </w:rPr>
        <w:t>in</w:t>
      </w:r>
      <w:r>
        <w:rPr>
          <w:color w:val="231F20"/>
          <w:spacing w:val="-6"/>
          <w:sz w:val="18"/>
        </w:rPr>
        <w:t> </w:t>
      </w:r>
      <w:r>
        <w:rPr>
          <w:color w:val="231F20"/>
          <w:sz w:val="18"/>
        </w:rPr>
        <w:t>the</w:t>
      </w:r>
      <w:r>
        <w:rPr>
          <w:color w:val="231F20"/>
          <w:spacing w:val="-6"/>
          <w:sz w:val="18"/>
        </w:rPr>
        <w:t> </w:t>
      </w:r>
      <w:r>
        <w:rPr>
          <w:color w:val="231F20"/>
          <w:sz w:val="18"/>
        </w:rPr>
        <w:t>spatial</w:t>
      </w:r>
      <w:r>
        <w:rPr>
          <w:color w:val="231F20"/>
          <w:spacing w:val="-6"/>
          <w:sz w:val="18"/>
        </w:rPr>
        <w:t> </w:t>
      </w:r>
      <w:r>
        <w:rPr>
          <w:color w:val="231F20"/>
          <w:sz w:val="18"/>
        </w:rPr>
        <w:t>affectation</w:t>
      </w:r>
      <w:r>
        <w:rPr>
          <w:color w:val="231F20"/>
          <w:spacing w:val="-6"/>
          <w:sz w:val="18"/>
        </w:rPr>
        <w:t> </w:t>
      </w:r>
      <w:r>
        <w:rPr>
          <w:color w:val="231F20"/>
          <w:sz w:val="18"/>
        </w:rPr>
        <w:t>discourse</w:t>
      </w:r>
      <w:r>
        <w:rPr>
          <w:color w:val="231F20"/>
          <w:spacing w:val="-6"/>
          <w:sz w:val="18"/>
        </w:rPr>
        <w:t> </w:t>
      </w:r>
      <w:r>
        <w:rPr>
          <w:color w:val="231F20"/>
          <w:sz w:val="18"/>
        </w:rPr>
        <w:t>in</w:t>
      </w:r>
      <w:r>
        <w:rPr>
          <w:color w:val="231F20"/>
          <w:spacing w:val="-6"/>
          <w:sz w:val="18"/>
        </w:rPr>
        <w:t> </w:t>
      </w:r>
      <w:r>
        <w:rPr>
          <w:color w:val="231F20"/>
          <w:sz w:val="18"/>
        </w:rPr>
        <w:t>real</w:t>
      </w:r>
      <w:r>
        <w:rPr>
          <w:color w:val="231F20"/>
          <w:spacing w:val="-6"/>
          <w:sz w:val="18"/>
        </w:rPr>
        <w:t> </w:t>
      </w:r>
      <w:r>
        <w:rPr>
          <w:color w:val="231F20"/>
          <w:sz w:val="18"/>
        </w:rPr>
        <w:t>time,</w:t>
      </w:r>
      <w:r>
        <w:rPr>
          <w:color w:val="231F20"/>
          <w:spacing w:val="-6"/>
          <w:sz w:val="18"/>
        </w:rPr>
        <w:t> </w:t>
      </w:r>
      <w:r>
        <w:rPr>
          <w:color w:val="231F20"/>
          <w:sz w:val="18"/>
        </w:rPr>
        <w:t>retaking a past that is lost, failure or utopia in the future. Then, productions will be analysed that have relation with time that is not static, rather through constructions of daily life, temporal lines of movement are established that experiment the vitality of real time. This is how passages or transi- tions that dialogue with current social and cultural problems are obser- ved.</w:t>
      </w:r>
    </w:p>
    <w:p>
      <w:pPr>
        <w:pStyle w:val="BodyText"/>
        <w:spacing w:before="8"/>
        <w:rPr>
          <w:sz w:val="18"/>
        </w:rPr>
      </w:pPr>
    </w:p>
    <w:p>
      <w:pPr>
        <w:spacing w:line="249" w:lineRule="auto" w:before="0"/>
        <w:ind w:left="620" w:right="718" w:firstLine="0"/>
        <w:jc w:val="both"/>
        <w:rPr>
          <w:sz w:val="18"/>
        </w:rPr>
      </w:pPr>
      <w:r>
        <w:rPr>
          <w:color w:val="231F20"/>
          <w:sz w:val="18"/>
        </w:rPr>
        <w:t>Keywords:</w:t>
      </w:r>
      <w:r>
        <w:rPr>
          <w:color w:val="231F20"/>
          <w:spacing w:val="-19"/>
          <w:sz w:val="18"/>
        </w:rPr>
        <w:t> </w:t>
      </w:r>
      <w:r>
        <w:rPr>
          <w:color w:val="231F20"/>
          <w:sz w:val="18"/>
        </w:rPr>
        <w:t>new</w:t>
      </w:r>
      <w:r>
        <w:rPr>
          <w:color w:val="231F20"/>
          <w:spacing w:val="-19"/>
          <w:sz w:val="18"/>
        </w:rPr>
        <w:t> </w:t>
      </w:r>
      <w:r>
        <w:rPr>
          <w:color w:val="231F20"/>
          <w:sz w:val="18"/>
        </w:rPr>
        <w:t>technology,</w:t>
      </w:r>
      <w:r>
        <w:rPr>
          <w:color w:val="231F20"/>
          <w:spacing w:val="-19"/>
          <w:sz w:val="18"/>
        </w:rPr>
        <w:t> </w:t>
      </w:r>
      <w:r>
        <w:rPr>
          <w:color w:val="231F20"/>
          <w:sz w:val="18"/>
        </w:rPr>
        <w:t>device,</w:t>
      </w:r>
      <w:r>
        <w:rPr>
          <w:color w:val="231F20"/>
          <w:spacing w:val="-19"/>
          <w:sz w:val="18"/>
        </w:rPr>
        <w:t> </w:t>
      </w:r>
      <w:r>
        <w:rPr>
          <w:color w:val="231F20"/>
          <w:sz w:val="18"/>
        </w:rPr>
        <w:t>machine,</w:t>
      </w:r>
      <w:r>
        <w:rPr>
          <w:color w:val="231F20"/>
          <w:spacing w:val="-19"/>
          <w:sz w:val="18"/>
        </w:rPr>
        <w:t> </w:t>
      </w:r>
      <w:r>
        <w:rPr>
          <w:color w:val="231F20"/>
          <w:sz w:val="18"/>
        </w:rPr>
        <w:t>seen,</w:t>
      </w:r>
      <w:r>
        <w:rPr>
          <w:color w:val="231F20"/>
          <w:spacing w:val="-19"/>
          <w:sz w:val="18"/>
        </w:rPr>
        <w:t> </w:t>
      </w:r>
      <w:r>
        <w:rPr>
          <w:color w:val="231F20"/>
          <w:sz w:val="18"/>
        </w:rPr>
        <w:t>activation,</w:t>
      </w:r>
      <w:r>
        <w:rPr>
          <w:color w:val="231F20"/>
          <w:spacing w:val="-19"/>
          <w:sz w:val="18"/>
        </w:rPr>
        <w:t> </w:t>
      </w:r>
      <w:r>
        <w:rPr>
          <w:color w:val="231F20"/>
          <w:sz w:val="18"/>
        </w:rPr>
        <w:t>transdisci- pline, interactivity,</w:t>
      </w:r>
      <w:r>
        <w:rPr>
          <w:color w:val="231F20"/>
          <w:spacing w:val="-25"/>
          <w:sz w:val="18"/>
        </w:rPr>
        <w:t> </w:t>
      </w:r>
      <w:r>
        <w:rPr>
          <w:color w:val="231F20"/>
          <w:sz w:val="18"/>
        </w:rPr>
        <w:t>movement.</w:t>
      </w:r>
    </w:p>
    <w:p>
      <w:pPr>
        <w:spacing w:after="0" w:line="249" w:lineRule="auto"/>
        <w:jc w:val="both"/>
        <w:rPr>
          <w:sz w:val="18"/>
        </w:rPr>
        <w:sectPr>
          <w:footerReference w:type="default" r:id="rId16"/>
          <w:pgSz w:w="7890" w:h="11800"/>
          <w:pgMar w:footer="333" w:header="0" w:top="1080" w:bottom="520" w:left="1080" w:right="300"/>
          <w:pgNumType w:start="7"/>
        </w:sectPr>
      </w:pPr>
    </w:p>
    <w:p>
      <w:pPr>
        <w:pStyle w:val="BodyText"/>
        <w:spacing w:before="4"/>
        <w:rPr>
          <w:sz w:val="17"/>
        </w:rPr>
      </w:pPr>
    </w:p>
    <w:p>
      <w:pPr>
        <w:spacing w:after="0"/>
        <w:rPr>
          <w:sz w:val="17"/>
        </w:rPr>
        <w:sectPr>
          <w:footerReference w:type="even" r:id="rId17"/>
          <w:pgSz w:w="7890" w:h="11800"/>
          <w:pgMar w:footer="0" w:header="0" w:top="1080" w:bottom="280" w:left="1080" w:right="1080"/>
        </w:sectPr>
      </w:pPr>
    </w:p>
    <w:p>
      <w:pPr>
        <w:pStyle w:val="BodyText"/>
        <w:rPr>
          <w:sz w:val="20"/>
        </w:rPr>
      </w:pPr>
    </w:p>
    <w:p>
      <w:pPr>
        <w:pStyle w:val="BodyText"/>
        <w:rPr>
          <w:sz w:val="20"/>
        </w:rPr>
      </w:pPr>
    </w:p>
    <w:p>
      <w:pPr>
        <w:pStyle w:val="BodyText"/>
        <w:spacing w:before="8"/>
        <w:rPr>
          <w:sz w:val="28"/>
        </w:rPr>
      </w:pPr>
    </w:p>
    <w:p>
      <w:pPr>
        <w:spacing w:line="345" w:lineRule="exact" w:before="26"/>
        <w:ind w:left="790" w:right="888" w:firstLine="0"/>
        <w:jc w:val="center"/>
        <w:rPr>
          <w:rFonts w:ascii="Arial Black" w:hAnsi="Arial Black"/>
          <w:b/>
          <w:sz w:val="25"/>
        </w:rPr>
      </w:pPr>
      <w:r>
        <w:rPr>
          <w:rFonts w:ascii="Arial Black" w:hAnsi="Arial Black"/>
          <w:b/>
          <w:color w:val="231F20"/>
          <w:w w:val="70"/>
          <w:sz w:val="25"/>
        </w:rPr>
        <w:t>Máquinas</w:t>
      </w:r>
      <w:r>
        <w:rPr>
          <w:rFonts w:ascii="Arial Black" w:hAnsi="Arial Black"/>
          <w:b/>
          <w:color w:val="231F20"/>
          <w:spacing w:val="58"/>
          <w:w w:val="70"/>
          <w:sz w:val="25"/>
        </w:rPr>
        <w:t> </w:t>
      </w:r>
      <w:r>
        <w:rPr>
          <w:rFonts w:ascii="Arial Black" w:hAnsi="Arial Black"/>
          <w:b/>
          <w:color w:val="231F20"/>
          <w:w w:val="70"/>
          <w:sz w:val="25"/>
        </w:rPr>
        <w:t>de pensamiento.</w:t>
      </w:r>
    </w:p>
    <w:p>
      <w:pPr>
        <w:spacing w:line="297" w:lineRule="exact" w:before="0"/>
        <w:ind w:left="790" w:right="908" w:firstLine="0"/>
        <w:jc w:val="center"/>
        <w:rPr>
          <w:rFonts w:ascii="Calibri" w:hAnsi="Calibri"/>
          <w:sz w:val="25"/>
        </w:rPr>
      </w:pPr>
      <w:r>
        <w:rPr>
          <w:rFonts w:ascii="Calibri" w:hAnsi="Calibri"/>
          <w:color w:val="231F20"/>
          <w:w w:val="95"/>
          <w:sz w:val="25"/>
        </w:rPr>
        <w:t>Temporalidad a través de los medios electrónicos</w:t>
      </w: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pStyle w:val="BodyText"/>
        <w:rPr>
          <w:rFonts w:ascii="Calibri"/>
          <w:sz w:val="24"/>
        </w:rPr>
      </w:pPr>
    </w:p>
    <w:p>
      <w:pPr>
        <w:pStyle w:val="BodyText"/>
        <w:spacing w:before="1"/>
        <w:rPr>
          <w:rFonts w:ascii="Calibri"/>
          <w:sz w:val="20"/>
        </w:rPr>
      </w:pPr>
    </w:p>
    <w:p>
      <w:pPr>
        <w:pStyle w:val="BodyText"/>
        <w:spacing w:line="124" w:lineRule="auto"/>
        <w:ind w:left="978" w:right="422" w:hanging="379"/>
      </w:pPr>
      <w:r>
        <w:rPr>
          <w:color w:val="231F20"/>
          <w:w w:val="99"/>
          <w:position w:val="-27"/>
          <w:sz w:val="65"/>
        </w:rPr>
        <w:t>P</w:t>
      </w:r>
      <w:r>
        <w:rPr>
          <w:color w:val="231F20"/>
          <w:w w:val="105"/>
        </w:rPr>
        <w:t>ara</w:t>
      </w:r>
      <w:r>
        <w:rPr>
          <w:color w:val="231F20"/>
        </w:rPr>
        <w:t> </w:t>
      </w:r>
      <w:r>
        <w:rPr>
          <w:color w:val="231F20"/>
          <w:w w:val="101"/>
        </w:rPr>
        <w:t>poder</w:t>
      </w:r>
      <w:r>
        <w:rPr>
          <w:color w:val="231F20"/>
        </w:rPr>
        <w:t> </w:t>
      </w:r>
      <w:r>
        <w:rPr>
          <w:color w:val="231F20"/>
          <w:w w:val="103"/>
        </w:rPr>
        <w:t>hablar</w:t>
      </w:r>
      <w:r>
        <w:rPr>
          <w:color w:val="231F20"/>
        </w:rPr>
        <w:t> </w:t>
      </w:r>
      <w:r>
        <w:rPr>
          <w:color w:val="231F20"/>
          <w:w w:val="99"/>
        </w:rPr>
        <w:t>de</w:t>
      </w:r>
      <w:r>
        <w:rPr>
          <w:color w:val="231F20"/>
        </w:rPr>
        <w:t> </w:t>
      </w:r>
      <w:r>
        <w:rPr>
          <w:color w:val="231F20"/>
          <w:w w:val="105"/>
        </w:rPr>
        <w:t>una</w:t>
      </w:r>
      <w:r>
        <w:rPr>
          <w:color w:val="231F20"/>
        </w:rPr>
        <w:t> </w:t>
      </w:r>
      <w:r>
        <w:rPr>
          <w:color w:val="231F20"/>
          <w:w w:val="98"/>
        </w:rPr>
        <w:t>vertiente</w:t>
      </w:r>
      <w:r>
        <w:rPr>
          <w:color w:val="231F20"/>
        </w:rPr>
        <w:t> </w:t>
      </w:r>
      <w:r>
        <w:rPr>
          <w:color w:val="231F20"/>
          <w:w w:val="99"/>
        </w:rPr>
        <w:t>de</w:t>
      </w:r>
      <w:r>
        <w:rPr>
          <w:color w:val="231F20"/>
        </w:rPr>
        <w:t> </w:t>
      </w:r>
      <w:r>
        <w:rPr>
          <w:color w:val="231F20"/>
          <w:w w:val="99"/>
        </w:rPr>
        <w:t>prácticas</w:t>
      </w:r>
      <w:r>
        <w:rPr>
          <w:color w:val="231F20"/>
        </w:rPr>
        <w:t> </w:t>
      </w:r>
      <w:r>
        <w:rPr>
          <w:color w:val="231F20"/>
          <w:w w:val="98"/>
        </w:rPr>
        <w:t>artís</w:t>
      </w:r>
      <w:r>
        <w:rPr>
          <w:color w:val="231F20"/>
          <w:w w:val="99"/>
        </w:rPr>
        <w:t>- </w:t>
      </w:r>
      <w:r>
        <w:rPr>
          <w:color w:val="231F20"/>
        </w:rPr>
        <w:t>ticas que utilizan medios tecnológicos y la forma en</w:t>
      </w:r>
    </w:p>
    <w:p>
      <w:pPr>
        <w:pStyle w:val="BodyText"/>
        <w:spacing w:line="249" w:lineRule="auto" w:before="35"/>
        <w:ind w:left="620" w:right="717"/>
        <w:jc w:val="both"/>
      </w:pPr>
      <w:r>
        <w:rPr>
          <w:color w:val="231F20"/>
        </w:rPr>
        <w:t>la que han adquirido un papel relevante en el campo del arte contemporáneo desde épocas no tan recientes, me interesan algunos cuestionamientos sobre cómo estas tendencias tecnológicas del arte han dado pie a la con- cepción de producciones transdisciplinarias que abren las</w:t>
      </w:r>
      <w:r>
        <w:rPr>
          <w:color w:val="231F20"/>
          <w:spacing w:val="-11"/>
        </w:rPr>
        <w:t> </w:t>
      </w:r>
      <w:r>
        <w:rPr>
          <w:color w:val="231F20"/>
        </w:rPr>
        <w:t>perspectivas</w:t>
      </w:r>
      <w:r>
        <w:rPr>
          <w:color w:val="231F20"/>
          <w:spacing w:val="-11"/>
        </w:rPr>
        <w:t> </w:t>
      </w:r>
      <w:r>
        <w:rPr>
          <w:color w:val="231F20"/>
        </w:rPr>
        <w:t>hacia</w:t>
      </w:r>
      <w:r>
        <w:rPr>
          <w:color w:val="231F20"/>
          <w:spacing w:val="-11"/>
        </w:rPr>
        <w:t> </w:t>
      </w:r>
      <w:r>
        <w:rPr>
          <w:color w:val="231F20"/>
        </w:rPr>
        <w:t>otras</w:t>
      </w:r>
      <w:r>
        <w:rPr>
          <w:color w:val="231F20"/>
          <w:spacing w:val="-11"/>
        </w:rPr>
        <w:t> </w:t>
      </w:r>
      <w:r>
        <w:rPr>
          <w:color w:val="231F20"/>
        </w:rPr>
        <w:t>formas</w:t>
      </w:r>
      <w:r>
        <w:rPr>
          <w:color w:val="231F20"/>
          <w:spacing w:val="-11"/>
        </w:rPr>
        <w:t> </w:t>
      </w:r>
      <w:r>
        <w:rPr>
          <w:color w:val="231F20"/>
        </w:rPr>
        <w:t>del</w:t>
      </w:r>
      <w:r>
        <w:rPr>
          <w:color w:val="231F20"/>
          <w:spacing w:val="-11"/>
        </w:rPr>
        <w:t> </w:t>
      </w:r>
      <w:r>
        <w:rPr>
          <w:color w:val="231F20"/>
        </w:rPr>
        <w:t>objeto</w:t>
      </w:r>
      <w:r>
        <w:rPr>
          <w:color w:val="231F20"/>
          <w:spacing w:val="-11"/>
        </w:rPr>
        <w:t> </w:t>
      </w:r>
      <w:r>
        <w:rPr>
          <w:color w:val="231F20"/>
        </w:rPr>
        <w:t>artístico,</w:t>
      </w:r>
      <w:r>
        <w:rPr>
          <w:color w:val="231F20"/>
          <w:spacing w:val="-11"/>
        </w:rPr>
        <w:t> </w:t>
      </w:r>
      <w:r>
        <w:rPr>
          <w:color w:val="231F20"/>
        </w:rPr>
        <w:t>el cual se inserta ya no en el espacio legitimado necesaria- mente sino en lugares problemáticos desde los cuales se genera</w:t>
      </w:r>
      <w:r>
        <w:rPr>
          <w:color w:val="231F20"/>
          <w:spacing w:val="-9"/>
        </w:rPr>
        <w:t> </w:t>
      </w:r>
      <w:r>
        <w:rPr>
          <w:color w:val="231F20"/>
        </w:rPr>
        <w:t>algún</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relación</w:t>
      </w:r>
      <w:r>
        <w:rPr>
          <w:color w:val="231F20"/>
          <w:spacing w:val="-9"/>
        </w:rPr>
        <w:t> </w:t>
      </w:r>
      <w:r>
        <w:rPr>
          <w:color w:val="231F20"/>
        </w:rPr>
        <w:t>directa</w:t>
      </w:r>
      <w:r>
        <w:rPr>
          <w:color w:val="231F20"/>
          <w:spacing w:val="-9"/>
        </w:rPr>
        <w:t> </w:t>
      </w:r>
      <w:r>
        <w:rPr>
          <w:color w:val="231F20"/>
        </w:rPr>
        <w:t>con</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pudieran ser indicios o restos de toda aquella implicación del</w:t>
      </w:r>
      <w:r>
        <w:rPr>
          <w:color w:val="231F20"/>
          <w:spacing w:val="-38"/>
        </w:rPr>
        <w:t> </w:t>
      </w:r>
      <w:r>
        <w:rPr>
          <w:color w:val="231F20"/>
        </w:rPr>
        <w:t>pro- greso</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rPr>
        <w:t>sociedades</w:t>
      </w:r>
      <w:r>
        <w:rPr>
          <w:color w:val="231F20"/>
          <w:spacing w:val="-25"/>
        </w:rPr>
        <w:t> </w:t>
      </w:r>
      <w:r>
        <w:rPr>
          <w:color w:val="231F20"/>
        </w:rPr>
        <w:t>modernas.</w:t>
      </w:r>
    </w:p>
    <w:p>
      <w:pPr>
        <w:pStyle w:val="BodyText"/>
        <w:spacing w:before="1"/>
        <w:rPr>
          <w:sz w:val="24"/>
        </w:rPr>
      </w:pPr>
    </w:p>
    <w:p>
      <w:pPr>
        <w:pStyle w:val="BodyText"/>
        <w:spacing w:line="249" w:lineRule="auto"/>
        <w:ind w:left="620" w:right="718"/>
        <w:jc w:val="both"/>
      </w:pPr>
      <w:r>
        <w:rPr>
          <w:color w:val="231F20"/>
        </w:rPr>
        <w:t>Este texto es un intento por analizar algunas de esas</w:t>
      </w:r>
      <w:r>
        <w:rPr>
          <w:color w:val="231F20"/>
          <w:spacing w:val="-19"/>
        </w:rPr>
        <w:t> </w:t>
      </w:r>
      <w:r>
        <w:rPr>
          <w:color w:val="231F20"/>
        </w:rPr>
        <w:t>for- mas híbridas del arte actual que buscan generar un diá- logo en ciertos contextos de un país como México, </w:t>
      </w:r>
      <w:r>
        <w:rPr>
          <w:color w:val="231F20"/>
          <w:spacing w:val="40"/>
        </w:rPr>
        <w:t> </w:t>
      </w:r>
      <w:r>
        <w:rPr>
          <w:color w:val="231F20"/>
        </w:rPr>
        <w:t>que</w:t>
      </w:r>
    </w:p>
    <w:p>
      <w:pPr>
        <w:spacing w:after="0" w:line="249" w:lineRule="auto"/>
        <w:jc w:val="both"/>
        <w:sectPr>
          <w:footerReference w:type="default" r:id="rId18"/>
          <w:footerReference w:type="even" r:id="rId19"/>
          <w:pgSz w:w="7890" w:h="11800"/>
          <w:pgMar w:footer="333" w:header="0" w:top="1080" w:bottom="520" w:left="1080" w:right="300"/>
          <w:pgNumType w:start="9"/>
        </w:sectPr>
      </w:pPr>
    </w:p>
    <w:p>
      <w:pPr>
        <w:pStyle w:val="BodyText"/>
        <w:spacing w:before="8"/>
        <w:rPr>
          <w:sz w:val="29"/>
        </w:rPr>
      </w:pPr>
    </w:p>
    <w:p>
      <w:pPr>
        <w:pStyle w:val="BodyText"/>
        <w:spacing w:before="2"/>
        <w:rPr>
          <w:sz w:val="19"/>
        </w:rPr>
      </w:pPr>
    </w:p>
    <w:p>
      <w:pPr>
        <w:pStyle w:val="BodyText"/>
        <w:spacing w:line="249" w:lineRule="auto"/>
        <w:ind w:left="760" w:right="618"/>
        <w:jc w:val="both"/>
      </w:pPr>
      <w:r>
        <w:rPr>
          <w:color w:val="231F20"/>
        </w:rPr>
        <w:t>vislumbra una infraestructura moderna en los lindes de las ciudades, el crecimiento poblacional desmedido, los vertederos</w:t>
      </w:r>
      <w:r>
        <w:rPr>
          <w:color w:val="231F20"/>
          <w:spacing w:val="-9"/>
        </w:rPr>
        <w:t> </w:t>
      </w:r>
      <w:r>
        <w:rPr>
          <w:color w:val="231F20"/>
        </w:rPr>
        <w:t>industriales</w:t>
      </w:r>
      <w:r>
        <w:rPr>
          <w:color w:val="231F20"/>
          <w:spacing w:val="-9"/>
        </w:rPr>
        <w:t> </w:t>
      </w:r>
      <w:r>
        <w:rPr>
          <w:color w:val="231F20"/>
        </w:rPr>
        <w:t>abandonados,</w:t>
      </w:r>
      <w:r>
        <w:rPr>
          <w:color w:val="231F20"/>
          <w:spacing w:val="-9"/>
        </w:rPr>
        <w:t> </w:t>
      </w:r>
      <w:r>
        <w:rPr>
          <w:color w:val="231F20"/>
        </w:rPr>
        <w:t>etc.</w:t>
      </w:r>
      <w:r>
        <w:rPr>
          <w:color w:val="231F20"/>
          <w:spacing w:val="-9"/>
        </w:rPr>
        <w:t> </w:t>
      </w:r>
      <w:r>
        <w:rPr>
          <w:color w:val="231F20"/>
        </w:rPr>
        <w:t>Busca</w:t>
      </w:r>
      <w:r>
        <w:rPr>
          <w:color w:val="231F20"/>
          <w:spacing w:val="-9"/>
        </w:rPr>
        <w:t> </w:t>
      </w:r>
      <w:r>
        <w:rPr>
          <w:color w:val="231F20"/>
        </w:rPr>
        <w:t>abrir</w:t>
      </w:r>
      <w:r>
        <w:rPr>
          <w:color w:val="231F20"/>
          <w:spacing w:val="-9"/>
        </w:rPr>
        <w:t> </w:t>
      </w:r>
      <w:r>
        <w:rPr>
          <w:color w:val="231F20"/>
        </w:rPr>
        <w:t>los cuestionamientos</w:t>
      </w:r>
      <w:r>
        <w:rPr>
          <w:color w:val="231F20"/>
          <w:spacing w:val="-13"/>
        </w:rPr>
        <w:t> </w:t>
      </w:r>
      <w:r>
        <w:rPr>
          <w:color w:val="231F20"/>
        </w:rPr>
        <w:t>sobre</w:t>
      </w:r>
      <w:r>
        <w:rPr>
          <w:color w:val="231F20"/>
          <w:spacing w:val="-13"/>
        </w:rPr>
        <w:t> </w:t>
      </w:r>
      <w:r>
        <w:rPr>
          <w:color w:val="231F20"/>
        </w:rPr>
        <w:t>cómo</w:t>
      </w:r>
      <w:r>
        <w:rPr>
          <w:color w:val="231F20"/>
          <w:spacing w:val="-13"/>
        </w:rPr>
        <w:t> </w:t>
      </w:r>
      <w:r>
        <w:rPr>
          <w:color w:val="231F20"/>
        </w:rPr>
        <w:t>es</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uso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tecnolo- gía</w:t>
      </w:r>
      <w:r>
        <w:rPr>
          <w:color w:val="231F20"/>
          <w:spacing w:val="-15"/>
        </w:rPr>
        <w:t> </w:t>
      </w:r>
      <w:r>
        <w:rPr>
          <w:color w:val="231F20"/>
        </w:rPr>
        <w:t>permite</w:t>
      </w:r>
      <w:r>
        <w:rPr>
          <w:color w:val="231F20"/>
          <w:spacing w:val="-15"/>
        </w:rPr>
        <w:t> </w:t>
      </w:r>
      <w:r>
        <w:rPr>
          <w:color w:val="231F20"/>
        </w:rPr>
        <w:t>volcar</w:t>
      </w:r>
      <w:r>
        <w:rPr>
          <w:color w:val="231F20"/>
          <w:spacing w:val="-15"/>
        </w:rPr>
        <w:t> </w:t>
      </w:r>
      <w:r>
        <w:rPr>
          <w:color w:val="231F20"/>
        </w:rPr>
        <w:t>sus</w:t>
      </w:r>
      <w:r>
        <w:rPr>
          <w:color w:val="231F20"/>
          <w:spacing w:val="-15"/>
        </w:rPr>
        <w:t> </w:t>
      </w:r>
      <w:r>
        <w:rPr>
          <w:color w:val="231F20"/>
        </w:rPr>
        <w:t>propios</w:t>
      </w:r>
      <w:r>
        <w:rPr>
          <w:color w:val="231F20"/>
          <w:spacing w:val="-15"/>
        </w:rPr>
        <w:t> </w:t>
      </w:r>
      <w:r>
        <w:rPr>
          <w:color w:val="231F20"/>
        </w:rPr>
        <w:t>fines</w:t>
      </w:r>
      <w:r>
        <w:rPr>
          <w:color w:val="231F20"/>
          <w:spacing w:val="-15"/>
        </w:rPr>
        <w:t> </w:t>
      </w:r>
      <w:r>
        <w:rPr>
          <w:color w:val="231F20"/>
        </w:rPr>
        <w:t>a</w:t>
      </w:r>
      <w:r>
        <w:rPr>
          <w:color w:val="231F20"/>
          <w:spacing w:val="-15"/>
        </w:rPr>
        <w:t> </w:t>
      </w:r>
      <w:r>
        <w:rPr>
          <w:color w:val="231F20"/>
        </w:rPr>
        <w:t>acciones</w:t>
      </w:r>
      <w:r>
        <w:rPr>
          <w:color w:val="231F20"/>
          <w:spacing w:val="-15"/>
        </w:rPr>
        <w:t> </w:t>
      </w:r>
      <w:r>
        <w:rPr>
          <w:color w:val="231F20"/>
        </w:rPr>
        <w:t>complejas que</w:t>
      </w:r>
      <w:r>
        <w:rPr>
          <w:color w:val="231F20"/>
          <w:spacing w:val="-11"/>
        </w:rPr>
        <w:t> </w:t>
      </w:r>
      <w:r>
        <w:rPr>
          <w:color w:val="231F20"/>
        </w:rPr>
        <w:t>aunque</w:t>
      </w:r>
      <w:r>
        <w:rPr>
          <w:color w:val="231F20"/>
          <w:spacing w:val="-11"/>
        </w:rPr>
        <w:t> </w:t>
      </w:r>
      <w:r>
        <w:rPr>
          <w:color w:val="231F20"/>
        </w:rPr>
        <w:t>parezcan</w:t>
      </w:r>
      <w:r>
        <w:rPr>
          <w:color w:val="231F20"/>
          <w:spacing w:val="-11"/>
        </w:rPr>
        <w:t> </w:t>
      </w:r>
      <w:r>
        <w:rPr>
          <w:color w:val="231F20"/>
        </w:rPr>
        <w:t>ociosas</w:t>
      </w:r>
      <w:r>
        <w:rPr>
          <w:color w:val="231F20"/>
          <w:spacing w:val="-11"/>
        </w:rPr>
        <w:t> </w:t>
      </w:r>
      <w:r>
        <w:rPr>
          <w:color w:val="231F20"/>
        </w:rPr>
        <w:t>o</w:t>
      </w:r>
      <w:r>
        <w:rPr>
          <w:color w:val="231F20"/>
          <w:spacing w:val="-11"/>
        </w:rPr>
        <w:t> </w:t>
      </w:r>
      <w:r>
        <w:rPr>
          <w:color w:val="231F20"/>
        </w:rPr>
        <w:t>poéticas,</w:t>
      </w:r>
      <w:r>
        <w:rPr>
          <w:color w:val="231F20"/>
          <w:spacing w:val="-11"/>
        </w:rPr>
        <w:t> </w:t>
      </w:r>
      <w:r>
        <w:rPr>
          <w:color w:val="231F20"/>
        </w:rPr>
        <w:t>buscan</w:t>
      </w:r>
      <w:r>
        <w:rPr>
          <w:color w:val="231F20"/>
          <w:spacing w:val="-11"/>
        </w:rPr>
        <w:t> </w:t>
      </w:r>
      <w:r>
        <w:rPr>
          <w:color w:val="231F20"/>
        </w:rPr>
        <w:t>irrumpir en</w:t>
      </w:r>
      <w:r>
        <w:rPr>
          <w:color w:val="231F20"/>
          <w:spacing w:val="-10"/>
        </w:rPr>
        <w:t> </w:t>
      </w:r>
      <w:r>
        <w:rPr>
          <w:color w:val="231F20"/>
        </w:rPr>
        <w:t>el</w:t>
      </w:r>
      <w:r>
        <w:rPr>
          <w:color w:val="231F20"/>
          <w:spacing w:val="-10"/>
        </w:rPr>
        <w:t> </w:t>
      </w:r>
      <w:r>
        <w:rPr>
          <w:color w:val="231F20"/>
        </w:rPr>
        <w:t>tiempo</w:t>
      </w:r>
      <w:r>
        <w:rPr>
          <w:color w:val="231F20"/>
          <w:spacing w:val="-10"/>
        </w:rPr>
        <w:t> </w:t>
      </w:r>
      <w:r>
        <w:rPr>
          <w:color w:val="231F20"/>
        </w:rPr>
        <w:t>lineal,</w:t>
      </w:r>
      <w:r>
        <w:rPr>
          <w:color w:val="231F20"/>
          <w:spacing w:val="-10"/>
        </w:rPr>
        <w:t> </w:t>
      </w:r>
      <w:r>
        <w:rPr>
          <w:color w:val="231F20"/>
        </w:rPr>
        <w:t>marcando</w:t>
      </w:r>
      <w:r>
        <w:rPr>
          <w:color w:val="231F20"/>
          <w:spacing w:val="-10"/>
        </w:rPr>
        <w:t> </w:t>
      </w:r>
      <w:r>
        <w:rPr>
          <w:color w:val="231F20"/>
        </w:rPr>
        <w:t>otros</w:t>
      </w:r>
      <w:r>
        <w:rPr>
          <w:color w:val="231F20"/>
          <w:spacing w:val="-10"/>
        </w:rPr>
        <w:t> </w:t>
      </w:r>
      <w:r>
        <w:rPr>
          <w:color w:val="231F20"/>
        </w:rPr>
        <w:t>ritmos</w:t>
      </w:r>
      <w:r>
        <w:rPr>
          <w:color w:val="231F20"/>
          <w:spacing w:val="-10"/>
        </w:rPr>
        <w:t> </w:t>
      </w:r>
      <w:r>
        <w:rPr>
          <w:color w:val="231F20"/>
        </w:rPr>
        <w:t>temporales</w:t>
      </w:r>
      <w:r>
        <w:rPr>
          <w:color w:val="231F20"/>
          <w:spacing w:val="-10"/>
        </w:rPr>
        <w:t> </w:t>
      </w:r>
      <w:r>
        <w:rPr>
          <w:color w:val="231F20"/>
        </w:rPr>
        <w:t>en ciertos</w:t>
      </w:r>
      <w:r>
        <w:rPr>
          <w:color w:val="231F20"/>
          <w:spacing w:val="-17"/>
        </w:rPr>
        <w:t> </w:t>
      </w:r>
      <w:r>
        <w:rPr>
          <w:color w:val="231F20"/>
        </w:rPr>
        <w:t>márgenes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sociedad</w:t>
      </w:r>
      <w:r>
        <w:rPr>
          <w:color w:val="231F20"/>
          <w:spacing w:val="-17"/>
        </w:rPr>
        <w:t> </w:t>
      </w:r>
      <w:r>
        <w:rPr>
          <w:color w:val="231F20"/>
        </w:rPr>
        <w:t>industrializada.</w:t>
      </w:r>
    </w:p>
    <w:p>
      <w:pPr>
        <w:pStyle w:val="BodyText"/>
        <w:spacing w:before="1"/>
        <w:rPr>
          <w:sz w:val="24"/>
        </w:rPr>
      </w:pPr>
    </w:p>
    <w:p>
      <w:pPr>
        <w:pStyle w:val="BodyText"/>
        <w:spacing w:line="249" w:lineRule="auto"/>
        <w:ind w:left="760" w:right="618"/>
        <w:jc w:val="both"/>
      </w:pPr>
      <w:r>
        <w:rPr>
          <w:color w:val="231F20"/>
        </w:rPr>
        <w:t>Un</w:t>
      </w:r>
      <w:r>
        <w:rPr>
          <w:color w:val="231F20"/>
          <w:spacing w:val="-16"/>
        </w:rPr>
        <w:t> </w:t>
      </w:r>
      <w:r>
        <w:rPr>
          <w:color w:val="231F20"/>
        </w:rPr>
        <w:t>punto</w:t>
      </w:r>
      <w:r>
        <w:rPr>
          <w:color w:val="231F20"/>
          <w:spacing w:val="-16"/>
        </w:rPr>
        <w:t> </w:t>
      </w:r>
      <w:r>
        <w:rPr>
          <w:color w:val="231F20"/>
        </w:rPr>
        <w:t>de</w:t>
      </w:r>
      <w:r>
        <w:rPr>
          <w:color w:val="231F20"/>
          <w:spacing w:val="-16"/>
        </w:rPr>
        <w:t> </w:t>
      </w:r>
      <w:r>
        <w:rPr>
          <w:color w:val="231F20"/>
        </w:rPr>
        <w:t>referencia</w:t>
      </w:r>
      <w:r>
        <w:rPr>
          <w:color w:val="231F20"/>
          <w:spacing w:val="-16"/>
        </w:rPr>
        <w:t> </w:t>
      </w:r>
      <w:r>
        <w:rPr>
          <w:color w:val="231F20"/>
        </w:rPr>
        <w:t>que</w:t>
      </w:r>
      <w:r>
        <w:rPr>
          <w:color w:val="231F20"/>
          <w:spacing w:val="-16"/>
        </w:rPr>
        <w:t> </w:t>
      </w:r>
      <w:r>
        <w:rPr>
          <w:color w:val="231F20"/>
        </w:rPr>
        <w:t>suscitó</w:t>
      </w:r>
      <w:r>
        <w:rPr>
          <w:color w:val="231F20"/>
          <w:spacing w:val="-16"/>
        </w:rPr>
        <w:t> </w:t>
      </w:r>
      <w:r>
        <w:rPr>
          <w:color w:val="231F20"/>
        </w:rPr>
        <w:t>la</w:t>
      </w:r>
      <w:r>
        <w:rPr>
          <w:color w:val="231F20"/>
          <w:spacing w:val="-16"/>
        </w:rPr>
        <w:t> </w:t>
      </w:r>
      <w:r>
        <w:rPr>
          <w:color w:val="231F20"/>
        </w:rPr>
        <w:t>reconfiguración</w:t>
      </w:r>
      <w:r>
        <w:rPr>
          <w:color w:val="231F20"/>
          <w:spacing w:val="-16"/>
        </w:rPr>
        <w:t> </w:t>
      </w:r>
      <w:r>
        <w:rPr>
          <w:color w:val="231F20"/>
        </w:rPr>
        <w:t>del objeto</w:t>
      </w:r>
      <w:r>
        <w:rPr>
          <w:color w:val="231F20"/>
          <w:spacing w:val="-21"/>
        </w:rPr>
        <w:t> </w:t>
      </w:r>
      <w:r>
        <w:rPr>
          <w:color w:val="231F20"/>
        </w:rPr>
        <w:t>artístico</w:t>
      </w:r>
      <w:r>
        <w:rPr>
          <w:color w:val="231F20"/>
          <w:spacing w:val="-21"/>
        </w:rPr>
        <w:t> </w:t>
      </w:r>
      <w:r>
        <w:rPr>
          <w:color w:val="231F20"/>
        </w:rPr>
        <w:t>a</w:t>
      </w:r>
      <w:r>
        <w:rPr>
          <w:color w:val="231F20"/>
          <w:spacing w:val="-21"/>
        </w:rPr>
        <w:t> </w:t>
      </w:r>
      <w:r>
        <w:rPr>
          <w:color w:val="231F20"/>
        </w:rPr>
        <w:t>mediados</w:t>
      </w:r>
      <w:r>
        <w:rPr>
          <w:color w:val="231F20"/>
          <w:spacing w:val="-21"/>
        </w:rPr>
        <w:t> </w:t>
      </w:r>
      <w:r>
        <w:rPr>
          <w:color w:val="231F20"/>
        </w:rPr>
        <w:t>del</w:t>
      </w:r>
      <w:r>
        <w:rPr>
          <w:color w:val="231F20"/>
          <w:spacing w:val="-21"/>
        </w:rPr>
        <w:t> </w:t>
      </w:r>
      <w:r>
        <w:rPr>
          <w:color w:val="231F20"/>
        </w:rPr>
        <w:t>siglo</w:t>
      </w:r>
      <w:r>
        <w:rPr>
          <w:color w:val="231F20"/>
          <w:spacing w:val="-21"/>
        </w:rPr>
        <w:t> </w:t>
      </w:r>
      <w:r>
        <w:rPr>
          <w:color w:val="231F20"/>
        </w:rPr>
        <w:t>XX</w:t>
      </w:r>
      <w:r>
        <w:rPr>
          <w:color w:val="231F20"/>
          <w:spacing w:val="-21"/>
        </w:rPr>
        <w:t> </w:t>
      </w:r>
      <w:r>
        <w:rPr>
          <w:color w:val="231F20"/>
        </w:rPr>
        <w:t>es</w:t>
      </w:r>
      <w:r>
        <w:rPr>
          <w:color w:val="231F20"/>
          <w:spacing w:val="-21"/>
        </w:rPr>
        <w:t> </w:t>
      </w:r>
      <w:r>
        <w:rPr>
          <w:color w:val="231F20"/>
        </w:rPr>
        <w:t>el</w:t>
      </w:r>
      <w:r>
        <w:rPr>
          <w:color w:val="231F20"/>
          <w:spacing w:val="-21"/>
        </w:rPr>
        <w:t> </w:t>
      </w:r>
      <w:r>
        <w:rPr>
          <w:color w:val="231F20"/>
        </w:rPr>
        <w:t>quiebre</w:t>
      </w:r>
      <w:r>
        <w:rPr>
          <w:color w:val="231F20"/>
          <w:spacing w:val="-21"/>
        </w:rPr>
        <w:t> </w:t>
      </w:r>
      <w:r>
        <w:rPr>
          <w:color w:val="231F20"/>
        </w:rPr>
        <w:t>pro- vocado</w:t>
      </w:r>
      <w:r>
        <w:rPr>
          <w:color w:val="231F20"/>
          <w:spacing w:val="-8"/>
        </w:rPr>
        <w:t> </w:t>
      </w:r>
      <w:r>
        <w:rPr>
          <w:color w:val="231F20"/>
        </w:rPr>
        <w:t>por</w:t>
      </w:r>
      <w:r>
        <w:rPr>
          <w:color w:val="231F20"/>
          <w:spacing w:val="-8"/>
        </w:rPr>
        <w:t> </w:t>
      </w:r>
      <w:r>
        <w:rPr>
          <w:color w:val="231F20"/>
        </w:rPr>
        <w:t>una</w:t>
      </w:r>
      <w:r>
        <w:rPr>
          <w:color w:val="231F20"/>
          <w:spacing w:val="-8"/>
        </w:rPr>
        <w:t> </w:t>
      </w:r>
      <w:r>
        <w:rPr>
          <w:color w:val="231F20"/>
        </w:rPr>
        <w:t>especie</w:t>
      </w:r>
      <w:r>
        <w:rPr>
          <w:color w:val="231F20"/>
          <w:spacing w:val="-8"/>
        </w:rPr>
        <w:t> </w:t>
      </w:r>
      <w:r>
        <w:rPr>
          <w:color w:val="231F20"/>
        </w:rPr>
        <w:t>de</w:t>
      </w:r>
      <w:r>
        <w:rPr>
          <w:color w:val="231F20"/>
          <w:spacing w:val="-8"/>
        </w:rPr>
        <w:t> </w:t>
      </w:r>
      <w:r>
        <w:rPr>
          <w:color w:val="231F20"/>
        </w:rPr>
        <w:t>mutación</w:t>
      </w:r>
      <w:r>
        <w:rPr>
          <w:color w:val="231F20"/>
          <w:spacing w:val="-8"/>
        </w:rPr>
        <w:t> </w:t>
      </w:r>
      <w:r>
        <w:rPr>
          <w:color w:val="231F20"/>
        </w:rPr>
        <w:t>que</w:t>
      </w:r>
      <w:r>
        <w:rPr>
          <w:color w:val="231F20"/>
          <w:spacing w:val="-8"/>
        </w:rPr>
        <w:t> </w:t>
      </w:r>
      <w:r>
        <w:rPr>
          <w:color w:val="231F20"/>
        </w:rPr>
        <w:t>sometió</w:t>
      </w:r>
      <w:r>
        <w:rPr>
          <w:color w:val="231F20"/>
          <w:spacing w:val="-7"/>
        </w:rPr>
        <w:t> </w:t>
      </w:r>
      <w:r>
        <w:rPr>
          <w:color w:val="231F20"/>
        </w:rPr>
        <w:t>a</w:t>
      </w:r>
      <w:r>
        <w:rPr>
          <w:color w:val="231F20"/>
          <w:spacing w:val="-8"/>
        </w:rPr>
        <w:t> </w:t>
      </w:r>
      <w:r>
        <w:rPr>
          <w:color w:val="231F20"/>
        </w:rPr>
        <w:t>la</w:t>
      </w:r>
      <w:r>
        <w:rPr>
          <w:color w:val="231F20"/>
          <w:spacing w:val="-8"/>
        </w:rPr>
        <w:t> </w:t>
      </w:r>
      <w:r>
        <w:rPr>
          <w:color w:val="231F20"/>
        </w:rPr>
        <w:t>es- cultura</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años</w:t>
      </w:r>
      <w:r>
        <w:rPr>
          <w:color w:val="231F20"/>
          <w:spacing w:val="-16"/>
        </w:rPr>
        <w:t> </w:t>
      </w:r>
      <w:r>
        <w:rPr>
          <w:color w:val="231F20"/>
        </w:rPr>
        <w:t>sesenta</w:t>
      </w:r>
      <w:r>
        <w:rPr>
          <w:color w:val="231F20"/>
          <w:spacing w:val="-16"/>
        </w:rPr>
        <w:t> </w:t>
      </w:r>
      <w:r>
        <w:rPr>
          <w:color w:val="231F20"/>
        </w:rPr>
        <w:t>y</w:t>
      </w:r>
      <w:r>
        <w:rPr>
          <w:color w:val="231F20"/>
          <w:spacing w:val="-16"/>
        </w:rPr>
        <w:t> </w:t>
      </w:r>
      <w:r>
        <w:rPr>
          <w:color w:val="231F20"/>
        </w:rPr>
        <w:t>que</w:t>
      </w:r>
      <w:r>
        <w:rPr>
          <w:color w:val="231F20"/>
          <w:spacing w:val="-16"/>
        </w:rPr>
        <w:t> </w:t>
      </w:r>
      <w:r>
        <w:rPr>
          <w:color w:val="231F20"/>
        </w:rPr>
        <w:t>permitió</w:t>
      </w:r>
      <w:r>
        <w:rPr>
          <w:color w:val="231F20"/>
          <w:spacing w:val="-16"/>
        </w:rPr>
        <w:t> </w:t>
      </w:r>
      <w:r>
        <w:rPr>
          <w:color w:val="231F20"/>
        </w:rPr>
        <w:t>nuevas</w:t>
      </w:r>
      <w:r>
        <w:rPr>
          <w:color w:val="231F20"/>
          <w:spacing w:val="-16"/>
        </w:rPr>
        <w:t> </w:t>
      </w:r>
      <w:r>
        <w:rPr>
          <w:color w:val="231F20"/>
        </w:rPr>
        <w:t>formas, nuevos</w:t>
      </w:r>
      <w:r>
        <w:rPr>
          <w:color w:val="231F20"/>
          <w:spacing w:val="-18"/>
        </w:rPr>
        <w:t> </w:t>
      </w:r>
      <w:r>
        <w:rPr>
          <w:color w:val="231F20"/>
        </w:rPr>
        <w:t>nombres</w:t>
      </w:r>
      <w:r>
        <w:rPr>
          <w:color w:val="231F20"/>
          <w:spacing w:val="-18"/>
        </w:rPr>
        <w:t> </w:t>
      </w:r>
      <w:r>
        <w:rPr>
          <w:color w:val="231F20"/>
        </w:rPr>
        <w:t>y</w:t>
      </w:r>
      <w:r>
        <w:rPr>
          <w:color w:val="231F20"/>
          <w:spacing w:val="-18"/>
        </w:rPr>
        <w:t> </w:t>
      </w:r>
      <w:r>
        <w:rPr>
          <w:color w:val="231F20"/>
        </w:rPr>
        <w:t>nuevos</w:t>
      </w:r>
      <w:r>
        <w:rPr>
          <w:color w:val="231F20"/>
          <w:spacing w:val="-18"/>
        </w:rPr>
        <w:t> </w:t>
      </w:r>
      <w:r>
        <w:rPr>
          <w:color w:val="231F20"/>
        </w:rPr>
        <w:t>soportes</w:t>
      </w:r>
      <w:r>
        <w:rPr>
          <w:color w:val="231F20"/>
          <w:spacing w:val="-18"/>
        </w:rPr>
        <w:t> </w:t>
      </w:r>
      <w:r>
        <w:rPr>
          <w:color w:val="231F20"/>
        </w:rPr>
        <w:t>a</w:t>
      </w:r>
      <w:r>
        <w:rPr>
          <w:color w:val="231F20"/>
          <w:spacing w:val="-18"/>
        </w:rPr>
        <w:t> </w:t>
      </w:r>
      <w:r>
        <w:rPr>
          <w:color w:val="231F20"/>
        </w:rPr>
        <w:t>investigar.</w:t>
      </w:r>
    </w:p>
    <w:p>
      <w:pPr>
        <w:pStyle w:val="BodyText"/>
        <w:spacing w:before="1"/>
        <w:rPr>
          <w:sz w:val="24"/>
        </w:rPr>
      </w:pPr>
    </w:p>
    <w:p>
      <w:pPr>
        <w:pStyle w:val="BodyText"/>
        <w:spacing w:line="249" w:lineRule="auto"/>
        <w:ind w:left="760" w:right="618"/>
        <w:jc w:val="both"/>
      </w:pPr>
      <w:r>
        <w:rPr>
          <w:color w:val="231F20"/>
        </w:rPr>
        <w:t>Observamos en la reflexión que hace Rosalind Krauss (2002), autora del término Campo expandido, una di- versidad</w:t>
      </w:r>
      <w:r>
        <w:rPr>
          <w:color w:val="231F20"/>
          <w:spacing w:val="-15"/>
        </w:rPr>
        <w:t> </w:t>
      </w:r>
      <w:r>
        <w:rPr>
          <w:color w:val="231F20"/>
        </w:rPr>
        <w:t>de</w:t>
      </w:r>
      <w:r>
        <w:rPr>
          <w:color w:val="231F20"/>
          <w:spacing w:val="-15"/>
        </w:rPr>
        <w:t> </w:t>
      </w:r>
      <w:r>
        <w:rPr>
          <w:color w:val="231F20"/>
        </w:rPr>
        <w:t>modos</w:t>
      </w:r>
      <w:r>
        <w:rPr>
          <w:color w:val="231F20"/>
          <w:spacing w:val="-15"/>
        </w:rPr>
        <w:t> </w:t>
      </w:r>
      <w:r>
        <w:rPr>
          <w:color w:val="231F20"/>
        </w:rPr>
        <w:t>“escultóricos”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gestaron</w:t>
      </w:r>
      <w:r>
        <w:rPr>
          <w:color w:val="231F20"/>
          <w:spacing w:val="-15"/>
        </w:rPr>
        <w:t> </w:t>
      </w:r>
      <w:r>
        <w:rPr>
          <w:color w:val="231F20"/>
        </w:rPr>
        <w:t>a</w:t>
      </w:r>
      <w:r>
        <w:rPr>
          <w:color w:val="231F20"/>
          <w:spacing w:val="-15"/>
        </w:rPr>
        <w:t> </w:t>
      </w:r>
      <w:r>
        <w:rPr>
          <w:color w:val="231F20"/>
        </w:rPr>
        <w:t>partir de una concepción distinta de espacio, lo cual también implicó un cambio en su percepción y en los modos de problematizar al objeto como referencia inmediata. Sur- gía la necesidad de producir desde el espacio “externo”, como si éste formara parte, en cierto sentido, del objeto, así, los objetos escultóricos propiciaban un diálogo con los lugares no sólo en términos formales sino también contextuales.</w:t>
      </w:r>
    </w:p>
    <w:p>
      <w:pPr>
        <w:pStyle w:val="BodyText"/>
        <w:spacing w:before="1"/>
        <w:rPr>
          <w:sz w:val="24"/>
        </w:rPr>
      </w:pPr>
    </w:p>
    <w:p>
      <w:pPr>
        <w:pStyle w:val="BodyText"/>
        <w:spacing w:line="249" w:lineRule="auto"/>
        <w:ind w:left="760" w:right="618"/>
        <w:jc w:val="both"/>
      </w:pPr>
      <w:r>
        <w:rPr>
          <w:color w:val="231F20"/>
        </w:rPr>
        <w:t>Desde esa perspectiva, me interesa la idea de ver el arte de</w:t>
      </w:r>
      <w:r>
        <w:rPr>
          <w:color w:val="231F20"/>
          <w:spacing w:val="-20"/>
        </w:rPr>
        <w:t> </w:t>
      </w:r>
      <w:r>
        <w:rPr>
          <w:color w:val="231F20"/>
        </w:rPr>
        <w:t>los</w:t>
      </w:r>
      <w:r>
        <w:rPr>
          <w:color w:val="231F20"/>
          <w:spacing w:val="-20"/>
        </w:rPr>
        <w:t> </w:t>
      </w:r>
      <w:r>
        <w:rPr>
          <w:color w:val="231F20"/>
        </w:rPr>
        <w:t>medios</w:t>
      </w:r>
      <w:r>
        <w:rPr>
          <w:color w:val="231F20"/>
          <w:spacing w:val="-20"/>
        </w:rPr>
        <w:t> </w:t>
      </w:r>
      <w:r>
        <w:rPr>
          <w:color w:val="231F20"/>
        </w:rPr>
        <w:t>tecnológicos</w:t>
      </w:r>
      <w:r>
        <w:rPr>
          <w:color w:val="231F20"/>
          <w:spacing w:val="-20"/>
        </w:rPr>
        <w:t> </w:t>
      </w:r>
      <w:r>
        <w:rPr>
          <w:color w:val="231F20"/>
        </w:rPr>
        <w:t>bajo</w:t>
      </w:r>
      <w:r>
        <w:rPr>
          <w:color w:val="231F20"/>
          <w:spacing w:val="-20"/>
        </w:rPr>
        <w:t> </w:t>
      </w:r>
      <w:r>
        <w:rPr>
          <w:color w:val="231F20"/>
        </w:rPr>
        <w:t>otra</w:t>
      </w:r>
      <w:r>
        <w:rPr>
          <w:color w:val="231F20"/>
          <w:spacing w:val="-20"/>
        </w:rPr>
        <w:t> </w:t>
      </w:r>
      <w:r>
        <w:rPr>
          <w:color w:val="231F20"/>
        </w:rPr>
        <w:t>visión</w:t>
      </w:r>
      <w:r>
        <w:rPr>
          <w:color w:val="231F20"/>
          <w:spacing w:val="-20"/>
        </w:rPr>
        <w:t> </w:t>
      </w:r>
      <w:r>
        <w:rPr>
          <w:color w:val="231F20"/>
        </w:rPr>
        <w:t>que</w:t>
      </w:r>
      <w:r>
        <w:rPr>
          <w:color w:val="231F20"/>
          <w:spacing w:val="-20"/>
        </w:rPr>
        <w:t> </w:t>
      </w:r>
      <w:r>
        <w:rPr>
          <w:color w:val="231F20"/>
        </w:rPr>
        <w:t>deriva</w:t>
      </w:r>
      <w:r>
        <w:rPr>
          <w:color w:val="231F20"/>
          <w:spacing w:val="-20"/>
        </w:rPr>
        <w:t> </w:t>
      </w:r>
      <w:r>
        <w:rPr>
          <w:color w:val="231F20"/>
        </w:rPr>
        <w:t>del campo expandido. Aunque quizá habría que corregir y pensar</w:t>
      </w:r>
      <w:r>
        <w:rPr>
          <w:color w:val="231F20"/>
          <w:spacing w:val="-11"/>
        </w:rPr>
        <w:t> </w:t>
      </w:r>
      <w:r>
        <w:rPr>
          <w:color w:val="231F20"/>
        </w:rPr>
        <w:t>en</w:t>
      </w:r>
      <w:r>
        <w:rPr>
          <w:color w:val="231F20"/>
          <w:spacing w:val="-11"/>
        </w:rPr>
        <w:t> </w:t>
      </w:r>
      <w:r>
        <w:rPr>
          <w:color w:val="231F20"/>
        </w:rPr>
        <w:t>ese</w:t>
      </w:r>
      <w:r>
        <w:rPr>
          <w:color w:val="231F20"/>
          <w:spacing w:val="-11"/>
        </w:rPr>
        <w:t> </w:t>
      </w:r>
      <w:r>
        <w:rPr>
          <w:color w:val="231F20"/>
        </w:rPr>
        <w:t>gran</w:t>
      </w:r>
      <w:r>
        <w:rPr>
          <w:color w:val="231F20"/>
          <w:spacing w:val="-11"/>
        </w:rPr>
        <w:t> </w:t>
      </w:r>
      <w:r>
        <w:rPr>
          <w:color w:val="231F20"/>
        </w:rPr>
        <w:t>campo</w:t>
      </w:r>
      <w:r>
        <w:rPr>
          <w:color w:val="231F20"/>
          <w:spacing w:val="-11"/>
        </w:rPr>
        <w:t> </w:t>
      </w:r>
      <w:r>
        <w:rPr>
          <w:color w:val="231F20"/>
        </w:rPr>
        <w:t>seccionado</w:t>
      </w:r>
      <w:r>
        <w:rPr>
          <w:color w:val="231F20"/>
          <w:spacing w:val="-11"/>
        </w:rPr>
        <w:t> </w:t>
      </w:r>
      <w:r>
        <w:rPr>
          <w:color w:val="231F20"/>
        </w:rPr>
        <w:t>en</w:t>
      </w:r>
      <w:r>
        <w:rPr>
          <w:color w:val="231F20"/>
          <w:spacing w:val="-11"/>
        </w:rPr>
        <w:t> </w:t>
      </w:r>
      <w:r>
        <w:rPr>
          <w:color w:val="231F20"/>
        </w:rPr>
        <w:t>capas,</w:t>
      </w:r>
      <w:r>
        <w:rPr>
          <w:color w:val="231F20"/>
          <w:spacing w:val="-11"/>
        </w:rPr>
        <w:t> </w:t>
      </w:r>
      <w:r>
        <w:rPr>
          <w:color w:val="231F20"/>
        </w:rPr>
        <w:t>fragmen- tos o multiplicidades propiciadas por cortes temporales. Ya para finales del siglo veinte parece que la</w:t>
      </w:r>
      <w:r>
        <w:rPr>
          <w:color w:val="231F20"/>
          <w:spacing w:val="-27"/>
        </w:rPr>
        <w:t> </w:t>
      </w:r>
      <w:r>
        <w:rPr>
          <w:color w:val="231F20"/>
        </w:rPr>
        <w:t>plataforma</w:t>
      </w:r>
    </w:p>
    <w:p>
      <w:pPr>
        <w:spacing w:after="0" w:line="249" w:lineRule="auto"/>
        <w:jc w:val="both"/>
        <w:sectPr>
          <w:pgSz w:w="7890" w:h="11800"/>
          <w:pgMar w:header="0" w:footer="333" w:top="1080" w:bottom="520" w:left="260" w:right="1080"/>
        </w:sectPr>
      </w:pPr>
    </w:p>
    <w:p>
      <w:pPr>
        <w:pStyle w:val="BodyText"/>
        <w:spacing w:before="8"/>
        <w:rPr>
          <w:sz w:val="29"/>
        </w:rPr>
      </w:pPr>
    </w:p>
    <w:p>
      <w:pPr>
        <w:pStyle w:val="BodyText"/>
        <w:spacing w:before="2"/>
        <w:rPr>
          <w:sz w:val="19"/>
        </w:rPr>
      </w:pPr>
    </w:p>
    <w:p>
      <w:pPr>
        <w:pStyle w:val="BodyText"/>
        <w:spacing w:line="249" w:lineRule="auto"/>
        <w:ind w:left="620" w:right="757"/>
        <w:jc w:val="both"/>
      </w:pPr>
      <w:r>
        <w:rPr>
          <w:color w:val="231F20"/>
        </w:rPr>
        <w:t>tecnológica</w:t>
      </w:r>
      <w:r>
        <w:rPr>
          <w:color w:val="231F20"/>
          <w:spacing w:val="-7"/>
        </w:rPr>
        <w:t> </w:t>
      </w:r>
      <w:r>
        <w:rPr>
          <w:color w:val="231F20"/>
        </w:rPr>
        <w:t>reactiva</w:t>
      </w:r>
      <w:r>
        <w:rPr>
          <w:color w:val="231F20"/>
          <w:spacing w:val="-7"/>
        </w:rPr>
        <w:t> </w:t>
      </w:r>
      <w:r>
        <w:rPr>
          <w:color w:val="231F20"/>
        </w:rPr>
        <w:t>una</w:t>
      </w:r>
      <w:r>
        <w:rPr>
          <w:color w:val="231F20"/>
          <w:spacing w:val="-7"/>
        </w:rPr>
        <w:t> </w:t>
      </w:r>
      <w:r>
        <w:rPr>
          <w:color w:val="231F20"/>
        </w:rPr>
        <w:t>inversión</w:t>
      </w:r>
      <w:r>
        <w:rPr>
          <w:color w:val="231F20"/>
          <w:spacing w:val="-7"/>
        </w:rPr>
        <w:t> </w:t>
      </w:r>
      <w:r>
        <w:rPr>
          <w:color w:val="231F20"/>
        </w:rPr>
        <w:t>del</w:t>
      </w:r>
      <w:r>
        <w:rPr>
          <w:color w:val="231F20"/>
          <w:spacing w:val="-7"/>
        </w:rPr>
        <w:t> </w:t>
      </w:r>
      <w:r>
        <w:rPr>
          <w:color w:val="231F20"/>
        </w:rPr>
        <w:t>eje</w:t>
      </w:r>
      <w:r>
        <w:rPr>
          <w:color w:val="231F20"/>
          <w:spacing w:val="-7"/>
        </w:rPr>
        <w:t> </w:t>
      </w:r>
      <w:r>
        <w:rPr>
          <w:color w:val="231F20"/>
        </w:rPr>
        <w:t>espacial</w:t>
      </w:r>
      <w:r>
        <w:rPr>
          <w:color w:val="231F20"/>
          <w:spacing w:val="-7"/>
        </w:rPr>
        <w:t> </w:t>
      </w:r>
      <w:r>
        <w:rPr>
          <w:color w:val="231F20"/>
        </w:rPr>
        <w:t>de</w:t>
      </w:r>
      <w:r>
        <w:rPr>
          <w:color w:val="231F20"/>
          <w:spacing w:val="-7"/>
        </w:rPr>
        <w:t> </w:t>
      </w:r>
      <w:r>
        <w:rPr>
          <w:color w:val="231F20"/>
        </w:rPr>
        <w:t>los objetos</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vuelca</w:t>
      </w:r>
      <w:r>
        <w:rPr>
          <w:color w:val="231F20"/>
          <w:spacing w:val="-6"/>
        </w:rPr>
        <w:t> </w:t>
      </w:r>
      <w:r>
        <w:rPr>
          <w:color w:val="231F20"/>
        </w:rPr>
        <w:t>hacia</w:t>
      </w:r>
      <w:r>
        <w:rPr>
          <w:color w:val="231F20"/>
          <w:spacing w:val="-6"/>
        </w:rPr>
        <w:t> </w:t>
      </w:r>
      <w:r>
        <w:rPr>
          <w:color w:val="231F20"/>
        </w:rPr>
        <w:t>el</w:t>
      </w:r>
      <w:r>
        <w:rPr>
          <w:color w:val="231F20"/>
          <w:spacing w:val="-6"/>
        </w:rPr>
        <w:t> </w:t>
      </w:r>
      <w:r>
        <w:rPr>
          <w:color w:val="231F20"/>
        </w:rPr>
        <w:t>tiempo</w:t>
      </w:r>
      <w:r>
        <w:rPr>
          <w:color w:val="231F20"/>
          <w:spacing w:val="-6"/>
        </w:rPr>
        <w:t> </w:t>
      </w:r>
      <w:r>
        <w:rPr>
          <w:color w:val="231F20"/>
        </w:rPr>
        <w:t>como</w:t>
      </w:r>
      <w:r>
        <w:rPr>
          <w:color w:val="231F20"/>
          <w:spacing w:val="-6"/>
        </w:rPr>
        <w:t> </w:t>
      </w:r>
      <w:r>
        <w:rPr>
          <w:color w:val="231F20"/>
        </w:rPr>
        <w:t>un</w:t>
      </w:r>
      <w:r>
        <w:rPr>
          <w:color w:val="231F20"/>
          <w:spacing w:val="-6"/>
        </w:rPr>
        <w:t> </w:t>
      </w:r>
      <w:r>
        <w:rPr>
          <w:color w:val="231F20"/>
        </w:rPr>
        <w:t>accionador de pensamiento, crítica y</w:t>
      </w:r>
      <w:r>
        <w:rPr>
          <w:color w:val="231F20"/>
          <w:spacing w:val="-18"/>
        </w:rPr>
        <w:t> </w:t>
      </w:r>
      <w:r>
        <w:rPr>
          <w:color w:val="231F20"/>
        </w:rPr>
        <w:t>mirada.</w:t>
      </w:r>
    </w:p>
    <w:p>
      <w:pPr>
        <w:pStyle w:val="BodyText"/>
        <w:spacing w:before="1"/>
        <w:rPr>
          <w:sz w:val="24"/>
        </w:rPr>
      </w:pPr>
    </w:p>
    <w:p>
      <w:pPr>
        <w:pStyle w:val="BodyText"/>
        <w:spacing w:line="249" w:lineRule="auto"/>
        <w:ind w:left="620" w:right="757"/>
        <w:jc w:val="both"/>
      </w:pPr>
      <w:r>
        <w:rPr>
          <w:color w:val="231F20"/>
        </w:rPr>
        <w:t>Las prácticas artísticas que utilizan la tecnología tienen cabida en un territorio heterogéneo en el que se</w:t>
      </w:r>
      <w:r>
        <w:rPr>
          <w:color w:val="231F20"/>
          <w:spacing w:val="-26"/>
        </w:rPr>
        <w:t> </w:t>
      </w:r>
      <w:r>
        <w:rPr>
          <w:color w:val="231F20"/>
        </w:rPr>
        <w:t>expande su</w:t>
      </w:r>
      <w:r>
        <w:rPr>
          <w:color w:val="231F20"/>
          <w:spacing w:val="-15"/>
        </w:rPr>
        <w:t> </w:t>
      </w:r>
      <w:r>
        <w:rPr>
          <w:color w:val="231F20"/>
        </w:rPr>
        <w:t>campo</w:t>
      </w:r>
      <w:r>
        <w:rPr>
          <w:color w:val="231F20"/>
          <w:spacing w:val="-15"/>
        </w:rPr>
        <w:t> </w:t>
      </w:r>
      <w:r>
        <w:rPr>
          <w:color w:val="231F20"/>
        </w:rPr>
        <w:t>de</w:t>
      </w:r>
      <w:r>
        <w:rPr>
          <w:color w:val="231F20"/>
          <w:spacing w:val="-15"/>
        </w:rPr>
        <w:t> </w:t>
      </w:r>
      <w:r>
        <w:rPr>
          <w:color w:val="231F20"/>
        </w:rPr>
        <w:t>investigación</w:t>
      </w:r>
      <w:r>
        <w:rPr>
          <w:color w:val="231F20"/>
          <w:spacing w:val="-15"/>
        </w:rPr>
        <w:t> </w:t>
      </w:r>
      <w:r>
        <w:rPr>
          <w:color w:val="231F20"/>
        </w:rPr>
        <w:t>y</w:t>
      </w:r>
      <w:r>
        <w:rPr>
          <w:color w:val="231F20"/>
          <w:spacing w:val="-15"/>
        </w:rPr>
        <w:t> </w:t>
      </w:r>
      <w:r>
        <w:rPr>
          <w:color w:val="231F20"/>
        </w:rPr>
        <w:t>creación</w:t>
      </w:r>
      <w:r>
        <w:rPr>
          <w:color w:val="231F20"/>
          <w:spacing w:val="-15"/>
        </w:rPr>
        <w:t> </w:t>
      </w:r>
      <w:r>
        <w:rPr>
          <w:color w:val="231F20"/>
        </w:rPr>
        <w:t>hacia</w:t>
      </w:r>
      <w:r>
        <w:rPr>
          <w:color w:val="231F20"/>
          <w:spacing w:val="-15"/>
        </w:rPr>
        <w:t> </w:t>
      </w:r>
      <w:r>
        <w:rPr>
          <w:color w:val="231F20"/>
        </w:rPr>
        <w:t>posibilidades culturales y políticas que surgen de problemáticas rela- cionadas a nuevas configuraciones de relación entre los individuos, las máquinas y el mundo actual. Algunos de sus rasgos se definen desde la producción y consumo de la</w:t>
      </w:r>
      <w:r>
        <w:rPr>
          <w:color w:val="231F20"/>
          <w:spacing w:val="-8"/>
        </w:rPr>
        <w:t> </w:t>
      </w:r>
      <w:r>
        <w:rPr>
          <w:color w:val="231F20"/>
        </w:rPr>
        <w:t>información</w:t>
      </w:r>
      <w:r>
        <w:rPr>
          <w:color w:val="231F20"/>
          <w:spacing w:val="-8"/>
        </w:rPr>
        <w:t> </w:t>
      </w:r>
      <w:r>
        <w:rPr>
          <w:color w:val="231F20"/>
        </w:rPr>
        <w:t>que</w:t>
      </w:r>
      <w:r>
        <w:rPr>
          <w:color w:val="231F20"/>
          <w:spacing w:val="-8"/>
        </w:rPr>
        <w:t> </w:t>
      </w:r>
      <w:r>
        <w:rPr>
          <w:color w:val="231F20"/>
        </w:rPr>
        <w:t>ofrecen</w:t>
      </w:r>
      <w:r>
        <w:rPr>
          <w:color w:val="231F20"/>
          <w:spacing w:val="-8"/>
        </w:rPr>
        <w:t> </w:t>
      </w:r>
      <w:r>
        <w:rPr>
          <w:color w:val="231F20"/>
        </w:rPr>
        <w:t>los</w:t>
      </w:r>
      <w:r>
        <w:rPr>
          <w:color w:val="231F20"/>
          <w:spacing w:val="-8"/>
        </w:rPr>
        <w:t> </w:t>
      </w:r>
      <w:r>
        <w:rPr>
          <w:color w:val="231F20"/>
        </w:rPr>
        <w:t>medios</w:t>
      </w:r>
      <w:r>
        <w:rPr>
          <w:color w:val="231F20"/>
          <w:spacing w:val="-8"/>
        </w:rPr>
        <w:t> </w:t>
      </w:r>
      <w:r>
        <w:rPr>
          <w:color w:val="231F20"/>
        </w:rPr>
        <w:t>de</w:t>
      </w:r>
      <w:r>
        <w:rPr>
          <w:color w:val="231F20"/>
          <w:spacing w:val="-8"/>
        </w:rPr>
        <w:t> </w:t>
      </w:r>
      <w:r>
        <w:rPr>
          <w:color w:val="231F20"/>
        </w:rPr>
        <w:t>comunicación, o también desde la energía física, la memoria o la vida artificial</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produce</w:t>
      </w:r>
      <w:r>
        <w:rPr>
          <w:color w:val="231F20"/>
          <w:spacing w:val="-12"/>
        </w:rPr>
        <w:t> </w:t>
      </w:r>
      <w:r>
        <w:rPr>
          <w:color w:val="231F20"/>
        </w:rPr>
        <w:t>o</w:t>
      </w:r>
      <w:r>
        <w:rPr>
          <w:color w:val="231F20"/>
          <w:spacing w:val="-12"/>
        </w:rPr>
        <w:t> </w:t>
      </w:r>
      <w:r>
        <w:rPr>
          <w:color w:val="231F20"/>
        </w:rPr>
        <w:t>se</w:t>
      </w:r>
      <w:r>
        <w:rPr>
          <w:color w:val="231F20"/>
          <w:spacing w:val="-12"/>
        </w:rPr>
        <w:t> </w:t>
      </w:r>
      <w:r>
        <w:rPr>
          <w:color w:val="231F20"/>
        </w:rPr>
        <w:t>gasta</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tecnología</w:t>
      </w:r>
      <w:r>
        <w:rPr>
          <w:color w:val="231F20"/>
          <w:spacing w:val="-12"/>
        </w:rPr>
        <w:t> </w:t>
      </w:r>
      <w:r>
        <w:rPr>
          <w:color w:val="231F20"/>
        </w:rPr>
        <w:t>apli- cada.</w:t>
      </w:r>
      <w:r>
        <w:rPr>
          <w:color w:val="231F20"/>
          <w:spacing w:val="-6"/>
        </w:rPr>
        <w:t> </w:t>
      </w:r>
      <w:r>
        <w:rPr>
          <w:color w:val="231F20"/>
        </w:rPr>
        <w:t>De</w:t>
      </w:r>
      <w:r>
        <w:rPr>
          <w:color w:val="231F20"/>
          <w:spacing w:val="-6"/>
        </w:rPr>
        <w:t> </w:t>
      </w:r>
      <w:r>
        <w:rPr>
          <w:color w:val="231F20"/>
        </w:rPr>
        <w:t>ahí</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les</w:t>
      </w:r>
      <w:r>
        <w:rPr>
          <w:color w:val="231F20"/>
          <w:spacing w:val="-6"/>
        </w:rPr>
        <w:t> </w:t>
      </w:r>
      <w:r>
        <w:rPr>
          <w:color w:val="231F20"/>
        </w:rPr>
        <w:t>pueda</w:t>
      </w:r>
      <w:r>
        <w:rPr>
          <w:color w:val="231F20"/>
          <w:spacing w:val="-6"/>
        </w:rPr>
        <w:t> </w:t>
      </w:r>
      <w:r>
        <w:rPr>
          <w:color w:val="231F20"/>
        </w:rPr>
        <w:t>ver</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campo</w:t>
      </w:r>
      <w:r>
        <w:rPr>
          <w:color w:val="231F20"/>
          <w:spacing w:val="-6"/>
        </w:rPr>
        <w:t> </w:t>
      </w:r>
      <w:r>
        <w:rPr>
          <w:color w:val="231F20"/>
        </w:rPr>
        <w:t>de</w:t>
      </w:r>
      <w:r>
        <w:rPr>
          <w:color w:val="231F20"/>
          <w:spacing w:val="-6"/>
        </w:rPr>
        <w:t> </w:t>
      </w:r>
      <w:r>
        <w:rPr>
          <w:color w:val="231F20"/>
        </w:rPr>
        <w:t>acción de</w:t>
      </w:r>
      <w:r>
        <w:rPr>
          <w:color w:val="231F20"/>
          <w:spacing w:val="-14"/>
        </w:rPr>
        <w:t> </w:t>
      </w:r>
      <w:r>
        <w:rPr>
          <w:color w:val="231F20"/>
        </w:rPr>
        <w:t>condición</w:t>
      </w:r>
      <w:r>
        <w:rPr>
          <w:color w:val="231F20"/>
          <w:spacing w:val="-14"/>
        </w:rPr>
        <w:t> </w:t>
      </w:r>
      <w:r>
        <w:rPr>
          <w:color w:val="231F20"/>
        </w:rPr>
        <w:t>híbrida</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observa</w:t>
      </w:r>
      <w:r>
        <w:rPr>
          <w:color w:val="231F20"/>
          <w:spacing w:val="-14"/>
        </w:rPr>
        <w:t> </w:t>
      </w:r>
      <w:r>
        <w:rPr>
          <w:color w:val="231F20"/>
        </w:rPr>
        <w:t>la</w:t>
      </w:r>
      <w:r>
        <w:rPr>
          <w:color w:val="231F20"/>
          <w:spacing w:val="-14"/>
        </w:rPr>
        <w:t> </w:t>
      </w:r>
      <w:r>
        <w:rPr>
          <w:color w:val="231F20"/>
        </w:rPr>
        <w:t>participación de</w:t>
      </w:r>
      <w:r>
        <w:rPr>
          <w:color w:val="231F20"/>
          <w:spacing w:val="-8"/>
        </w:rPr>
        <w:t> </w:t>
      </w:r>
      <w:r>
        <w:rPr>
          <w:color w:val="231F20"/>
        </w:rPr>
        <w:t>diversas</w:t>
      </w:r>
      <w:r>
        <w:rPr>
          <w:color w:val="231F20"/>
          <w:spacing w:val="-8"/>
        </w:rPr>
        <w:t> </w:t>
      </w:r>
      <w:r>
        <w:rPr>
          <w:color w:val="231F20"/>
        </w:rPr>
        <w:t>disciplinas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agrupan</w:t>
      </w:r>
      <w:r>
        <w:rPr>
          <w:color w:val="231F20"/>
          <w:spacing w:val="-8"/>
        </w:rPr>
        <w:t> </w:t>
      </w:r>
      <w:r>
        <w:rPr>
          <w:color w:val="231F20"/>
        </w:rPr>
        <w:t>alrededor</w:t>
      </w:r>
      <w:r>
        <w:rPr>
          <w:color w:val="231F20"/>
          <w:spacing w:val="-8"/>
        </w:rPr>
        <w:t> </w:t>
      </w:r>
      <w:r>
        <w:rPr>
          <w:color w:val="231F20"/>
        </w:rPr>
        <w:t>de</w:t>
      </w:r>
      <w:r>
        <w:rPr>
          <w:color w:val="231F20"/>
          <w:spacing w:val="-8"/>
        </w:rPr>
        <w:t> </w:t>
      </w:r>
      <w:r>
        <w:rPr>
          <w:color w:val="231F20"/>
        </w:rPr>
        <w:t>posi- </w:t>
      </w:r>
      <w:r>
        <w:rPr>
          <w:color w:val="231F20"/>
          <w:w w:val="95"/>
        </w:rPr>
        <w:t>bilidades</w:t>
      </w:r>
      <w:r>
        <w:rPr>
          <w:color w:val="231F20"/>
          <w:spacing w:val="33"/>
          <w:w w:val="95"/>
        </w:rPr>
        <w:t> </w:t>
      </w:r>
      <w:r>
        <w:rPr>
          <w:color w:val="231F20"/>
          <w:w w:val="95"/>
        </w:rPr>
        <w:t>artísticas.</w:t>
      </w:r>
    </w:p>
    <w:p>
      <w:pPr>
        <w:pStyle w:val="BodyText"/>
        <w:spacing w:before="1"/>
        <w:rPr>
          <w:sz w:val="24"/>
        </w:rPr>
      </w:pPr>
    </w:p>
    <w:p>
      <w:pPr>
        <w:pStyle w:val="BodyText"/>
        <w:spacing w:line="249" w:lineRule="auto"/>
        <w:ind w:left="620" w:right="758"/>
        <w:jc w:val="both"/>
      </w:pPr>
      <w:r>
        <w:rPr>
          <w:color w:val="231F20"/>
        </w:rPr>
        <w:t>En la necesidad de explorar la relación hombre-máqui- na-mundo, y generando con ello una estética que impli- que</w:t>
      </w:r>
      <w:r>
        <w:rPr>
          <w:color w:val="231F20"/>
          <w:spacing w:val="-20"/>
        </w:rPr>
        <w:t> </w:t>
      </w:r>
      <w:r>
        <w:rPr>
          <w:color w:val="231F20"/>
        </w:rPr>
        <w:t>ya</w:t>
      </w:r>
      <w:r>
        <w:rPr>
          <w:color w:val="231F20"/>
          <w:spacing w:val="-20"/>
        </w:rPr>
        <w:t> </w:t>
      </w:r>
      <w:r>
        <w:rPr>
          <w:color w:val="231F20"/>
        </w:rPr>
        <w:t>no</w:t>
      </w:r>
      <w:r>
        <w:rPr>
          <w:color w:val="231F20"/>
          <w:spacing w:val="-20"/>
        </w:rPr>
        <w:t> </w:t>
      </w:r>
      <w:r>
        <w:rPr>
          <w:color w:val="231F20"/>
        </w:rPr>
        <w:t>la</w:t>
      </w:r>
      <w:r>
        <w:rPr>
          <w:color w:val="231F20"/>
          <w:spacing w:val="-20"/>
        </w:rPr>
        <w:t> </w:t>
      </w:r>
      <w:r>
        <w:rPr>
          <w:color w:val="231F20"/>
        </w:rPr>
        <w:t>simulación</w:t>
      </w:r>
      <w:r>
        <w:rPr>
          <w:color w:val="231F20"/>
          <w:spacing w:val="-20"/>
        </w:rPr>
        <w:t> </w:t>
      </w:r>
      <w:r>
        <w:rPr>
          <w:color w:val="231F20"/>
        </w:rPr>
        <w:t>del</w:t>
      </w:r>
      <w:r>
        <w:rPr>
          <w:color w:val="231F20"/>
          <w:spacing w:val="-20"/>
        </w:rPr>
        <w:t> </w:t>
      </w:r>
      <w:r>
        <w:rPr>
          <w:color w:val="231F20"/>
        </w:rPr>
        <w:t>instante,</w:t>
      </w:r>
      <w:r>
        <w:rPr>
          <w:color w:val="231F20"/>
          <w:spacing w:val="-20"/>
        </w:rPr>
        <w:t> </w:t>
      </w:r>
      <w:r>
        <w:rPr>
          <w:color w:val="231F20"/>
        </w:rPr>
        <w:t>es</w:t>
      </w:r>
      <w:r>
        <w:rPr>
          <w:color w:val="231F20"/>
          <w:spacing w:val="-20"/>
        </w:rPr>
        <w:t> </w:t>
      </w:r>
      <w:r>
        <w:rPr>
          <w:color w:val="231F20"/>
        </w:rPr>
        <w:t>decir,</w:t>
      </w:r>
      <w:r>
        <w:rPr>
          <w:color w:val="231F20"/>
          <w:spacing w:val="-20"/>
        </w:rPr>
        <w:t> </w:t>
      </w:r>
      <w:r>
        <w:rPr>
          <w:color w:val="231F20"/>
        </w:rPr>
        <w:t>su</w:t>
      </w:r>
      <w:r>
        <w:rPr>
          <w:color w:val="231F20"/>
          <w:spacing w:val="-20"/>
        </w:rPr>
        <w:t> </w:t>
      </w:r>
      <w:r>
        <w:rPr>
          <w:color w:val="231F20"/>
        </w:rPr>
        <w:t>represen- tación,</w:t>
      </w:r>
      <w:r>
        <w:rPr>
          <w:color w:val="231F20"/>
          <w:spacing w:val="-9"/>
        </w:rPr>
        <w:t> </w:t>
      </w:r>
      <w:r>
        <w:rPr>
          <w:color w:val="231F20"/>
        </w:rPr>
        <w:t>obras</w:t>
      </w:r>
      <w:r>
        <w:rPr>
          <w:color w:val="231F20"/>
          <w:spacing w:val="-9"/>
        </w:rPr>
        <w:t> </w:t>
      </w:r>
      <w:r>
        <w:rPr>
          <w:color w:val="231F20"/>
        </w:rPr>
        <w:t>contemporáneas</w:t>
      </w:r>
      <w:r>
        <w:rPr>
          <w:color w:val="231F20"/>
          <w:spacing w:val="-9"/>
        </w:rPr>
        <w:t> </w:t>
      </w:r>
      <w:r>
        <w:rPr>
          <w:color w:val="231F20"/>
        </w:rPr>
        <w:t>exploran</w:t>
      </w:r>
      <w:r>
        <w:rPr>
          <w:color w:val="231F20"/>
          <w:spacing w:val="-9"/>
        </w:rPr>
        <w:t> </w:t>
      </w:r>
      <w:r>
        <w:rPr>
          <w:color w:val="231F20"/>
        </w:rPr>
        <w:t>la</w:t>
      </w:r>
      <w:r>
        <w:rPr>
          <w:color w:val="231F20"/>
          <w:spacing w:val="-9"/>
        </w:rPr>
        <w:t> </w:t>
      </w:r>
      <w:r>
        <w:rPr>
          <w:color w:val="231F20"/>
        </w:rPr>
        <w:t>vivencia</w:t>
      </w:r>
      <w:r>
        <w:rPr>
          <w:color w:val="231F20"/>
          <w:spacing w:val="-9"/>
        </w:rPr>
        <w:t> </w:t>
      </w:r>
      <w:r>
        <w:rPr>
          <w:color w:val="231F20"/>
        </w:rPr>
        <w:t>de</w:t>
      </w:r>
      <w:r>
        <w:rPr>
          <w:color w:val="231F20"/>
          <w:spacing w:val="-9"/>
        </w:rPr>
        <w:t> </w:t>
      </w:r>
      <w:r>
        <w:rPr>
          <w:color w:val="231F20"/>
        </w:rPr>
        <w:t>un tiempo</w:t>
      </w:r>
      <w:r>
        <w:rPr>
          <w:color w:val="231F20"/>
          <w:spacing w:val="-13"/>
        </w:rPr>
        <w:t> </w:t>
      </w:r>
      <w:r>
        <w:rPr>
          <w:color w:val="231F20"/>
        </w:rPr>
        <w:t>real,</w:t>
      </w:r>
      <w:r>
        <w:rPr>
          <w:color w:val="231F20"/>
          <w:spacing w:val="-13"/>
        </w:rPr>
        <w:t> </w:t>
      </w:r>
      <w:r>
        <w:rPr>
          <w:color w:val="231F20"/>
        </w:rPr>
        <w:t>dinámico</w:t>
      </w:r>
      <w:r>
        <w:rPr>
          <w:color w:val="231F20"/>
          <w:spacing w:val="-13"/>
        </w:rPr>
        <w:t> </w:t>
      </w:r>
      <w:r>
        <w:rPr>
          <w:color w:val="231F20"/>
        </w:rPr>
        <w:t>y</w:t>
      </w:r>
      <w:r>
        <w:rPr>
          <w:color w:val="231F20"/>
          <w:spacing w:val="-13"/>
        </w:rPr>
        <w:t> </w:t>
      </w:r>
      <w:r>
        <w:rPr>
          <w:color w:val="231F20"/>
        </w:rPr>
        <w:t>heterogéneo,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presen- cia de los objetos provoca el encuentro con un aconteci- miento</w:t>
      </w:r>
      <w:r>
        <w:rPr>
          <w:color w:val="231F20"/>
          <w:spacing w:val="-12"/>
        </w:rPr>
        <w:t> </w:t>
      </w:r>
      <w:r>
        <w:rPr>
          <w:color w:val="231F20"/>
        </w:rPr>
        <w:t>que</w:t>
      </w:r>
      <w:r>
        <w:rPr>
          <w:color w:val="231F20"/>
          <w:spacing w:val="-12"/>
        </w:rPr>
        <w:t> </w:t>
      </w:r>
      <w:r>
        <w:rPr>
          <w:color w:val="231F20"/>
        </w:rPr>
        <w:t>fluye,</w:t>
      </w:r>
      <w:r>
        <w:rPr>
          <w:color w:val="231F20"/>
          <w:spacing w:val="-12"/>
        </w:rPr>
        <w:t> </w:t>
      </w:r>
      <w:r>
        <w:rPr>
          <w:color w:val="231F20"/>
        </w:rPr>
        <w:t>palpita</w:t>
      </w:r>
      <w:r>
        <w:rPr>
          <w:color w:val="231F20"/>
          <w:spacing w:val="-12"/>
        </w:rPr>
        <w:t> </w:t>
      </w:r>
      <w:r>
        <w:rPr>
          <w:color w:val="231F20"/>
        </w:rPr>
        <w:t>o</w:t>
      </w:r>
      <w:r>
        <w:rPr>
          <w:color w:val="231F20"/>
          <w:spacing w:val="-12"/>
        </w:rPr>
        <w:t> </w:t>
      </w:r>
      <w:r>
        <w:rPr>
          <w:color w:val="231F20"/>
        </w:rPr>
        <w:t>interactúa,</w:t>
      </w:r>
      <w:r>
        <w:rPr>
          <w:color w:val="231F20"/>
          <w:spacing w:val="-12"/>
        </w:rPr>
        <w:t> </w:t>
      </w:r>
      <w:r>
        <w:rPr>
          <w:color w:val="231F20"/>
        </w:rPr>
        <w:t>tal</w:t>
      </w:r>
      <w:r>
        <w:rPr>
          <w:color w:val="231F20"/>
          <w:spacing w:val="-12"/>
        </w:rPr>
        <w:t> </w:t>
      </w:r>
      <w:r>
        <w:rPr>
          <w:color w:val="231F20"/>
        </w:rPr>
        <w:t>y</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haría cualquier ser</w:t>
      </w:r>
      <w:r>
        <w:rPr>
          <w:color w:val="231F20"/>
          <w:spacing w:val="-40"/>
        </w:rPr>
        <w:t> </w:t>
      </w:r>
      <w:r>
        <w:rPr>
          <w:color w:val="231F20"/>
        </w:rPr>
        <w:t>vivo.</w:t>
      </w:r>
    </w:p>
    <w:p>
      <w:pPr>
        <w:pStyle w:val="BodyText"/>
        <w:spacing w:before="1"/>
        <w:rPr>
          <w:sz w:val="24"/>
        </w:rPr>
      </w:pPr>
    </w:p>
    <w:p>
      <w:pPr>
        <w:pStyle w:val="BodyText"/>
        <w:spacing w:line="249" w:lineRule="auto"/>
        <w:ind w:left="620" w:right="758"/>
        <w:jc w:val="both"/>
      </w:pPr>
      <w:r>
        <w:rPr>
          <w:color w:val="231F20"/>
        </w:rPr>
        <w:t>Se han utilizado los medios tecnológicos con fines críti- cos</w:t>
      </w:r>
      <w:r>
        <w:rPr>
          <w:color w:val="231F20"/>
          <w:spacing w:val="-12"/>
        </w:rPr>
        <w:t> </w:t>
      </w:r>
      <w:r>
        <w:rPr>
          <w:color w:val="231F20"/>
        </w:rPr>
        <w:t>sobre</w:t>
      </w:r>
      <w:r>
        <w:rPr>
          <w:color w:val="231F20"/>
          <w:spacing w:val="-12"/>
        </w:rPr>
        <w:t> </w:t>
      </w:r>
      <w:r>
        <w:rPr>
          <w:color w:val="231F20"/>
        </w:rPr>
        <w:t>el</w:t>
      </w:r>
      <w:r>
        <w:rPr>
          <w:color w:val="231F20"/>
          <w:spacing w:val="-12"/>
        </w:rPr>
        <w:t> </w:t>
      </w:r>
      <w:r>
        <w:rPr>
          <w:color w:val="231F20"/>
        </w:rPr>
        <w:t>mismo</w:t>
      </w:r>
      <w:r>
        <w:rPr>
          <w:color w:val="231F20"/>
          <w:spacing w:val="-12"/>
        </w:rPr>
        <w:t> </w:t>
      </w:r>
      <w:r>
        <w:rPr>
          <w:color w:val="231F20"/>
        </w:rPr>
        <w:t>sistema</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ha</w:t>
      </w:r>
      <w:r>
        <w:rPr>
          <w:color w:val="231F20"/>
          <w:spacing w:val="-12"/>
        </w:rPr>
        <w:t> </w:t>
      </w:r>
      <w:r>
        <w:rPr>
          <w:color w:val="231F20"/>
        </w:rPr>
        <w:t>creado,</w:t>
      </w:r>
      <w:r>
        <w:rPr>
          <w:color w:val="231F20"/>
          <w:spacing w:val="-12"/>
        </w:rPr>
        <w:t> </w:t>
      </w:r>
      <w:r>
        <w:rPr>
          <w:color w:val="231F20"/>
        </w:rPr>
        <w:t>sugiriendo líneas discursivas en torno a problemáticas sociales</w:t>
      </w:r>
      <w:r>
        <w:rPr>
          <w:color w:val="231F20"/>
          <w:spacing w:val="-32"/>
        </w:rPr>
        <w:t> </w:t>
      </w:r>
      <w:r>
        <w:rPr>
          <w:color w:val="231F20"/>
        </w:rPr>
        <w:t>pero también radicalizando los modos expositivos y legaliza- dos del</w:t>
      </w:r>
      <w:r>
        <w:rPr>
          <w:color w:val="231F20"/>
          <w:spacing w:val="-23"/>
        </w:rPr>
        <w:t> </w:t>
      </w:r>
      <w:r>
        <w:rPr>
          <w:color w:val="231F20"/>
        </w:rPr>
        <w:t>arte.</w:t>
      </w:r>
    </w:p>
    <w:p>
      <w:pPr>
        <w:spacing w:after="0" w:line="249" w:lineRule="auto"/>
        <w:jc w:val="both"/>
        <w:sectPr>
          <w:footerReference w:type="default" r:id="rId20"/>
          <w:footerReference w:type="even" r:id="rId21"/>
          <w:pgSz w:w="7890" w:h="11800"/>
          <w:pgMar w:footer="333" w:header="0" w:top="1080" w:bottom="520" w:left="1080" w:right="260"/>
        </w:sectPr>
      </w:pPr>
    </w:p>
    <w:p>
      <w:pPr>
        <w:pStyle w:val="BodyText"/>
        <w:spacing w:before="8"/>
        <w:rPr>
          <w:sz w:val="29"/>
        </w:rPr>
      </w:pPr>
    </w:p>
    <w:p>
      <w:pPr>
        <w:pStyle w:val="BodyText"/>
        <w:spacing w:before="2"/>
        <w:rPr>
          <w:sz w:val="19"/>
        </w:rPr>
      </w:pPr>
    </w:p>
    <w:p>
      <w:pPr>
        <w:pStyle w:val="BodyText"/>
        <w:spacing w:line="249" w:lineRule="auto"/>
        <w:ind w:left="760" w:right="618"/>
        <w:jc w:val="both"/>
      </w:pPr>
      <w:r>
        <w:rPr>
          <w:color w:val="231F20"/>
        </w:rPr>
        <w:t>El</w:t>
      </w:r>
      <w:r>
        <w:rPr>
          <w:color w:val="231F20"/>
          <w:spacing w:val="-7"/>
        </w:rPr>
        <w:t> </w:t>
      </w:r>
      <w:r>
        <w:rPr>
          <w:color w:val="231F20"/>
        </w:rPr>
        <w:t>espectro</w:t>
      </w:r>
      <w:r>
        <w:rPr>
          <w:color w:val="231F20"/>
          <w:spacing w:val="-7"/>
        </w:rPr>
        <w:t> </w:t>
      </w:r>
      <w:r>
        <w:rPr>
          <w:color w:val="231F20"/>
        </w:rPr>
        <w:t>de</w:t>
      </w:r>
      <w:r>
        <w:rPr>
          <w:color w:val="231F20"/>
          <w:spacing w:val="-7"/>
        </w:rPr>
        <w:t> </w:t>
      </w:r>
      <w:r>
        <w:rPr>
          <w:color w:val="231F20"/>
        </w:rPr>
        <w:t>posibilidades</w:t>
      </w:r>
      <w:r>
        <w:rPr>
          <w:color w:val="231F20"/>
          <w:spacing w:val="-7"/>
        </w:rPr>
        <w:t> </w:t>
      </w:r>
      <w:r>
        <w:rPr>
          <w:color w:val="231F20"/>
        </w:rPr>
        <w:t>que</w:t>
      </w:r>
      <w:r>
        <w:rPr>
          <w:color w:val="231F20"/>
          <w:spacing w:val="-7"/>
        </w:rPr>
        <w:t> </w:t>
      </w:r>
      <w:r>
        <w:rPr>
          <w:color w:val="231F20"/>
        </w:rPr>
        <w:t>ofrece</w:t>
      </w:r>
      <w:r>
        <w:rPr>
          <w:color w:val="231F20"/>
          <w:spacing w:val="-7"/>
        </w:rPr>
        <w:t> </w:t>
      </w:r>
      <w:r>
        <w:rPr>
          <w:color w:val="231F20"/>
        </w:rPr>
        <w:t>el</w:t>
      </w:r>
      <w:r>
        <w:rPr>
          <w:color w:val="231F20"/>
          <w:spacing w:val="-7"/>
        </w:rPr>
        <w:t> </w:t>
      </w:r>
      <w:r>
        <w:rPr>
          <w:color w:val="231F20"/>
        </w:rPr>
        <w:t>desplazamien- to hacia la exploración de otras disciplinas derivadas de la tecnociencia, tales como la electrónica, la ingeniería, la biotecnología o la ingeniería genética, entre muchos otros, dan cuenta del territorio fértil que ha gestado una amplia plataforma de producciones artísticas</w:t>
      </w:r>
      <w:r>
        <w:rPr>
          <w:color w:val="231F20"/>
          <w:spacing w:val="-32"/>
        </w:rPr>
        <w:t> </w:t>
      </w:r>
      <w:r>
        <w:rPr>
          <w:color w:val="231F20"/>
        </w:rPr>
        <w:t>híbridas.</w:t>
      </w:r>
    </w:p>
    <w:p>
      <w:pPr>
        <w:pStyle w:val="BodyText"/>
        <w:spacing w:before="1"/>
        <w:rPr>
          <w:sz w:val="24"/>
        </w:rPr>
      </w:pPr>
    </w:p>
    <w:p>
      <w:pPr>
        <w:pStyle w:val="BodyText"/>
        <w:spacing w:line="249" w:lineRule="auto"/>
        <w:ind w:left="760" w:right="618"/>
        <w:jc w:val="both"/>
      </w:pPr>
      <w:r>
        <w:rPr>
          <w:color w:val="231F20"/>
        </w:rPr>
        <w:t>La</w:t>
      </w:r>
      <w:r>
        <w:rPr>
          <w:color w:val="231F20"/>
          <w:spacing w:val="-16"/>
        </w:rPr>
        <w:t> </w:t>
      </w:r>
      <w:r>
        <w:rPr>
          <w:color w:val="231F20"/>
        </w:rPr>
        <w:t>gama</w:t>
      </w:r>
      <w:r>
        <w:rPr>
          <w:color w:val="231F20"/>
          <w:spacing w:val="-16"/>
        </w:rPr>
        <w:t> </w:t>
      </w:r>
      <w:r>
        <w:rPr>
          <w:color w:val="231F20"/>
        </w:rPr>
        <w:t>entonces,</w:t>
      </w:r>
      <w:r>
        <w:rPr>
          <w:color w:val="231F20"/>
          <w:spacing w:val="-16"/>
        </w:rPr>
        <w:t> </w:t>
      </w:r>
      <w:r>
        <w:rPr>
          <w:color w:val="231F20"/>
        </w:rPr>
        <w:t>y</w:t>
      </w:r>
      <w:r>
        <w:rPr>
          <w:color w:val="231F20"/>
          <w:spacing w:val="-16"/>
        </w:rPr>
        <w:t> </w:t>
      </w:r>
      <w:r>
        <w:rPr>
          <w:color w:val="231F20"/>
        </w:rPr>
        <w:t>sólo</w:t>
      </w:r>
      <w:r>
        <w:rPr>
          <w:color w:val="231F20"/>
          <w:spacing w:val="-16"/>
        </w:rPr>
        <w:t> </w:t>
      </w:r>
      <w:r>
        <w:rPr>
          <w:color w:val="231F20"/>
        </w:rPr>
        <w:t>para</w:t>
      </w:r>
      <w:r>
        <w:rPr>
          <w:color w:val="231F20"/>
          <w:spacing w:val="-16"/>
        </w:rPr>
        <w:t> </w:t>
      </w:r>
      <w:r>
        <w:rPr>
          <w:color w:val="231F20"/>
        </w:rPr>
        <w:t>esbozar</w:t>
      </w:r>
      <w:r>
        <w:rPr>
          <w:color w:val="231F20"/>
          <w:spacing w:val="-16"/>
        </w:rPr>
        <w:t> </w:t>
      </w:r>
      <w:r>
        <w:rPr>
          <w:color w:val="231F20"/>
        </w:rPr>
        <w:t>algunas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tan- tas</w:t>
      </w:r>
      <w:r>
        <w:rPr>
          <w:color w:val="231F20"/>
          <w:spacing w:val="-12"/>
        </w:rPr>
        <w:t> </w:t>
      </w:r>
      <w:r>
        <w:rPr>
          <w:color w:val="231F20"/>
        </w:rPr>
        <w:t>posibilidades,</w:t>
      </w:r>
      <w:r>
        <w:rPr>
          <w:color w:val="231F20"/>
          <w:spacing w:val="-12"/>
        </w:rPr>
        <w:t> </w:t>
      </w:r>
      <w:r>
        <w:rPr>
          <w:color w:val="231F20"/>
        </w:rPr>
        <w:t>se</w:t>
      </w:r>
      <w:r>
        <w:rPr>
          <w:color w:val="231F20"/>
          <w:spacing w:val="-12"/>
        </w:rPr>
        <w:t> </w:t>
      </w:r>
      <w:r>
        <w:rPr>
          <w:color w:val="231F20"/>
        </w:rPr>
        <w:t>desarrolla</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construcción de objetos que generalmente cumplen con cierta acción programada para interpelar al observador, propiciando interactividad</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rPr>
        <w:t>espacio,</w:t>
      </w:r>
      <w:r>
        <w:rPr>
          <w:color w:val="231F20"/>
          <w:spacing w:val="-23"/>
        </w:rPr>
        <w:t> </w:t>
      </w:r>
      <w:r>
        <w:rPr>
          <w:color w:val="231F20"/>
        </w:rPr>
        <w:t>el</w:t>
      </w:r>
      <w:r>
        <w:rPr>
          <w:color w:val="231F20"/>
          <w:spacing w:val="-23"/>
        </w:rPr>
        <w:t> </w:t>
      </w:r>
      <w:r>
        <w:rPr>
          <w:color w:val="231F20"/>
        </w:rPr>
        <w:t>espectador</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objeto</w:t>
      </w:r>
      <w:r>
        <w:rPr>
          <w:color w:val="231F20"/>
          <w:spacing w:val="-23"/>
        </w:rPr>
        <w:t> </w:t>
      </w:r>
      <w:r>
        <w:rPr>
          <w:color w:val="231F20"/>
        </w:rPr>
        <w:t>que pareciera cobra</w:t>
      </w:r>
      <w:r>
        <w:rPr>
          <w:color w:val="231F20"/>
          <w:spacing w:val="-1"/>
        </w:rPr>
        <w:t> </w:t>
      </w:r>
      <w:r>
        <w:rPr>
          <w:color w:val="231F20"/>
        </w:rPr>
        <w:t>vida.</w:t>
      </w:r>
    </w:p>
    <w:p>
      <w:pPr>
        <w:pStyle w:val="BodyText"/>
        <w:spacing w:before="7"/>
      </w:pPr>
    </w:p>
    <w:p>
      <w:pPr>
        <w:pStyle w:val="BodyText"/>
        <w:spacing w:line="270" w:lineRule="atLeast"/>
        <w:ind w:left="760" w:right="618"/>
        <w:jc w:val="both"/>
      </w:pPr>
      <w:r>
        <w:rPr>
          <w:color w:val="231F20"/>
        </w:rPr>
        <w:t>Así, encontramos inventos maquínicos</w:t>
      </w:r>
      <w:r>
        <w:rPr>
          <w:color w:val="231F20"/>
          <w:position w:val="8"/>
          <w:sz w:val="13"/>
        </w:rPr>
        <w:t>1 </w:t>
      </w:r>
      <w:r>
        <w:rPr>
          <w:color w:val="231F20"/>
        </w:rPr>
        <w:t>diseñados con rasgos muy particulares, como prótesis que manejan al- guna relación con el cuerpo humano, animal o incluso vegetal,</w:t>
      </w:r>
      <w:r>
        <w:rPr>
          <w:color w:val="231F20"/>
          <w:spacing w:val="-7"/>
        </w:rPr>
        <w:t> </w:t>
      </w:r>
      <w:r>
        <w:rPr>
          <w:color w:val="231F20"/>
        </w:rPr>
        <w:t>ya</w:t>
      </w:r>
      <w:r>
        <w:rPr>
          <w:color w:val="231F20"/>
          <w:spacing w:val="-7"/>
        </w:rPr>
        <w:t> </w:t>
      </w:r>
      <w:r>
        <w:rPr>
          <w:color w:val="231F20"/>
        </w:rPr>
        <w:t>sea</w:t>
      </w:r>
      <w:r>
        <w:rPr>
          <w:color w:val="231F20"/>
          <w:spacing w:val="-7"/>
        </w:rPr>
        <w:t> </w:t>
      </w:r>
      <w:r>
        <w:rPr>
          <w:color w:val="231F20"/>
        </w:rPr>
        <w:t>como</w:t>
      </w:r>
      <w:r>
        <w:rPr>
          <w:color w:val="231F20"/>
          <w:spacing w:val="-7"/>
        </w:rPr>
        <w:t> </w:t>
      </w:r>
      <w:r>
        <w:rPr>
          <w:color w:val="231F20"/>
        </w:rPr>
        <w:t>intervención</w:t>
      </w:r>
      <w:r>
        <w:rPr>
          <w:color w:val="231F20"/>
          <w:spacing w:val="-7"/>
        </w:rPr>
        <w:t> </w:t>
      </w:r>
      <w:r>
        <w:rPr>
          <w:color w:val="231F20"/>
        </w:rPr>
        <w:t>o</w:t>
      </w:r>
      <w:r>
        <w:rPr>
          <w:color w:val="231F20"/>
          <w:spacing w:val="-7"/>
        </w:rPr>
        <w:t> </w:t>
      </w:r>
      <w:r>
        <w:rPr>
          <w:color w:val="231F20"/>
        </w:rPr>
        <w:t>extensión,</w:t>
      </w:r>
      <w:r>
        <w:rPr>
          <w:color w:val="231F20"/>
          <w:spacing w:val="-7"/>
        </w:rPr>
        <w:t> </w:t>
      </w:r>
      <w:r>
        <w:rPr>
          <w:color w:val="231F20"/>
        </w:rPr>
        <w:t>dispositi- vos</w:t>
      </w:r>
      <w:r>
        <w:rPr>
          <w:color w:val="231F20"/>
          <w:spacing w:val="-27"/>
        </w:rPr>
        <w:t> </w:t>
      </w:r>
      <w:r>
        <w:rPr>
          <w:color w:val="231F20"/>
        </w:rPr>
        <w:t>móviles</w:t>
      </w:r>
      <w:r>
        <w:rPr>
          <w:color w:val="231F20"/>
          <w:spacing w:val="-27"/>
        </w:rPr>
        <w:t> </w:t>
      </w:r>
      <w:r>
        <w:rPr>
          <w:color w:val="231F20"/>
        </w:rPr>
        <w:t>o</w:t>
      </w:r>
      <w:r>
        <w:rPr>
          <w:color w:val="231F20"/>
          <w:spacing w:val="-27"/>
        </w:rPr>
        <w:t> </w:t>
      </w:r>
      <w:r>
        <w:rPr>
          <w:color w:val="231F20"/>
        </w:rPr>
        <w:t>terrestres,</w:t>
      </w:r>
      <w:r>
        <w:rPr>
          <w:color w:val="231F20"/>
          <w:spacing w:val="-27"/>
        </w:rPr>
        <w:t> </w:t>
      </w:r>
      <w:r>
        <w:rPr>
          <w:color w:val="231F20"/>
        </w:rPr>
        <w:t>mecatrónica,</w:t>
      </w:r>
      <w:r>
        <w:rPr>
          <w:color w:val="231F20"/>
          <w:spacing w:val="-27"/>
        </w:rPr>
        <w:t> </w:t>
      </w:r>
      <w:r>
        <w:rPr>
          <w:color w:val="231F20"/>
        </w:rPr>
        <w:t>o</w:t>
      </w:r>
      <w:r>
        <w:rPr>
          <w:color w:val="231F20"/>
          <w:spacing w:val="-27"/>
        </w:rPr>
        <w:t> </w:t>
      </w:r>
      <w:r>
        <w:rPr>
          <w:color w:val="231F20"/>
        </w:rPr>
        <w:t>bien</w:t>
      </w:r>
      <w:r>
        <w:rPr>
          <w:color w:val="231F20"/>
          <w:spacing w:val="-27"/>
        </w:rPr>
        <w:t> </w:t>
      </w:r>
      <w:r>
        <w:rPr>
          <w:color w:val="231F20"/>
        </w:rPr>
        <w:t>instalaciones electromecánicas que provocan la mirada, el cuerpo y la historia contextual del</w:t>
      </w:r>
      <w:r>
        <w:rPr>
          <w:color w:val="231F20"/>
          <w:spacing w:val="-37"/>
        </w:rPr>
        <w:t> </w:t>
      </w:r>
      <w:r>
        <w:rPr>
          <w:color w:val="231F20"/>
        </w:rPr>
        <w:t>espectador.</w:t>
      </w:r>
    </w:p>
    <w:p>
      <w:pPr>
        <w:pStyle w:val="BodyText"/>
        <w:spacing w:line="249" w:lineRule="auto" w:before="11"/>
        <w:ind w:left="760" w:right="618"/>
        <w:jc w:val="both"/>
      </w:pPr>
      <w:r>
        <w:rPr>
          <w:color w:val="231F20"/>
        </w:rPr>
        <w:t>La puesta en marcha del objeto o acción, propicia una experiencia</w:t>
      </w:r>
      <w:r>
        <w:rPr>
          <w:color w:val="231F20"/>
          <w:spacing w:val="-9"/>
        </w:rPr>
        <w:t> </w:t>
      </w:r>
      <w:r>
        <w:rPr>
          <w:color w:val="231F20"/>
        </w:rPr>
        <w:t>perceptual</w:t>
      </w:r>
      <w:r>
        <w:rPr>
          <w:color w:val="231F20"/>
          <w:spacing w:val="-9"/>
        </w:rPr>
        <w:t> </w:t>
      </w:r>
      <w:r>
        <w:rPr>
          <w:color w:val="231F20"/>
        </w:rPr>
        <w:t>y</w:t>
      </w:r>
      <w:r>
        <w:rPr>
          <w:color w:val="231F20"/>
          <w:spacing w:val="-9"/>
        </w:rPr>
        <w:t> </w:t>
      </w:r>
      <w:r>
        <w:rPr>
          <w:color w:val="231F20"/>
        </w:rPr>
        <w:t>reflexiva;</w:t>
      </w:r>
      <w:r>
        <w:rPr>
          <w:color w:val="231F20"/>
          <w:spacing w:val="-9"/>
        </w:rPr>
        <w:t> </w:t>
      </w:r>
      <w:r>
        <w:rPr>
          <w:color w:val="231F20"/>
        </w:rPr>
        <w:t>provocar</w:t>
      </w:r>
      <w:r>
        <w:rPr>
          <w:color w:val="231F20"/>
          <w:spacing w:val="-9"/>
        </w:rPr>
        <w:t> </w:t>
      </w:r>
      <w:r>
        <w:rPr>
          <w:color w:val="231F20"/>
        </w:rPr>
        <w:t>al</w:t>
      </w:r>
      <w:r>
        <w:rPr>
          <w:color w:val="231F20"/>
          <w:spacing w:val="-9"/>
        </w:rPr>
        <w:t> </w:t>
      </w:r>
      <w:r>
        <w:rPr>
          <w:color w:val="231F20"/>
        </w:rPr>
        <w:t>cuerpo</w:t>
      </w:r>
      <w:r>
        <w:rPr>
          <w:color w:val="231F20"/>
          <w:spacing w:val="-9"/>
        </w:rPr>
        <w:t> </w:t>
      </w:r>
      <w:r>
        <w:rPr>
          <w:color w:val="231F20"/>
        </w:rPr>
        <w:t>es provocar el</w:t>
      </w:r>
      <w:r>
        <w:rPr>
          <w:color w:val="231F20"/>
          <w:spacing w:val="-18"/>
        </w:rPr>
        <w:t> </w:t>
      </w:r>
      <w:r>
        <w:rPr>
          <w:color w:val="231F20"/>
        </w:rPr>
        <w:t>pensamiento.</w:t>
      </w:r>
    </w:p>
    <w:p>
      <w:pPr>
        <w:pStyle w:val="BodyText"/>
        <w:spacing w:before="5"/>
        <w:rPr>
          <w:sz w:val="24"/>
        </w:rPr>
      </w:pPr>
    </w:p>
    <w:p>
      <w:pPr>
        <w:pStyle w:val="BodyText"/>
        <w:spacing w:line="254" w:lineRule="auto"/>
        <w:ind w:left="760" w:right="618"/>
        <w:jc w:val="both"/>
      </w:pPr>
      <w:r>
        <w:rPr>
          <w:color w:val="231F20"/>
        </w:rPr>
        <w:t>En otro plano del arte tecnológico igualmente relevante, aparece</w:t>
      </w:r>
      <w:r>
        <w:rPr>
          <w:color w:val="231F20"/>
          <w:spacing w:val="-10"/>
        </w:rPr>
        <w:t> </w:t>
      </w:r>
      <w:r>
        <w:rPr>
          <w:color w:val="231F20"/>
        </w:rPr>
        <w:t>la</w:t>
      </w:r>
      <w:r>
        <w:rPr>
          <w:color w:val="231F20"/>
          <w:spacing w:val="-10"/>
        </w:rPr>
        <w:t> </w:t>
      </w:r>
      <w:r>
        <w:rPr>
          <w:color w:val="231F20"/>
        </w:rPr>
        <w:t>imagen</w:t>
      </w:r>
      <w:r>
        <w:rPr>
          <w:color w:val="231F20"/>
          <w:spacing w:val="-10"/>
        </w:rPr>
        <w:t> </w:t>
      </w:r>
      <w:r>
        <w:rPr>
          <w:color w:val="231F20"/>
        </w:rPr>
        <w:t>digital,</w:t>
      </w:r>
      <w:r>
        <w:rPr>
          <w:color w:val="231F20"/>
          <w:spacing w:val="-10"/>
        </w:rPr>
        <w:t> </w:t>
      </w:r>
      <w:r>
        <w:rPr>
          <w:color w:val="231F20"/>
        </w:rPr>
        <w:t>volcada</w:t>
      </w:r>
      <w:r>
        <w:rPr>
          <w:color w:val="231F20"/>
          <w:spacing w:val="-10"/>
        </w:rPr>
        <w:t> </w:t>
      </w:r>
      <w:r>
        <w:rPr>
          <w:color w:val="231F20"/>
        </w:rPr>
        <w:t>a</w:t>
      </w:r>
      <w:r>
        <w:rPr>
          <w:color w:val="231F20"/>
          <w:spacing w:val="-10"/>
        </w:rPr>
        <w:t> </w:t>
      </w:r>
      <w:r>
        <w:rPr>
          <w:color w:val="231F20"/>
        </w:rPr>
        <w:t>todos</w:t>
      </w:r>
      <w:r>
        <w:rPr>
          <w:color w:val="231F20"/>
          <w:spacing w:val="-10"/>
        </w:rPr>
        <w:t> </w:t>
      </w:r>
      <w:r>
        <w:rPr>
          <w:color w:val="231F20"/>
        </w:rPr>
        <w:t>los</w:t>
      </w:r>
      <w:r>
        <w:rPr>
          <w:color w:val="231F20"/>
          <w:spacing w:val="-10"/>
        </w:rPr>
        <w:t> </w:t>
      </w:r>
      <w:r>
        <w:rPr>
          <w:color w:val="231F20"/>
        </w:rPr>
        <w:t>ámbitos</w:t>
      </w:r>
      <w:r>
        <w:rPr>
          <w:color w:val="231F20"/>
          <w:spacing w:val="-10"/>
        </w:rPr>
        <w:t> </w:t>
      </w:r>
      <w:r>
        <w:rPr>
          <w:color w:val="231F20"/>
        </w:rPr>
        <w:t>de la</w:t>
      </w:r>
      <w:r>
        <w:rPr>
          <w:color w:val="231F20"/>
          <w:spacing w:val="-7"/>
        </w:rPr>
        <w:t> </w:t>
      </w:r>
      <w:r>
        <w:rPr>
          <w:color w:val="231F20"/>
        </w:rPr>
        <w:t>fotografía,</w:t>
      </w:r>
      <w:r>
        <w:rPr>
          <w:color w:val="231F20"/>
          <w:spacing w:val="-7"/>
        </w:rPr>
        <w:t> </w:t>
      </w:r>
      <w:r>
        <w:rPr>
          <w:color w:val="231F20"/>
        </w:rPr>
        <w:t>el</w:t>
      </w:r>
      <w:r>
        <w:rPr>
          <w:color w:val="231F20"/>
          <w:spacing w:val="-7"/>
        </w:rPr>
        <w:t> </w:t>
      </w:r>
      <w:r>
        <w:rPr>
          <w:color w:val="231F20"/>
        </w:rPr>
        <w:t>cine</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video,</w:t>
      </w:r>
      <w:r>
        <w:rPr>
          <w:color w:val="231F20"/>
          <w:spacing w:val="-7"/>
        </w:rPr>
        <w:t> </w:t>
      </w:r>
      <w:r>
        <w:rPr>
          <w:color w:val="231F20"/>
        </w:rPr>
        <w:t>y</w:t>
      </w:r>
      <w:r>
        <w:rPr>
          <w:color w:val="231F20"/>
          <w:spacing w:val="-7"/>
        </w:rPr>
        <w:t> </w:t>
      </w:r>
      <w:r>
        <w:rPr>
          <w:color w:val="231F20"/>
        </w:rPr>
        <w:t>otro</w:t>
      </w:r>
      <w:r>
        <w:rPr>
          <w:color w:val="231F20"/>
          <w:spacing w:val="-7"/>
        </w:rPr>
        <w:t> </w:t>
      </w:r>
      <w:r>
        <w:rPr>
          <w:color w:val="231F20"/>
        </w:rPr>
        <w:t>igual</w:t>
      </w:r>
      <w:r>
        <w:rPr>
          <w:color w:val="231F20"/>
          <w:spacing w:val="-7"/>
        </w:rPr>
        <w:t> </w:t>
      </w:r>
      <w:r>
        <w:rPr>
          <w:color w:val="231F20"/>
        </w:rPr>
        <w:t>de</w:t>
      </w:r>
      <w:r>
        <w:rPr>
          <w:color w:val="231F20"/>
          <w:spacing w:val="-7"/>
        </w:rPr>
        <w:t> </w:t>
      </w:r>
      <w:r>
        <w:rPr>
          <w:color w:val="231F20"/>
        </w:rPr>
        <w:t>importan- te, el de la información. Es decir, ha habido una evolu- ción en la forma de hacer y ver imágenes, el paso de lo análogo,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imagen</w:t>
      </w:r>
      <w:r>
        <w:rPr>
          <w:color w:val="231F20"/>
          <w:spacing w:val="-8"/>
        </w:rPr>
        <w:t> </w:t>
      </w:r>
      <w:r>
        <w:rPr>
          <w:color w:val="231F20"/>
        </w:rPr>
        <w:t>única</w:t>
      </w:r>
      <w:r>
        <w:rPr>
          <w:color w:val="231F20"/>
          <w:spacing w:val="-8"/>
        </w:rPr>
        <w:t> </w:t>
      </w:r>
      <w:r>
        <w:rPr>
          <w:color w:val="231F20"/>
        </w:rPr>
        <w:t>y</w:t>
      </w:r>
      <w:r>
        <w:rPr>
          <w:color w:val="231F20"/>
          <w:spacing w:val="-8"/>
        </w:rPr>
        <w:t> </w:t>
      </w:r>
      <w:r>
        <w:rPr>
          <w:color w:val="231F20"/>
        </w:rPr>
        <w:t>material</w:t>
      </w:r>
      <w:r>
        <w:rPr>
          <w:color w:val="231F20"/>
          <w:spacing w:val="-8"/>
        </w:rPr>
        <w:t> </w:t>
      </w:r>
      <w:r>
        <w:rPr>
          <w:color w:val="231F20"/>
        </w:rPr>
        <w:t>hacia</w:t>
      </w:r>
      <w:r>
        <w:rPr>
          <w:color w:val="231F20"/>
          <w:spacing w:val="-8"/>
        </w:rPr>
        <w:t> </w:t>
      </w:r>
      <w:r>
        <w:rPr>
          <w:color w:val="231F20"/>
        </w:rPr>
        <w:t>una</w:t>
      </w:r>
      <w:r>
        <w:rPr>
          <w:color w:val="231F20"/>
          <w:spacing w:val="-8"/>
        </w:rPr>
        <w:t> </w:t>
      </w:r>
      <w:r>
        <w:rPr>
          <w:color w:val="231F20"/>
        </w:rPr>
        <w:t>imagen</w:t>
      </w:r>
    </w:p>
    <w:p>
      <w:pPr>
        <w:pStyle w:val="BodyText"/>
        <w:spacing w:before="10"/>
        <w:rPr>
          <w:sz w:val="12"/>
        </w:rPr>
      </w:pPr>
      <w:r>
        <w:rPr/>
        <w:pict>
          <v:line style="position:absolute;mso-position-horizontal-relative:page;mso-position-vertical-relative:paragraph;z-index:1168;mso-wrap-distance-left:0;mso-wrap-distance-right:0" from="51.023602pt,9.873728pt" to="123.023602pt,9.873728pt" stroked="true" strokeweight="1pt" strokecolor="#231f20">
            <w10:wrap type="topAndBottom"/>
          </v:line>
        </w:pict>
      </w:r>
    </w:p>
    <w:p>
      <w:pPr>
        <w:spacing w:line="247" w:lineRule="auto" w:before="0"/>
        <w:ind w:left="760" w:right="754" w:firstLine="0"/>
        <w:jc w:val="left"/>
        <w:rPr>
          <w:rFonts w:ascii="Cambria" w:hAnsi="Cambria"/>
          <w:i/>
          <w:sz w:val="14"/>
        </w:rPr>
      </w:pPr>
      <w:r>
        <w:rPr>
          <w:color w:val="231F20"/>
          <w:sz w:val="14"/>
        </w:rPr>
        <w:t>1 Tomado de la cita que se hace de Arlindo Machado sobre la dimensión imaginaria que acompaña a cada invento maquínico. Véase </w:t>
      </w:r>
      <w:hyperlink r:id="rId22">
        <w:r>
          <w:rPr>
            <w:rFonts w:ascii="Cambria" w:hAnsi="Cambria"/>
            <w:i/>
            <w:color w:val="231F20"/>
            <w:sz w:val="14"/>
          </w:rPr>
          <w:t>http://cmm.cenart.gob.mx/doc/index.html</w:t>
        </w:r>
      </w:hyperlink>
    </w:p>
    <w:p>
      <w:pPr>
        <w:spacing w:after="0" w:line="247" w:lineRule="auto"/>
        <w:jc w:val="left"/>
        <w:rPr>
          <w:rFonts w:ascii="Cambria" w:hAnsi="Cambria"/>
          <w:sz w:val="14"/>
        </w:rPr>
        <w:sectPr>
          <w:pgSz w:w="7890" w:h="11800"/>
          <w:pgMar w:header="0" w:footer="333" w:top="1080" w:bottom="520" w:left="260" w:right="1080"/>
        </w:sectPr>
      </w:pPr>
    </w:p>
    <w:p>
      <w:pPr>
        <w:pStyle w:val="BodyText"/>
        <w:spacing w:before="2"/>
        <w:rPr>
          <w:rFonts w:ascii="Cambria"/>
          <w:i/>
          <w:sz w:val="29"/>
        </w:rPr>
      </w:pPr>
    </w:p>
    <w:p>
      <w:pPr>
        <w:pStyle w:val="BodyText"/>
        <w:spacing w:before="9"/>
        <w:rPr>
          <w:rFonts w:ascii="Cambria"/>
          <w:i/>
          <w:sz w:val="18"/>
        </w:rPr>
      </w:pPr>
    </w:p>
    <w:p>
      <w:pPr>
        <w:pStyle w:val="BodyText"/>
        <w:spacing w:line="259" w:lineRule="auto"/>
        <w:ind w:left="620" w:right="758"/>
        <w:jc w:val="both"/>
      </w:pPr>
      <w:r>
        <w:rPr>
          <w:color w:val="231F20"/>
        </w:rPr>
        <w:t>digital</w:t>
      </w:r>
      <w:r>
        <w:rPr>
          <w:color w:val="231F20"/>
          <w:spacing w:val="-20"/>
        </w:rPr>
        <w:t> </w:t>
      </w:r>
      <w:r>
        <w:rPr>
          <w:color w:val="231F20"/>
        </w:rPr>
        <w:t>desmaterializada;</w:t>
      </w:r>
      <w:r>
        <w:rPr>
          <w:color w:val="231F20"/>
          <w:spacing w:val="-20"/>
        </w:rPr>
        <w:t> </w:t>
      </w:r>
      <w:r>
        <w:rPr>
          <w:color w:val="231F20"/>
        </w:rPr>
        <w:t>esto</w:t>
      </w:r>
      <w:r>
        <w:rPr>
          <w:color w:val="231F20"/>
          <w:spacing w:val="-20"/>
        </w:rPr>
        <w:t> </w:t>
      </w:r>
      <w:r>
        <w:rPr>
          <w:color w:val="231F20"/>
        </w:rPr>
        <w:t>ha</w:t>
      </w:r>
      <w:r>
        <w:rPr>
          <w:color w:val="231F20"/>
          <w:spacing w:val="-20"/>
        </w:rPr>
        <w:t> </w:t>
      </w:r>
      <w:r>
        <w:rPr>
          <w:color w:val="231F20"/>
        </w:rPr>
        <w:t>traído</w:t>
      </w:r>
      <w:r>
        <w:rPr>
          <w:color w:val="231F20"/>
          <w:spacing w:val="-20"/>
        </w:rPr>
        <w:t> </w:t>
      </w:r>
      <w:r>
        <w:rPr>
          <w:color w:val="231F20"/>
        </w:rPr>
        <w:t>consigo</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mi- rada</w:t>
      </w:r>
      <w:r>
        <w:rPr>
          <w:color w:val="231F20"/>
          <w:spacing w:val="-9"/>
        </w:rPr>
        <w:t> </w:t>
      </w:r>
      <w:r>
        <w:rPr>
          <w:color w:val="231F20"/>
        </w:rPr>
        <w:t>del</w:t>
      </w:r>
      <w:r>
        <w:rPr>
          <w:color w:val="231F20"/>
          <w:spacing w:val="-9"/>
        </w:rPr>
        <w:t> </w:t>
      </w:r>
      <w:r>
        <w:rPr>
          <w:color w:val="231F20"/>
        </w:rPr>
        <w:t>observador</w:t>
      </w:r>
      <w:r>
        <w:rPr>
          <w:color w:val="231F20"/>
          <w:spacing w:val="-9"/>
        </w:rPr>
        <w:t> </w:t>
      </w:r>
      <w:r>
        <w:rPr>
          <w:color w:val="231F20"/>
        </w:rPr>
        <w:t>sea</w:t>
      </w:r>
      <w:r>
        <w:rPr>
          <w:color w:val="231F20"/>
          <w:spacing w:val="-9"/>
        </w:rPr>
        <w:t> </w:t>
      </w:r>
      <w:r>
        <w:rPr>
          <w:color w:val="231F20"/>
        </w:rPr>
        <w:t>mediada</w:t>
      </w:r>
      <w:r>
        <w:rPr>
          <w:color w:val="231F20"/>
          <w:spacing w:val="-9"/>
        </w:rPr>
        <w:t> </w:t>
      </w:r>
      <w:r>
        <w:rPr>
          <w:color w:val="231F20"/>
        </w:rPr>
        <w:t>por</w:t>
      </w:r>
      <w:r>
        <w:rPr>
          <w:color w:val="231F20"/>
          <w:spacing w:val="-9"/>
        </w:rPr>
        <w:t> </w:t>
      </w:r>
      <w:r>
        <w:rPr>
          <w:color w:val="231F20"/>
        </w:rPr>
        <w:t>las</w:t>
      </w:r>
      <w:r>
        <w:rPr>
          <w:color w:val="231F20"/>
          <w:spacing w:val="-9"/>
        </w:rPr>
        <w:t> </w:t>
      </w:r>
      <w:r>
        <w:rPr>
          <w:color w:val="231F20"/>
        </w:rPr>
        <w:t>posibilidades</w:t>
      </w:r>
      <w:r>
        <w:rPr>
          <w:color w:val="231F20"/>
          <w:spacing w:val="-9"/>
        </w:rPr>
        <w:t> </w:t>
      </w:r>
      <w:r>
        <w:rPr>
          <w:color w:val="231F20"/>
        </w:rPr>
        <w:t>de una tecnología que ha dado cabida a redes complejas de datos.</w:t>
      </w:r>
    </w:p>
    <w:p>
      <w:pPr>
        <w:pStyle w:val="BodyText"/>
        <w:spacing w:before="11"/>
        <w:rPr>
          <w:sz w:val="24"/>
        </w:rPr>
      </w:pPr>
    </w:p>
    <w:p>
      <w:pPr>
        <w:pStyle w:val="BodyText"/>
        <w:spacing w:line="259" w:lineRule="auto"/>
        <w:ind w:left="620" w:right="757"/>
        <w:jc w:val="both"/>
      </w:pPr>
      <w:r>
        <w:rPr>
          <w:color w:val="231F20"/>
        </w:rPr>
        <w:t>Desde</w:t>
      </w:r>
      <w:r>
        <w:rPr>
          <w:color w:val="231F20"/>
          <w:spacing w:val="-32"/>
        </w:rPr>
        <w:t> </w:t>
      </w:r>
      <w:r>
        <w:rPr>
          <w:color w:val="231F20"/>
        </w:rPr>
        <w:t>el</w:t>
      </w:r>
      <w:r>
        <w:rPr>
          <w:color w:val="231F20"/>
          <w:spacing w:val="-32"/>
        </w:rPr>
        <w:t> </w:t>
      </w:r>
      <w:r>
        <w:rPr>
          <w:color w:val="231F20"/>
        </w:rPr>
        <w:t>ilimitado</w:t>
      </w:r>
      <w:r>
        <w:rPr>
          <w:color w:val="231F20"/>
          <w:spacing w:val="-32"/>
        </w:rPr>
        <w:t> </w:t>
      </w:r>
      <w:r>
        <w:rPr>
          <w:color w:val="231F20"/>
        </w:rPr>
        <w:t>espacio</w:t>
      </w:r>
      <w:r>
        <w:rPr>
          <w:color w:val="231F20"/>
          <w:spacing w:val="-32"/>
        </w:rPr>
        <w:t> </w:t>
      </w:r>
      <w:r>
        <w:rPr>
          <w:color w:val="231F20"/>
        </w:rPr>
        <w:t>de</w:t>
      </w:r>
      <w:r>
        <w:rPr>
          <w:color w:val="231F20"/>
          <w:spacing w:val="-32"/>
        </w:rPr>
        <w:t> </w:t>
      </w:r>
      <w:r>
        <w:rPr>
          <w:color w:val="231F20"/>
        </w:rPr>
        <w:t>internet,</w:t>
      </w:r>
      <w:r>
        <w:rPr>
          <w:color w:val="231F20"/>
          <w:spacing w:val="-32"/>
        </w:rPr>
        <w:t> </w:t>
      </w:r>
      <w:r>
        <w:rPr>
          <w:color w:val="231F20"/>
        </w:rPr>
        <w:t>las</w:t>
      </w:r>
      <w:r>
        <w:rPr>
          <w:color w:val="231F20"/>
          <w:spacing w:val="-32"/>
        </w:rPr>
        <w:t> </w:t>
      </w:r>
      <w:r>
        <w:rPr>
          <w:color w:val="231F20"/>
        </w:rPr>
        <w:t>tecnologías</w:t>
      </w:r>
      <w:r>
        <w:rPr>
          <w:color w:val="231F20"/>
          <w:spacing w:val="-32"/>
        </w:rPr>
        <w:t> </w:t>
      </w:r>
      <w:r>
        <w:rPr>
          <w:color w:val="231F20"/>
        </w:rPr>
        <w:t>de</w:t>
      </w:r>
      <w:r>
        <w:rPr>
          <w:color w:val="231F20"/>
          <w:spacing w:val="-32"/>
        </w:rPr>
        <w:t> </w:t>
      </w:r>
      <w:r>
        <w:rPr>
          <w:color w:val="231F20"/>
        </w:rPr>
        <w:t>la información han permitido construir una vasta conexión de conocimientos, haciendo posible la configuración de una visualidad que en el mejor de los casos potencializa las formas de la mirada y del conocimiento; no</w:t>
      </w:r>
      <w:r>
        <w:rPr>
          <w:color w:val="231F20"/>
          <w:spacing w:val="-39"/>
        </w:rPr>
        <w:t> </w:t>
      </w:r>
      <w:r>
        <w:rPr>
          <w:color w:val="231F20"/>
        </w:rPr>
        <w:t>obstante, pareciera que frente a la posibilidad de ver esa aparente totalidad del mundo en imágenes, el pensamiento sobre la imagen se fragmenta configurando una memoria</w:t>
      </w:r>
      <w:r>
        <w:rPr>
          <w:color w:val="231F20"/>
          <w:spacing w:val="-28"/>
        </w:rPr>
        <w:t> </w:t>
      </w:r>
      <w:r>
        <w:rPr>
          <w:color w:val="231F20"/>
        </w:rPr>
        <w:t>múl- tiple y</w:t>
      </w:r>
      <w:r>
        <w:rPr>
          <w:color w:val="231F20"/>
          <w:spacing w:val="-18"/>
        </w:rPr>
        <w:t> </w:t>
      </w:r>
      <w:r>
        <w:rPr>
          <w:color w:val="231F20"/>
        </w:rPr>
        <w:t>dinámica.</w:t>
      </w:r>
    </w:p>
    <w:p>
      <w:pPr>
        <w:pStyle w:val="BodyText"/>
        <w:spacing w:before="7"/>
      </w:pPr>
    </w:p>
    <w:p>
      <w:pPr>
        <w:pStyle w:val="BodyText"/>
        <w:spacing w:line="280" w:lineRule="atLeast"/>
        <w:ind w:left="620" w:right="757"/>
        <w:jc w:val="both"/>
      </w:pPr>
      <w:r>
        <w:rPr>
          <w:color w:val="231F20"/>
        </w:rPr>
        <w:t>Los discursos, las historias y el diálogo que se entreteje, trazan</w:t>
      </w:r>
      <w:r>
        <w:rPr>
          <w:color w:val="231F20"/>
          <w:spacing w:val="-23"/>
        </w:rPr>
        <w:t> </w:t>
      </w:r>
      <w:r>
        <w:rPr>
          <w:color w:val="231F20"/>
        </w:rPr>
        <w:t>cartografías</w:t>
      </w:r>
      <w:r>
        <w:rPr>
          <w:color w:val="231F20"/>
          <w:spacing w:val="-23"/>
        </w:rPr>
        <w:t> </w:t>
      </w:r>
      <w:r>
        <w:rPr>
          <w:color w:val="231F20"/>
        </w:rPr>
        <w:t>ilimitadas</w:t>
      </w:r>
      <w:r>
        <w:rPr>
          <w:color w:val="231F20"/>
          <w:spacing w:val="-23"/>
        </w:rPr>
        <w:t> </w:t>
      </w:r>
      <w:r>
        <w:rPr>
          <w:color w:val="231F20"/>
        </w:rPr>
        <w:t>de</w:t>
      </w:r>
      <w:r>
        <w:rPr>
          <w:color w:val="231F20"/>
          <w:spacing w:val="-23"/>
        </w:rPr>
        <w:t> </w:t>
      </w:r>
      <w:r>
        <w:rPr>
          <w:color w:val="231F20"/>
        </w:rPr>
        <w:t>reflexión,</w:t>
      </w:r>
      <w:r>
        <w:rPr>
          <w:color w:val="231F20"/>
          <w:spacing w:val="-23"/>
        </w:rPr>
        <w:t> </w:t>
      </w:r>
      <w:r>
        <w:rPr>
          <w:color w:val="231F20"/>
        </w:rPr>
        <w:t>haciendo</w:t>
      </w:r>
      <w:r>
        <w:rPr>
          <w:color w:val="231F20"/>
          <w:spacing w:val="-23"/>
        </w:rPr>
        <w:t> </w:t>
      </w:r>
      <w:r>
        <w:rPr>
          <w:color w:val="231F20"/>
        </w:rPr>
        <w:t>posi- ble</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imagen</w:t>
      </w:r>
      <w:r>
        <w:rPr>
          <w:color w:val="231F20"/>
          <w:spacing w:val="-8"/>
        </w:rPr>
        <w:t> </w:t>
      </w:r>
      <w:r>
        <w:rPr>
          <w:color w:val="231F20"/>
        </w:rPr>
        <w:t>adquiera</w:t>
      </w:r>
      <w:r>
        <w:rPr>
          <w:color w:val="231F20"/>
          <w:spacing w:val="-8"/>
        </w:rPr>
        <w:t> </w:t>
      </w:r>
      <w:r>
        <w:rPr>
          <w:color w:val="231F20"/>
        </w:rPr>
        <w:t>una</w:t>
      </w:r>
      <w:r>
        <w:rPr>
          <w:color w:val="231F20"/>
          <w:spacing w:val="-8"/>
        </w:rPr>
        <w:t> </w:t>
      </w:r>
      <w:r>
        <w:rPr>
          <w:color w:val="231F20"/>
        </w:rPr>
        <w:t>forma</w:t>
      </w:r>
      <w:r>
        <w:rPr>
          <w:color w:val="231F20"/>
          <w:spacing w:val="-8"/>
        </w:rPr>
        <w:t> </w:t>
      </w:r>
      <w:r>
        <w:rPr>
          <w:color w:val="231F20"/>
        </w:rPr>
        <w:t>social</w:t>
      </w:r>
      <w:r>
        <w:rPr>
          <w:color w:val="231F20"/>
          <w:spacing w:val="-8"/>
        </w:rPr>
        <w:t> </w:t>
      </w:r>
      <w:r>
        <w:rPr>
          <w:color w:val="231F20"/>
        </w:rPr>
        <w:t>que</w:t>
      </w:r>
      <w:r>
        <w:rPr>
          <w:color w:val="231F20"/>
          <w:spacing w:val="-8"/>
        </w:rPr>
        <w:t> </w:t>
      </w:r>
      <w:r>
        <w:rPr>
          <w:color w:val="231F20"/>
        </w:rPr>
        <w:t>aparece frente a todo tipo de usuarios, con cierta autonomía</w:t>
      </w:r>
      <w:r>
        <w:rPr>
          <w:color w:val="231F20"/>
          <w:spacing w:val="-22"/>
        </w:rPr>
        <w:t> </w:t>
      </w:r>
      <w:r>
        <w:rPr>
          <w:color w:val="231F20"/>
        </w:rPr>
        <w:t>para construir</w:t>
      </w:r>
      <w:r>
        <w:rPr>
          <w:color w:val="231F20"/>
          <w:spacing w:val="-19"/>
        </w:rPr>
        <w:t> </w:t>
      </w:r>
      <w:r>
        <w:rPr>
          <w:color w:val="231F20"/>
        </w:rPr>
        <w:t>nuevas</w:t>
      </w:r>
      <w:r>
        <w:rPr>
          <w:color w:val="231F20"/>
          <w:spacing w:val="-19"/>
        </w:rPr>
        <w:t> </w:t>
      </w:r>
      <w:r>
        <w:rPr>
          <w:color w:val="231F20"/>
        </w:rPr>
        <w:t>relaciones</w:t>
      </w:r>
      <w:r>
        <w:rPr>
          <w:color w:val="231F20"/>
          <w:spacing w:val="-19"/>
        </w:rPr>
        <w:t> </w:t>
      </w:r>
      <w:r>
        <w:rPr>
          <w:color w:val="231F20"/>
        </w:rPr>
        <w:t>de</w:t>
      </w:r>
      <w:r>
        <w:rPr>
          <w:color w:val="231F20"/>
          <w:spacing w:val="-19"/>
        </w:rPr>
        <w:t> </w:t>
      </w:r>
      <w:r>
        <w:rPr>
          <w:color w:val="231F20"/>
        </w:rPr>
        <w:t>conocimiento.</w:t>
      </w:r>
    </w:p>
    <w:p>
      <w:pPr>
        <w:pStyle w:val="BodyText"/>
        <w:spacing w:line="280" w:lineRule="atLeast" w:before="6"/>
        <w:ind w:left="620" w:right="757"/>
        <w:jc w:val="both"/>
      </w:pPr>
      <w:r>
        <w:rPr>
          <w:color w:val="231F20"/>
        </w:rPr>
        <w:t>En este contexto también se puede observar una forma singular</w:t>
      </w:r>
      <w:r>
        <w:rPr>
          <w:color w:val="231F20"/>
          <w:spacing w:val="-13"/>
        </w:rPr>
        <w:t> </w:t>
      </w:r>
      <w:r>
        <w:rPr>
          <w:color w:val="231F20"/>
        </w:rPr>
        <w:t>de</w:t>
      </w:r>
      <w:r>
        <w:rPr>
          <w:color w:val="231F20"/>
          <w:spacing w:val="-13"/>
        </w:rPr>
        <w:t> </w:t>
      </w:r>
      <w:r>
        <w:rPr>
          <w:color w:val="231F20"/>
        </w:rPr>
        <w:t>significar</w:t>
      </w:r>
      <w:r>
        <w:rPr>
          <w:color w:val="231F20"/>
          <w:spacing w:val="-13"/>
        </w:rPr>
        <w:t> </w:t>
      </w:r>
      <w:r>
        <w:rPr>
          <w:color w:val="231F20"/>
        </w:rPr>
        <w:t>el</w:t>
      </w:r>
      <w:r>
        <w:rPr>
          <w:color w:val="231F20"/>
          <w:spacing w:val="-13"/>
        </w:rPr>
        <w:t> </w:t>
      </w:r>
      <w:r>
        <w:rPr>
          <w:color w:val="231F20"/>
        </w:rPr>
        <w:t>tiempo,</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constituye</w:t>
      </w:r>
      <w:r>
        <w:rPr>
          <w:color w:val="231F20"/>
          <w:spacing w:val="-13"/>
        </w:rPr>
        <w:t> </w:t>
      </w:r>
      <w:r>
        <w:rPr>
          <w:color w:val="231F20"/>
        </w:rPr>
        <w:t>a</w:t>
      </w:r>
      <w:r>
        <w:rPr>
          <w:color w:val="231F20"/>
          <w:spacing w:val="-13"/>
        </w:rPr>
        <w:t> </w:t>
      </w:r>
      <w:r>
        <w:rPr>
          <w:color w:val="231F20"/>
        </w:rPr>
        <w:t>partir de una conectividad de distribución</w:t>
      </w:r>
      <w:r>
        <w:rPr>
          <w:color w:val="231F20"/>
          <w:spacing w:val="-38"/>
        </w:rPr>
        <w:t> </w:t>
      </w:r>
      <w:r>
        <w:rPr>
          <w:color w:val="231F20"/>
        </w:rPr>
        <w:t>masiva.</w:t>
      </w:r>
    </w:p>
    <w:p>
      <w:pPr>
        <w:pStyle w:val="BodyText"/>
        <w:spacing w:line="259" w:lineRule="auto" w:before="21"/>
        <w:ind w:left="620" w:right="757"/>
        <w:jc w:val="both"/>
      </w:pPr>
      <w:r>
        <w:rPr>
          <w:color w:val="231F20"/>
        </w:rPr>
        <w:t>Parafraseando a Brea, aquí se puede hablar de una de- mocratización de los medios a través de una máquina que multiplica las interpretaciones. (Brea, 2007: 166)</w:t>
      </w:r>
    </w:p>
    <w:p>
      <w:pPr>
        <w:pStyle w:val="BodyText"/>
        <w:spacing w:before="11"/>
        <w:rPr>
          <w:sz w:val="24"/>
        </w:rPr>
      </w:pPr>
    </w:p>
    <w:p>
      <w:pPr>
        <w:pStyle w:val="BodyText"/>
        <w:spacing w:line="259" w:lineRule="auto"/>
        <w:ind w:left="620" w:right="758"/>
        <w:jc w:val="both"/>
      </w:pPr>
      <w:r>
        <w:rPr>
          <w:color w:val="231F20"/>
        </w:rPr>
        <w:t>¿Pero</w:t>
      </w:r>
      <w:r>
        <w:rPr>
          <w:color w:val="231F20"/>
          <w:spacing w:val="-9"/>
        </w:rPr>
        <w:t> </w:t>
      </w:r>
      <w:r>
        <w:rPr>
          <w:color w:val="231F20"/>
        </w:rPr>
        <w:t>cómo</w:t>
      </w:r>
      <w:r>
        <w:rPr>
          <w:color w:val="231F20"/>
          <w:spacing w:val="-9"/>
        </w:rPr>
        <w:t> </w:t>
      </w:r>
      <w:r>
        <w:rPr>
          <w:color w:val="231F20"/>
        </w:rPr>
        <w:t>puede</w:t>
      </w:r>
      <w:r>
        <w:rPr>
          <w:color w:val="231F20"/>
          <w:spacing w:val="-9"/>
        </w:rPr>
        <w:t> </w:t>
      </w:r>
      <w:r>
        <w:rPr>
          <w:color w:val="231F20"/>
        </w:rPr>
        <w:t>entenderse</w:t>
      </w:r>
      <w:r>
        <w:rPr>
          <w:color w:val="231F20"/>
          <w:spacing w:val="-9"/>
        </w:rPr>
        <w:t> </w:t>
      </w:r>
      <w:r>
        <w:rPr>
          <w:color w:val="231F20"/>
        </w:rPr>
        <w:t>la</w:t>
      </w:r>
      <w:r>
        <w:rPr>
          <w:color w:val="231F20"/>
          <w:spacing w:val="-9"/>
        </w:rPr>
        <w:t> </w:t>
      </w:r>
      <w:r>
        <w:rPr>
          <w:color w:val="231F20"/>
        </w:rPr>
        <w:t>mediación</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obje- tos tecnológicos propician en un</w:t>
      </w:r>
      <w:r>
        <w:rPr>
          <w:color w:val="231F20"/>
          <w:spacing w:val="-34"/>
        </w:rPr>
        <w:t> </w:t>
      </w:r>
      <w:r>
        <w:rPr>
          <w:color w:val="231F20"/>
        </w:rPr>
        <w:t>observador-espectador- usuario? ¿Podríamos pensar que el objeto artístico ha volcado su condición contemplativa hacia otra que pro- voque</w:t>
      </w:r>
      <w:r>
        <w:rPr>
          <w:color w:val="231F20"/>
          <w:spacing w:val="-10"/>
        </w:rPr>
        <w:t> </w:t>
      </w:r>
      <w:r>
        <w:rPr>
          <w:color w:val="231F20"/>
        </w:rPr>
        <w:t>la</w:t>
      </w:r>
      <w:r>
        <w:rPr>
          <w:color w:val="231F20"/>
          <w:spacing w:val="-10"/>
        </w:rPr>
        <w:t> </w:t>
      </w:r>
      <w:r>
        <w:rPr>
          <w:color w:val="231F20"/>
        </w:rPr>
        <w:t>interpelación</w:t>
      </w:r>
      <w:r>
        <w:rPr>
          <w:color w:val="231F20"/>
          <w:spacing w:val="-10"/>
        </w:rPr>
        <w:t> </w:t>
      </w:r>
      <w:r>
        <w:rPr>
          <w:color w:val="231F20"/>
        </w:rPr>
        <w:t>en</w:t>
      </w:r>
      <w:r>
        <w:rPr>
          <w:color w:val="231F20"/>
          <w:spacing w:val="-10"/>
        </w:rPr>
        <w:t> </w:t>
      </w:r>
      <w:r>
        <w:rPr>
          <w:color w:val="231F20"/>
        </w:rPr>
        <w:t>quien</w:t>
      </w:r>
      <w:r>
        <w:rPr>
          <w:color w:val="231F20"/>
          <w:spacing w:val="-10"/>
        </w:rPr>
        <w:t> </w:t>
      </w:r>
      <w:r>
        <w:rPr>
          <w:color w:val="231F20"/>
        </w:rPr>
        <w:t>lo</w:t>
      </w:r>
      <w:r>
        <w:rPr>
          <w:color w:val="231F20"/>
          <w:spacing w:val="-10"/>
        </w:rPr>
        <w:t> </w:t>
      </w:r>
      <w:r>
        <w:rPr>
          <w:color w:val="231F20"/>
        </w:rPr>
        <w:t>observa?</w:t>
      </w:r>
    </w:p>
    <w:p>
      <w:pPr>
        <w:spacing w:after="0" w:line="259" w:lineRule="auto"/>
        <w:jc w:val="both"/>
        <w:sectPr>
          <w:footerReference w:type="default" r:id="rId23"/>
          <w:footerReference w:type="even" r:id="rId24"/>
          <w:pgSz w:w="7890" w:h="11800"/>
          <w:pgMar w:footer="333" w:header="0" w:top="1080" w:bottom="520" w:left="1080" w:right="260"/>
          <w:pgNumType w:start="13"/>
        </w:sectPr>
      </w:pPr>
    </w:p>
    <w:p>
      <w:pPr>
        <w:pStyle w:val="BodyText"/>
        <w:spacing w:before="8"/>
        <w:rPr>
          <w:sz w:val="29"/>
        </w:rPr>
      </w:pPr>
    </w:p>
    <w:p>
      <w:pPr>
        <w:pStyle w:val="BodyText"/>
        <w:spacing w:before="2"/>
        <w:rPr>
          <w:sz w:val="19"/>
        </w:rPr>
      </w:pPr>
    </w:p>
    <w:p>
      <w:pPr>
        <w:pStyle w:val="BodyText"/>
        <w:spacing w:line="259" w:lineRule="auto"/>
        <w:ind w:left="760" w:right="618"/>
        <w:jc w:val="both"/>
      </w:pPr>
      <w:r>
        <w:rPr>
          <w:color w:val="231F20"/>
        </w:rPr>
        <w:t>Para poner en marcha estas interrogantes abordaré el concepto de dispositivo que desarrolla Michel Foucault, quien lo propone como un sistema de relaciones dadas entre la configuración del saber y una forma de ejecu- tar el poder, produciendo efectos de verdad y realidad (García,</w:t>
      </w:r>
      <w:r>
        <w:rPr>
          <w:color w:val="231F20"/>
          <w:spacing w:val="-12"/>
        </w:rPr>
        <w:t> </w:t>
      </w:r>
      <w:r>
        <w:rPr>
          <w:color w:val="231F20"/>
        </w:rPr>
        <w:t>2011:3).</w:t>
      </w:r>
      <w:r>
        <w:rPr>
          <w:color w:val="231F20"/>
          <w:spacing w:val="-12"/>
        </w:rPr>
        <w:t> </w:t>
      </w:r>
      <w:r>
        <w:rPr>
          <w:color w:val="231F20"/>
        </w:rPr>
        <w:t>El</w:t>
      </w:r>
      <w:r>
        <w:rPr>
          <w:color w:val="231F20"/>
          <w:spacing w:val="-12"/>
        </w:rPr>
        <w:t> </w:t>
      </w:r>
      <w:r>
        <w:rPr>
          <w:color w:val="231F20"/>
        </w:rPr>
        <w:t>dispositivo</w:t>
      </w:r>
      <w:r>
        <w:rPr>
          <w:color w:val="231F20"/>
          <w:spacing w:val="-12"/>
        </w:rPr>
        <w:t> </w:t>
      </w:r>
      <w:r>
        <w:rPr>
          <w:color w:val="231F20"/>
        </w:rPr>
        <w:t>se</w:t>
      </w:r>
      <w:r>
        <w:rPr>
          <w:color w:val="231F20"/>
          <w:spacing w:val="-12"/>
        </w:rPr>
        <w:t> </w:t>
      </w:r>
      <w:r>
        <w:rPr>
          <w:color w:val="231F20"/>
        </w:rPr>
        <w:t>sitúa</w:t>
      </w:r>
      <w:r>
        <w:rPr>
          <w:color w:val="231F20"/>
          <w:spacing w:val="-12"/>
        </w:rPr>
        <w:t> </w:t>
      </w:r>
      <w:r>
        <w:rPr>
          <w:color w:val="231F20"/>
        </w:rPr>
        <w:t>claramente</w:t>
      </w:r>
      <w:r>
        <w:rPr>
          <w:color w:val="231F20"/>
          <w:spacing w:val="-12"/>
        </w:rPr>
        <w:t> </w:t>
      </w:r>
      <w:r>
        <w:rPr>
          <w:color w:val="231F20"/>
        </w:rPr>
        <w:t>en</w:t>
      </w:r>
      <w:r>
        <w:rPr>
          <w:color w:val="231F20"/>
          <w:spacing w:val="-12"/>
        </w:rPr>
        <w:t> </w:t>
      </w:r>
      <w:r>
        <w:rPr>
          <w:color w:val="231F20"/>
        </w:rPr>
        <w:t>su propia historia, por lo que aparece bajo una imagen de urgencia al responder a un acontecimiento en el que se tejen</w:t>
      </w:r>
      <w:r>
        <w:rPr>
          <w:color w:val="231F20"/>
          <w:spacing w:val="-28"/>
        </w:rPr>
        <w:t> </w:t>
      </w:r>
      <w:r>
        <w:rPr>
          <w:color w:val="231F20"/>
        </w:rPr>
        <w:t>diversas</w:t>
      </w:r>
      <w:r>
        <w:rPr>
          <w:color w:val="231F20"/>
          <w:spacing w:val="-28"/>
        </w:rPr>
        <w:t> </w:t>
      </w:r>
      <w:r>
        <w:rPr>
          <w:color w:val="231F20"/>
        </w:rPr>
        <w:t>relaciones</w:t>
      </w:r>
      <w:r>
        <w:rPr>
          <w:color w:val="231F20"/>
          <w:spacing w:val="-28"/>
        </w:rPr>
        <w:t> </w:t>
      </w:r>
      <w:r>
        <w:rPr>
          <w:color w:val="231F20"/>
        </w:rPr>
        <w:t>entre</w:t>
      </w:r>
      <w:r>
        <w:rPr>
          <w:color w:val="231F20"/>
          <w:spacing w:val="-28"/>
        </w:rPr>
        <w:t> </w:t>
      </w:r>
      <w:r>
        <w:rPr>
          <w:color w:val="231F20"/>
        </w:rPr>
        <w:t>el</w:t>
      </w:r>
      <w:r>
        <w:rPr>
          <w:color w:val="231F20"/>
          <w:spacing w:val="-28"/>
        </w:rPr>
        <w:t> </w:t>
      </w:r>
      <w:r>
        <w:rPr>
          <w:color w:val="231F20"/>
        </w:rPr>
        <w:t>dispositivo</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rPr>
        <w:t>sujeto.</w:t>
      </w:r>
    </w:p>
    <w:p>
      <w:pPr>
        <w:pStyle w:val="BodyText"/>
        <w:spacing w:before="11"/>
        <w:rPr>
          <w:sz w:val="24"/>
        </w:rPr>
      </w:pPr>
    </w:p>
    <w:p>
      <w:pPr>
        <w:pStyle w:val="BodyText"/>
        <w:spacing w:line="259" w:lineRule="auto"/>
        <w:ind w:left="760" w:right="618"/>
        <w:jc w:val="both"/>
      </w:pPr>
      <w:r>
        <w:rPr>
          <w:color w:val="231F20"/>
        </w:rPr>
        <w:t>Se</w:t>
      </w:r>
      <w:r>
        <w:rPr>
          <w:color w:val="231F20"/>
          <w:spacing w:val="-18"/>
        </w:rPr>
        <w:t> </w:t>
      </w:r>
      <w:r>
        <w:rPr>
          <w:color w:val="231F20"/>
        </w:rPr>
        <w:t>puede</w:t>
      </w:r>
      <w:r>
        <w:rPr>
          <w:color w:val="231F20"/>
          <w:spacing w:val="-18"/>
        </w:rPr>
        <w:t> </w:t>
      </w:r>
      <w:r>
        <w:rPr>
          <w:color w:val="231F20"/>
        </w:rPr>
        <w:t>decir</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articulación</w:t>
      </w:r>
      <w:r>
        <w:rPr>
          <w:color w:val="231F20"/>
          <w:spacing w:val="-18"/>
        </w:rPr>
        <w:t> </w:t>
      </w:r>
      <w:r>
        <w:rPr>
          <w:color w:val="231F20"/>
        </w:rPr>
        <w:t>de</w:t>
      </w:r>
      <w:r>
        <w:rPr>
          <w:color w:val="231F20"/>
          <w:spacing w:val="-18"/>
        </w:rPr>
        <w:t> </w:t>
      </w:r>
      <w:r>
        <w:rPr>
          <w:color w:val="231F20"/>
        </w:rPr>
        <w:t>elementos</w:t>
      </w:r>
      <w:r>
        <w:rPr>
          <w:color w:val="231F20"/>
          <w:spacing w:val="-18"/>
        </w:rPr>
        <w:t> </w:t>
      </w:r>
      <w:r>
        <w:rPr>
          <w:color w:val="231F20"/>
        </w:rPr>
        <w:t>heterogé- neos que hacen funcionar al dispositivo responden a un propósito, a una estrategia que inicialmente parte de</w:t>
      </w:r>
      <w:r>
        <w:rPr>
          <w:color w:val="231F20"/>
          <w:spacing w:val="-28"/>
        </w:rPr>
        <w:t> </w:t>
      </w:r>
      <w:r>
        <w:rPr>
          <w:color w:val="231F20"/>
        </w:rPr>
        <w:t>una necesidad,</w:t>
      </w:r>
      <w:r>
        <w:rPr>
          <w:color w:val="231F20"/>
          <w:spacing w:val="-13"/>
        </w:rPr>
        <w:t> </w:t>
      </w:r>
      <w:r>
        <w:rPr>
          <w:color w:val="231F20"/>
        </w:rPr>
        <w:t>¿pero</w:t>
      </w:r>
      <w:r>
        <w:rPr>
          <w:color w:val="231F20"/>
          <w:spacing w:val="-13"/>
        </w:rPr>
        <w:t> </w:t>
      </w:r>
      <w:r>
        <w:rPr>
          <w:color w:val="231F20"/>
        </w:rPr>
        <w:t>cuál</w:t>
      </w:r>
      <w:r>
        <w:rPr>
          <w:color w:val="231F20"/>
          <w:spacing w:val="-13"/>
        </w:rPr>
        <w:t> </w:t>
      </w:r>
      <w:r>
        <w:rPr>
          <w:color w:val="231F20"/>
        </w:rPr>
        <w:t>podría</w:t>
      </w:r>
      <w:r>
        <w:rPr>
          <w:color w:val="231F20"/>
          <w:spacing w:val="-13"/>
        </w:rPr>
        <w:t> </w:t>
      </w:r>
      <w:r>
        <w:rPr>
          <w:color w:val="231F20"/>
        </w:rPr>
        <w:t>ser</w:t>
      </w:r>
      <w:r>
        <w:rPr>
          <w:color w:val="231F20"/>
          <w:spacing w:val="-13"/>
        </w:rPr>
        <w:t> </w:t>
      </w:r>
      <w:r>
        <w:rPr>
          <w:color w:val="231F20"/>
        </w:rPr>
        <w:t>ésta?</w:t>
      </w:r>
    </w:p>
    <w:p>
      <w:pPr>
        <w:pStyle w:val="BodyText"/>
        <w:spacing w:before="11"/>
        <w:rPr>
          <w:sz w:val="24"/>
        </w:rPr>
      </w:pPr>
    </w:p>
    <w:p>
      <w:pPr>
        <w:pStyle w:val="BodyText"/>
        <w:spacing w:line="259" w:lineRule="auto"/>
        <w:ind w:left="760" w:right="618"/>
        <w:jc w:val="both"/>
      </w:pPr>
      <w:r>
        <w:rPr>
          <w:color w:val="231F20"/>
        </w:rPr>
        <w:t>Surge entonces otra pregunta que retomo de Brian Hol- mes (2006: 147), ¿sería factible pensar en un estado ur- gente</w:t>
      </w:r>
      <w:r>
        <w:rPr>
          <w:color w:val="231F20"/>
          <w:spacing w:val="-14"/>
        </w:rPr>
        <w:t> </w:t>
      </w:r>
      <w:r>
        <w:rPr>
          <w:color w:val="231F20"/>
        </w:rPr>
        <w:t>de</w:t>
      </w:r>
      <w:r>
        <w:rPr>
          <w:color w:val="231F20"/>
          <w:spacing w:val="-14"/>
        </w:rPr>
        <w:t> </w:t>
      </w:r>
      <w:r>
        <w:rPr>
          <w:color w:val="231F20"/>
        </w:rPr>
        <w:t>articular</w:t>
      </w:r>
      <w:r>
        <w:rPr>
          <w:color w:val="231F20"/>
          <w:spacing w:val="-14"/>
        </w:rPr>
        <w:t> </w:t>
      </w:r>
      <w:r>
        <w:rPr>
          <w:color w:val="231F20"/>
        </w:rPr>
        <w:t>la</w:t>
      </w:r>
      <w:r>
        <w:rPr>
          <w:color w:val="231F20"/>
          <w:spacing w:val="-14"/>
        </w:rPr>
        <w:t> </w:t>
      </w:r>
      <w:r>
        <w:rPr>
          <w:color w:val="231F20"/>
        </w:rPr>
        <w:t>estética</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pensamiento?</w:t>
      </w:r>
      <w:r>
        <w:rPr>
          <w:color w:val="231F20"/>
          <w:spacing w:val="-14"/>
        </w:rPr>
        <w:t> </w:t>
      </w:r>
      <w:r>
        <w:rPr>
          <w:color w:val="231F20"/>
        </w:rPr>
        <w:t>¿necesita- mos de un arte</w:t>
      </w:r>
      <w:r>
        <w:rPr>
          <w:color w:val="231F20"/>
          <w:spacing w:val="-22"/>
        </w:rPr>
        <w:t> </w:t>
      </w:r>
      <w:r>
        <w:rPr>
          <w:color w:val="231F20"/>
        </w:rPr>
        <w:t>intelectualizado?</w:t>
      </w:r>
    </w:p>
    <w:p>
      <w:pPr>
        <w:pStyle w:val="BodyText"/>
        <w:spacing w:before="11"/>
        <w:rPr>
          <w:sz w:val="24"/>
        </w:rPr>
      </w:pPr>
    </w:p>
    <w:p>
      <w:pPr>
        <w:pStyle w:val="BodyText"/>
        <w:spacing w:line="259" w:lineRule="auto"/>
        <w:ind w:left="760" w:right="618"/>
        <w:jc w:val="both"/>
      </w:pPr>
      <w:r>
        <w:rPr>
          <w:color w:val="231F20"/>
        </w:rPr>
        <w:t>Pensar entonces en el dispositivo artístico requiere am- pliar su definición, considerando que el arte tiene la ca- pacidad de redireccionar la relación entre poder, saber y subjetividad.</w:t>
      </w:r>
      <w:r>
        <w:rPr>
          <w:color w:val="231F20"/>
          <w:spacing w:val="-12"/>
        </w:rPr>
        <w:t> </w:t>
      </w:r>
      <w:r>
        <w:rPr>
          <w:color w:val="231F20"/>
        </w:rPr>
        <w:t>Gilles</w:t>
      </w:r>
      <w:r>
        <w:rPr>
          <w:color w:val="231F20"/>
          <w:spacing w:val="-12"/>
        </w:rPr>
        <w:t> </w:t>
      </w:r>
      <w:r>
        <w:rPr>
          <w:color w:val="231F20"/>
        </w:rPr>
        <w:t>Deleuze</w:t>
      </w:r>
      <w:r>
        <w:rPr>
          <w:color w:val="231F20"/>
          <w:spacing w:val="-12"/>
        </w:rPr>
        <w:t> </w:t>
      </w:r>
      <w:r>
        <w:rPr>
          <w:color w:val="231F20"/>
        </w:rPr>
        <w:t>menciona</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dispositivo está</w:t>
      </w:r>
      <w:r>
        <w:rPr>
          <w:color w:val="231F20"/>
          <w:spacing w:val="-9"/>
        </w:rPr>
        <w:t> </w:t>
      </w:r>
      <w:r>
        <w:rPr>
          <w:color w:val="231F20"/>
        </w:rPr>
        <w:t>compuesto</w:t>
      </w:r>
      <w:r>
        <w:rPr>
          <w:color w:val="231F20"/>
          <w:spacing w:val="-9"/>
        </w:rPr>
        <w:t> </w:t>
      </w:r>
      <w:r>
        <w:rPr>
          <w:color w:val="231F20"/>
        </w:rPr>
        <w:t>de</w:t>
      </w:r>
      <w:r>
        <w:rPr>
          <w:color w:val="231F20"/>
          <w:spacing w:val="-9"/>
        </w:rPr>
        <w:t> </w:t>
      </w:r>
      <w:r>
        <w:rPr>
          <w:color w:val="231F20"/>
        </w:rPr>
        <w:t>líneas</w:t>
      </w:r>
      <w:r>
        <w:rPr>
          <w:color w:val="231F20"/>
          <w:spacing w:val="-9"/>
        </w:rPr>
        <w:t> </w:t>
      </w:r>
      <w:r>
        <w:rPr>
          <w:color w:val="231F20"/>
        </w:rPr>
        <w:t>de</w:t>
      </w:r>
      <w:r>
        <w:rPr>
          <w:color w:val="231F20"/>
          <w:spacing w:val="-9"/>
        </w:rPr>
        <w:t> </w:t>
      </w:r>
      <w:r>
        <w:rPr>
          <w:color w:val="231F20"/>
        </w:rPr>
        <w:t>distinta</w:t>
      </w:r>
      <w:r>
        <w:rPr>
          <w:color w:val="231F20"/>
          <w:spacing w:val="-9"/>
        </w:rPr>
        <w:t> </w:t>
      </w:r>
      <w:r>
        <w:rPr>
          <w:color w:val="231F20"/>
        </w:rPr>
        <w:t>naturaleza</w:t>
      </w:r>
      <w:r>
        <w:rPr>
          <w:color w:val="231F20"/>
          <w:spacing w:val="-9"/>
        </w:rPr>
        <w:t> </w:t>
      </w:r>
      <w:r>
        <w:rPr>
          <w:color w:val="231F20"/>
        </w:rPr>
        <w:t>que</w:t>
      </w:r>
      <w:r>
        <w:rPr>
          <w:color w:val="231F20"/>
          <w:spacing w:val="-9"/>
        </w:rPr>
        <w:t> </w:t>
      </w:r>
      <w:r>
        <w:rPr>
          <w:color w:val="231F20"/>
        </w:rPr>
        <w:t>al</w:t>
      </w:r>
      <w:r>
        <w:rPr>
          <w:color w:val="231F20"/>
          <w:spacing w:val="-9"/>
        </w:rPr>
        <w:t> </w:t>
      </w:r>
      <w:r>
        <w:rPr>
          <w:color w:val="231F20"/>
        </w:rPr>
        <w:t>se- guir</w:t>
      </w:r>
      <w:r>
        <w:rPr>
          <w:color w:val="231F20"/>
          <w:spacing w:val="-18"/>
        </w:rPr>
        <w:t> </w:t>
      </w:r>
      <w:r>
        <w:rPr>
          <w:color w:val="231F20"/>
        </w:rPr>
        <w:t>diferentes</w:t>
      </w:r>
      <w:r>
        <w:rPr>
          <w:color w:val="231F20"/>
          <w:spacing w:val="-18"/>
        </w:rPr>
        <w:t> </w:t>
      </w:r>
      <w:r>
        <w:rPr>
          <w:color w:val="231F20"/>
        </w:rPr>
        <w:t>direcciones</w:t>
      </w:r>
      <w:r>
        <w:rPr>
          <w:color w:val="231F20"/>
          <w:spacing w:val="-17"/>
        </w:rPr>
        <w:t> </w:t>
      </w:r>
      <w:r>
        <w:rPr>
          <w:color w:val="231F20"/>
        </w:rPr>
        <w:t>forman</w:t>
      </w:r>
      <w:r>
        <w:rPr>
          <w:color w:val="231F20"/>
          <w:spacing w:val="-18"/>
        </w:rPr>
        <w:t> </w:t>
      </w:r>
      <w:r>
        <w:rPr>
          <w:color w:val="231F20"/>
        </w:rPr>
        <w:t>procesos</w:t>
      </w:r>
      <w:r>
        <w:rPr>
          <w:color w:val="231F20"/>
          <w:spacing w:val="-18"/>
        </w:rPr>
        <w:t> </w:t>
      </w:r>
      <w:r>
        <w:rPr>
          <w:color w:val="231F20"/>
        </w:rPr>
        <w:t>en</w:t>
      </w:r>
      <w:r>
        <w:rPr>
          <w:color w:val="231F20"/>
          <w:spacing w:val="-18"/>
        </w:rPr>
        <w:t> </w:t>
      </w:r>
      <w:r>
        <w:rPr>
          <w:color w:val="231F20"/>
        </w:rPr>
        <w:t>desequili- brio,</w:t>
      </w:r>
      <w:r>
        <w:rPr>
          <w:color w:val="231F20"/>
          <w:spacing w:val="-13"/>
        </w:rPr>
        <w:t> </w:t>
      </w:r>
      <w:r>
        <w:rPr>
          <w:color w:val="231F20"/>
        </w:rPr>
        <w:t>los</w:t>
      </w:r>
      <w:r>
        <w:rPr>
          <w:color w:val="231F20"/>
          <w:spacing w:val="-13"/>
        </w:rPr>
        <w:t> </w:t>
      </w:r>
      <w:r>
        <w:rPr>
          <w:color w:val="231F20"/>
        </w:rPr>
        <w:t>cuales</w:t>
      </w:r>
      <w:r>
        <w:rPr>
          <w:color w:val="231F20"/>
          <w:spacing w:val="-13"/>
        </w:rPr>
        <w:t> </w:t>
      </w:r>
      <w:r>
        <w:rPr>
          <w:color w:val="231F20"/>
        </w:rPr>
        <w:t>se</w:t>
      </w:r>
      <w:r>
        <w:rPr>
          <w:color w:val="231F20"/>
          <w:spacing w:val="-13"/>
        </w:rPr>
        <w:t> </w:t>
      </w:r>
      <w:r>
        <w:rPr>
          <w:color w:val="231F20"/>
        </w:rPr>
        <w:t>podrían</w:t>
      </w:r>
      <w:r>
        <w:rPr>
          <w:color w:val="231F20"/>
          <w:spacing w:val="-13"/>
        </w:rPr>
        <w:t> </w:t>
      </w:r>
      <w:r>
        <w:rPr>
          <w:color w:val="231F20"/>
        </w:rPr>
        <w:t>pensar</w:t>
      </w:r>
      <w:r>
        <w:rPr>
          <w:color w:val="231F20"/>
          <w:spacing w:val="-13"/>
        </w:rPr>
        <w:t> </w:t>
      </w:r>
      <w:r>
        <w:rPr>
          <w:color w:val="231F20"/>
        </w:rPr>
        <w:t>como</w:t>
      </w:r>
      <w:r>
        <w:rPr>
          <w:color w:val="231F20"/>
          <w:spacing w:val="-13"/>
        </w:rPr>
        <w:t> </w:t>
      </w:r>
      <w:r>
        <w:rPr>
          <w:color w:val="231F20"/>
        </w:rPr>
        <w:t>cruces</w:t>
      </w:r>
      <w:r>
        <w:rPr>
          <w:color w:val="231F20"/>
          <w:spacing w:val="-13"/>
        </w:rPr>
        <w:t> </w:t>
      </w:r>
      <w:r>
        <w:rPr>
          <w:color w:val="231F20"/>
        </w:rPr>
        <w:t>o</w:t>
      </w:r>
      <w:r>
        <w:rPr>
          <w:color w:val="231F20"/>
          <w:spacing w:val="-13"/>
        </w:rPr>
        <w:t> </w:t>
      </w:r>
      <w:r>
        <w:rPr>
          <w:color w:val="231F20"/>
        </w:rPr>
        <w:t>quiebres con</w:t>
      </w:r>
      <w:r>
        <w:rPr>
          <w:color w:val="231F20"/>
          <w:spacing w:val="-13"/>
        </w:rPr>
        <w:t> </w:t>
      </w:r>
      <w:r>
        <w:rPr>
          <w:color w:val="231F20"/>
        </w:rPr>
        <w:t>variaciones</w:t>
      </w:r>
      <w:r>
        <w:rPr>
          <w:color w:val="231F20"/>
          <w:spacing w:val="-13"/>
        </w:rPr>
        <w:t> </w:t>
      </w:r>
      <w:r>
        <w:rPr>
          <w:color w:val="231F20"/>
        </w:rPr>
        <w:t>de</w:t>
      </w:r>
      <w:r>
        <w:rPr>
          <w:color w:val="231F20"/>
          <w:spacing w:val="-13"/>
        </w:rPr>
        <w:t> </w:t>
      </w:r>
      <w:r>
        <w:rPr>
          <w:color w:val="231F20"/>
        </w:rPr>
        <w:t>dirección</w:t>
      </w:r>
      <w:r>
        <w:rPr>
          <w:color w:val="231F20"/>
          <w:spacing w:val="-13"/>
        </w:rPr>
        <w:t> </w:t>
      </w:r>
      <w:r>
        <w:rPr>
          <w:color w:val="231F20"/>
        </w:rPr>
        <w:t>(Deleuze,</w:t>
      </w:r>
      <w:r>
        <w:rPr>
          <w:color w:val="231F20"/>
          <w:spacing w:val="-13"/>
        </w:rPr>
        <w:t> </w:t>
      </w:r>
      <w:r>
        <w:rPr>
          <w:color w:val="231F20"/>
        </w:rPr>
        <w:t>1999:</w:t>
      </w:r>
      <w:r>
        <w:rPr>
          <w:color w:val="231F20"/>
          <w:spacing w:val="-13"/>
        </w:rPr>
        <w:t> </w:t>
      </w:r>
      <w:r>
        <w:rPr>
          <w:color w:val="231F20"/>
        </w:rPr>
        <w:t>155).</w:t>
      </w:r>
    </w:p>
    <w:p>
      <w:pPr>
        <w:pStyle w:val="BodyText"/>
        <w:spacing w:before="11"/>
        <w:rPr>
          <w:sz w:val="24"/>
        </w:rPr>
      </w:pPr>
    </w:p>
    <w:p>
      <w:pPr>
        <w:pStyle w:val="BodyText"/>
        <w:spacing w:line="259" w:lineRule="auto"/>
        <w:ind w:left="760" w:right="618"/>
        <w:jc w:val="both"/>
      </w:pPr>
      <w:r>
        <w:rPr>
          <w:color w:val="231F20"/>
        </w:rPr>
        <w:t>De</w:t>
      </w:r>
      <w:r>
        <w:rPr>
          <w:color w:val="231F20"/>
          <w:spacing w:val="-8"/>
        </w:rPr>
        <w:t> </w:t>
      </w:r>
      <w:r>
        <w:rPr>
          <w:color w:val="231F20"/>
        </w:rPr>
        <w:t>este</w:t>
      </w:r>
      <w:r>
        <w:rPr>
          <w:color w:val="231F20"/>
          <w:spacing w:val="-8"/>
        </w:rPr>
        <w:t> </w:t>
      </w:r>
      <w:r>
        <w:rPr>
          <w:color w:val="231F20"/>
        </w:rPr>
        <w:t>modo</w:t>
      </w:r>
      <w:r>
        <w:rPr>
          <w:color w:val="231F20"/>
          <w:spacing w:val="-8"/>
        </w:rPr>
        <w:t> </w:t>
      </w:r>
      <w:r>
        <w:rPr>
          <w:color w:val="231F20"/>
        </w:rPr>
        <w:t>se</w:t>
      </w:r>
      <w:r>
        <w:rPr>
          <w:color w:val="231F20"/>
          <w:spacing w:val="-8"/>
        </w:rPr>
        <w:t> </w:t>
      </w:r>
      <w:r>
        <w:rPr>
          <w:color w:val="231F20"/>
        </w:rPr>
        <w:t>observa</w:t>
      </w:r>
      <w:r>
        <w:rPr>
          <w:color w:val="231F20"/>
          <w:spacing w:val="-8"/>
        </w:rPr>
        <w:t> </w:t>
      </w:r>
      <w:r>
        <w:rPr>
          <w:color w:val="231F20"/>
        </w:rPr>
        <w:t>el</w:t>
      </w:r>
      <w:r>
        <w:rPr>
          <w:color w:val="231F20"/>
          <w:spacing w:val="-8"/>
        </w:rPr>
        <w:t> </w:t>
      </w:r>
      <w:r>
        <w:rPr>
          <w:color w:val="231F20"/>
        </w:rPr>
        <w:t>dispositivo</w:t>
      </w:r>
      <w:r>
        <w:rPr>
          <w:color w:val="231F20"/>
          <w:spacing w:val="-8"/>
        </w:rPr>
        <w:t> </w:t>
      </w:r>
      <w:r>
        <w:rPr>
          <w:color w:val="231F20"/>
        </w:rPr>
        <w:t>artístico</w:t>
      </w:r>
      <w:r>
        <w:rPr>
          <w:color w:val="231F20"/>
          <w:spacing w:val="-8"/>
        </w:rPr>
        <w:t> </w:t>
      </w:r>
      <w:r>
        <w:rPr>
          <w:color w:val="231F20"/>
        </w:rPr>
        <w:t>como</w:t>
      </w:r>
      <w:r>
        <w:rPr>
          <w:color w:val="231F20"/>
          <w:spacing w:val="-8"/>
        </w:rPr>
        <w:t> </w:t>
      </w:r>
      <w:r>
        <w:rPr>
          <w:color w:val="231F20"/>
        </w:rPr>
        <w:t>un objeto que desvía la mirada del espectador hacia otras realidades en</w:t>
      </w:r>
      <w:r>
        <w:rPr>
          <w:color w:val="231F20"/>
          <w:spacing w:val="-27"/>
        </w:rPr>
        <w:t> </w:t>
      </w:r>
      <w:r>
        <w:rPr>
          <w:color w:val="231F20"/>
        </w:rPr>
        <w:t>potencia.</w:t>
      </w:r>
    </w:p>
    <w:p>
      <w:pPr>
        <w:spacing w:after="0" w:line="259" w:lineRule="auto"/>
        <w:jc w:val="both"/>
        <w:sectPr>
          <w:pgSz w:w="7890" w:h="11800"/>
          <w:pgMar w:header="0" w:footer="333" w:top="1080" w:bottom="520" w:left="260" w:right="1080"/>
        </w:sectPr>
      </w:pPr>
    </w:p>
    <w:p>
      <w:pPr>
        <w:pStyle w:val="BodyText"/>
        <w:spacing w:before="8"/>
        <w:rPr>
          <w:sz w:val="29"/>
        </w:rPr>
      </w:pPr>
    </w:p>
    <w:p>
      <w:pPr>
        <w:pStyle w:val="BodyText"/>
        <w:spacing w:before="8"/>
        <w:rPr>
          <w:sz w:val="18"/>
        </w:rPr>
      </w:pPr>
    </w:p>
    <w:p>
      <w:pPr>
        <w:pStyle w:val="BodyText"/>
        <w:spacing w:line="270" w:lineRule="atLeast"/>
        <w:ind w:left="620" w:right="758"/>
        <w:jc w:val="both"/>
      </w:pPr>
      <w:r>
        <w:rPr>
          <w:color w:val="231F20"/>
        </w:rPr>
        <w:t>Concebir el dispositivo como el mecanismo que invoca un territorio a descubrir, visualizando un espacio propi- cio</w:t>
      </w:r>
      <w:r>
        <w:rPr>
          <w:color w:val="231F20"/>
          <w:spacing w:val="-7"/>
        </w:rPr>
        <w:t> </w:t>
      </w:r>
      <w:r>
        <w:rPr>
          <w:color w:val="231F20"/>
        </w:rPr>
        <w:t>para</w:t>
      </w:r>
      <w:r>
        <w:rPr>
          <w:color w:val="231F20"/>
          <w:spacing w:val="-7"/>
        </w:rPr>
        <w:t> </w:t>
      </w:r>
      <w:r>
        <w:rPr>
          <w:color w:val="231F20"/>
        </w:rPr>
        <w:t>perderse</w:t>
      </w:r>
      <w:r>
        <w:rPr>
          <w:color w:val="231F20"/>
          <w:spacing w:val="-7"/>
        </w:rPr>
        <w:t> </w:t>
      </w:r>
      <w:r>
        <w:rPr>
          <w:color w:val="231F20"/>
        </w:rPr>
        <w:t>pero</w:t>
      </w:r>
      <w:r>
        <w:rPr>
          <w:color w:val="231F20"/>
          <w:spacing w:val="-7"/>
        </w:rPr>
        <w:t> </w:t>
      </w:r>
      <w:r>
        <w:rPr>
          <w:color w:val="231F20"/>
        </w:rPr>
        <w:t>también</w:t>
      </w:r>
      <w:r>
        <w:rPr>
          <w:color w:val="231F20"/>
          <w:spacing w:val="-7"/>
        </w:rPr>
        <w:t> </w:t>
      </w:r>
      <w:r>
        <w:rPr>
          <w:color w:val="231F20"/>
        </w:rPr>
        <w:t>para</w:t>
      </w:r>
      <w:r>
        <w:rPr>
          <w:color w:val="231F20"/>
          <w:spacing w:val="-7"/>
        </w:rPr>
        <w:t> </w:t>
      </w:r>
      <w:r>
        <w:rPr>
          <w:color w:val="231F20"/>
        </w:rPr>
        <w:t>develar</w:t>
      </w:r>
      <w:r>
        <w:rPr>
          <w:color w:val="231F20"/>
          <w:spacing w:val="-7"/>
        </w:rPr>
        <w:t> </w:t>
      </w:r>
      <w:r>
        <w:rPr>
          <w:color w:val="231F20"/>
        </w:rPr>
        <w:t>nuevos</w:t>
      </w:r>
      <w:r>
        <w:rPr>
          <w:color w:val="231F20"/>
          <w:spacing w:val="-7"/>
        </w:rPr>
        <w:t> </w:t>
      </w:r>
      <w:r>
        <w:rPr>
          <w:color w:val="231F20"/>
        </w:rPr>
        <w:t>pun- tos</w:t>
      </w:r>
      <w:r>
        <w:rPr>
          <w:color w:val="231F20"/>
          <w:spacing w:val="-22"/>
        </w:rPr>
        <w:t> </w:t>
      </w:r>
      <w:r>
        <w:rPr>
          <w:color w:val="231F20"/>
        </w:rPr>
        <w:t>nodales,</w:t>
      </w:r>
      <w:r>
        <w:rPr>
          <w:color w:val="231F20"/>
          <w:spacing w:val="-22"/>
        </w:rPr>
        <w:t> </w:t>
      </w:r>
      <w:r>
        <w:rPr>
          <w:color w:val="231F20"/>
        </w:rPr>
        <w:t>significando</w:t>
      </w:r>
      <w:r>
        <w:rPr>
          <w:color w:val="231F20"/>
          <w:spacing w:val="-22"/>
        </w:rPr>
        <w:t> </w:t>
      </w:r>
      <w:r>
        <w:rPr>
          <w:color w:val="231F20"/>
        </w:rPr>
        <w:t>nuevas</w:t>
      </w:r>
      <w:r>
        <w:rPr>
          <w:color w:val="231F20"/>
          <w:spacing w:val="-22"/>
        </w:rPr>
        <w:t> </w:t>
      </w:r>
      <w:r>
        <w:rPr>
          <w:color w:val="231F20"/>
        </w:rPr>
        <w:t>trayectorias,</w:t>
      </w:r>
      <w:r>
        <w:rPr>
          <w:color w:val="231F20"/>
          <w:spacing w:val="-22"/>
        </w:rPr>
        <w:t> </w:t>
      </w:r>
      <w:r>
        <w:rPr>
          <w:color w:val="231F20"/>
        </w:rPr>
        <w:t>destinos</w:t>
      </w:r>
      <w:r>
        <w:rPr>
          <w:color w:val="231F20"/>
          <w:spacing w:val="-22"/>
        </w:rPr>
        <w:t> </w:t>
      </w:r>
      <w:r>
        <w:rPr>
          <w:color w:val="231F20"/>
        </w:rPr>
        <w:t>fa- llidos,</w:t>
      </w:r>
      <w:r>
        <w:rPr>
          <w:color w:val="231F20"/>
          <w:spacing w:val="-24"/>
        </w:rPr>
        <w:t> </w:t>
      </w:r>
      <w:r>
        <w:rPr>
          <w:color w:val="231F20"/>
        </w:rPr>
        <w:t>incluso</w:t>
      </w:r>
      <w:r>
        <w:rPr>
          <w:color w:val="231F20"/>
          <w:spacing w:val="-24"/>
        </w:rPr>
        <w:t> </w:t>
      </w:r>
      <w:r>
        <w:rPr>
          <w:color w:val="231F20"/>
        </w:rPr>
        <w:t>creando</w:t>
      </w:r>
      <w:r>
        <w:rPr>
          <w:color w:val="231F20"/>
          <w:spacing w:val="-24"/>
        </w:rPr>
        <w:t> </w:t>
      </w:r>
      <w:r>
        <w:rPr>
          <w:color w:val="231F20"/>
        </w:rPr>
        <w:t>nuevos</w:t>
      </w:r>
      <w:r>
        <w:rPr>
          <w:color w:val="231F20"/>
          <w:spacing w:val="-24"/>
        </w:rPr>
        <w:t> </w:t>
      </w:r>
      <w:r>
        <w:rPr>
          <w:color w:val="231F20"/>
        </w:rPr>
        <w:t>territorios.</w:t>
      </w:r>
    </w:p>
    <w:p>
      <w:pPr>
        <w:pStyle w:val="BodyText"/>
        <w:spacing w:line="249" w:lineRule="auto" w:before="11"/>
        <w:ind w:left="620" w:right="757"/>
        <w:jc w:val="both"/>
      </w:pPr>
      <w:r>
        <w:rPr>
          <w:color w:val="231F20"/>
        </w:rPr>
        <w:t>De</w:t>
      </w:r>
      <w:r>
        <w:rPr>
          <w:color w:val="231F20"/>
          <w:spacing w:val="-12"/>
        </w:rPr>
        <w:t> </w:t>
      </w:r>
      <w:r>
        <w:rPr>
          <w:color w:val="231F20"/>
        </w:rPr>
        <w:t>algún</w:t>
      </w:r>
      <w:r>
        <w:rPr>
          <w:color w:val="231F20"/>
          <w:spacing w:val="-12"/>
        </w:rPr>
        <w:t> </w:t>
      </w:r>
      <w:r>
        <w:rPr>
          <w:color w:val="231F20"/>
        </w:rPr>
        <w:t>modo,</w:t>
      </w:r>
      <w:r>
        <w:rPr>
          <w:color w:val="231F20"/>
          <w:spacing w:val="-12"/>
        </w:rPr>
        <w:t> </w:t>
      </w:r>
      <w:r>
        <w:rPr>
          <w:color w:val="231F20"/>
        </w:rPr>
        <w:t>el</w:t>
      </w:r>
      <w:r>
        <w:rPr>
          <w:color w:val="231F20"/>
          <w:spacing w:val="-12"/>
        </w:rPr>
        <w:t> </w:t>
      </w:r>
      <w:r>
        <w:rPr>
          <w:color w:val="231F20"/>
        </w:rPr>
        <w:t>dispositivo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arte,</w:t>
      </w:r>
      <w:r>
        <w:rPr>
          <w:color w:val="231F20"/>
          <w:spacing w:val="-12"/>
        </w:rPr>
        <w:t> </w:t>
      </w:r>
      <w:r>
        <w:rPr>
          <w:color w:val="231F20"/>
        </w:rPr>
        <w:t>en</w:t>
      </w:r>
      <w:r>
        <w:rPr>
          <w:color w:val="231F20"/>
          <w:spacing w:val="-12"/>
        </w:rPr>
        <w:t> </w:t>
      </w:r>
      <w:r>
        <w:rPr>
          <w:color w:val="231F20"/>
        </w:rPr>
        <w:t>tanto</w:t>
      </w:r>
      <w:r>
        <w:rPr>
          <w:color w:val="231F20"/>
          <w:spacing w:val="-12"/>
        </w:rPr>
        <w:t> </w:t>
      </w:r>
      <w:r>
        <w:rPr>
          <w:color w:val="231F20"/>
        </w:rPr>
        <w:t>sistema de relaciones, ha sido utilizado como un objeto detona- dor que busca reinventar otras dimensiones posibles de la realidad. Menciona Deleuze que es “siempre en una crisis cuando Foucault descubre una nueva dimensión, una nueva línea” (1999:155-156) la cual es factible</w:t>
      </w:r>
      <w:r>
        <w:rPr>
          <w:color w:val="231F20"/>
          <w:spacing w:val="-22"/>
        </w:rPr>
        <w:t> </w:t>
      </w:r>
      <w:r>
        <w:rPr>
          <w:color w:val="231F20"/>
        </w:rPr>
        <w:t>con- cebirla como una deriva que reinventa el territorio co- nocido</w:t>
      </w:r>
      <w:r>
        <w:rPr>
          <w:color w:val="231F20"/>
          <w:spacing w:val="-10"/>
        </w:rPr>
        <w:t> </w:t>
      </w:r>
      <w:r>
        <w:rPr>
          <w:color w:val="231F20"/>
        </w:rPr>
        <w:t>y</w:t>
      </w:r>
      <w:r>
        <w:rPr>
          <w:color w:val="231F20"/>
          <w:spacing w:val="-10"/>
        </w:rPr>
        <w:t> </w:t>
      </w:r>
      <w:r>
        <w:rPr>
          <w:color w:val="231F20"/>
        </w:rPr>
        <w:t>al</w:t>
      </w:r>
      <w:r>
        <w:rPr>
          <w:color w:val="231F20"/>
          <w:spacing w:val="-10"/>
        </w:rPr>
        <w:t> </w:t>
      </w:r>
      <w:r>
        <w:rPr>
          <w:color w:val="231F20"/>
        </w:rPr>
        <w:t>sujeto</w:t>
      </w:r>
      <w:r>
        <w:rPr>
          <w:color w:val="231F20"/>
          <w:spacing w:val="-10"/>
        </w:rPr>
        <w:t> </w:t>
      </w:r>
      <w:r>
        <w:rPr>
          <w:color w:val="231F20"/>
        </w:rPr>
        <w:t>de</w:t>
      </w:r>
      <w:r>
        <w:rPr>
          <w:color w:val="231F20"/>
          <w:spacing w:val="-10"/>
        </w:rPr>
        <w:t> </w:t>
      </w:r>
      <w:r>
        <w:rPr>
          <w:color w:val="231F20"/>
        </w:rPr>
        <w:t>pertenencia.</w:t>
      </w:r>
      <w:r>
        <w:rPr>
          <w:color w:val="231F20"/>
          <w:spacing w:val="-10"/>
        </w:rPr>
        <w:t> </w:t>
      </w:r>
      <w:r>
        <w:rPr>
          <w:color w:val="231F20"/>
        </w:rPr>
        <w:t>Explorar</w:t>
      </w:r>
      <w:r>
        <w:rPr>
          <w:color w:val="231F20"/>
          <w:spacing w:val="-10"/>
        </w:rPr>
        <w:t> </w:t>
      </w:r>
      <w:r>
        <w:rPr>
          <w:color w:val="231F20"/>
        </w:rPr>
        <w:t>y</w:t>
      </w:r>
      <w:r>
        <w:rPr>
          <w:color w:val="231F20"/>
          <w:spacing w:val="-10"/>
        </w:rPr>
        <w:t> </w:t>
      </w:r>
      <w:r>
        <w:rPr>
          <w:color w:val="231F20"/>
        </w:rPr>
        <w:t>desplazarse en</w:t>
      </w:r>
      <w:r>
        <w:rPr>
          <w:color w:val="231F20"/>
          <w:spacing w:val="-11"/>
        </w:rPr>
        <w:t> </w:t>
      </w:r>
      <w:r>
        <w:rPr>
          <w:color w:val="231F20"/>
        </w:rPr>
        <w:t>distintas</w:t>
      </w:r>
      <w:r>
        <w:rPr>
          <w:color w:val="231F20"/>
          <w:spacing w:val="-11"/>
        </w:rPr>
        <w:t> </w:t>
      </w:r>
      <w:r>
        <w:rPr>
          <w:color w:val="231F20"/>
        </w:rPr>
        <w:t>topografías</w:t>
      </w:r>
      <w:r>
        <w:rPr>
          <w:color w:val="231F20"/>
          <w:spacing w:val="-11"/>
        </w:rPr>
        <w:t> </w:t>
      </w:r>
      <w:r>
        <w:rPr>
          <w:color w:val="231F20"/>
        </w:rPr>
        <w:t>-las</w:t>
      </w:r>
      <w:r>
        <w:rPr>
          <w:color w:val="231F20"/>
          <w:spacing w:val="-11"/>
        </w:rPr>
        <w:t> </w:t>
      </w:r>
      <w:r>
        <w:rPr>
          <w:color w:val="231F20"/>
        </w:rPr>
        <w:t>cuales</w:t>
      </w:r>
      <w:r>
        <w:rPr>
          <w:color w:val="231F20"/>
          <w:spacing w:val="-11"/>
        </w:rPr>
        <w:t> </w:t>
      </w:r>
      <w:r>
        <w:rPr>
          <w:color w:val="231F20"/>
        </w:rPr>
        <w:t>identifico</w:t>
      </w:r>
      <w:r>
        <w:rPr>
          <w:color w:val="231F20"/>
          <w:spacing w:val="-11"/>
        </w:rPr>
        <w:t> </w:t>
      </w:r>
      <w:r>
        <w:rPr>
          <w:color w:val="231F20"/>
        </w:rPr>
        <w:t>como</w:t>
      </w:r>
      <w:r>
        <w:rPr>
          <w:color w:val="231F20"/>
          <w:spacing w:val="-11"/>
        </w:rPr>
        <w:t> </w:t>
      </w:r>
      <w:r>
        <w:rPr>
          <w:color w:val="231F20"/>
        </w:rPr>
        <w:t>disci- plinas,</w:t>
      </w:r>
      <w:r>
        <w:rPr>
          <w:color w:val="231F20"/>
          <w:spacing w:val="-33"/>
        </w:rPr>
        <w:t> </w:t>
      </w:r>
      <w:r>
        <w:rPr>
          <w:color w:val="231F20"/>
        </w:rPr>
        <w:t>lenguajes,</w:t>
      </w:r>
      <w:r>
        <w:rPr>
          <w:color w:val="231F20"/>
          <w:spacing w:val="-33"/>
        </w:rPr>
        <w:t> </w:t>
      </w:r>
      <w:r>
        <w:rPr>
          <w:color w:val="231F20"/>
        </w:rPr>
        <w:t>subjetividades,</w:t>
      </w:r>
      <w:r>
        <w:rPr>
          <w:color w:val="231F20"/>
          <w:spacing w:val="-33"/>
        </w:rPr>
        <w:t> </w:t>
      </w:r>
      <w:r>
        <w:rPr>
          <w:color w:val="231F20"/>
        </w:rPr>
        <w:t>instancias</w:t>
      </w:r>
      <w:r>
        <w:rPr>
          <w:color w:val="231F20"/>
          <w:spacing w:val="-33"/>
        </w:rPr>
        <w:t> </w:t>
      </w:r>
      <w:r>
        <w:rPr>
          <w:color w:val="231F20"/>
        </w:rPr>
        <w:t>materiales</w:t>
      </w:r>
      <w:r>
        <w:rPr>
          <w:color w:val="231F20"/>
          <w:spacing w:val="-33"/>
        </w:rPr>
        <w:t> </w:t>
      </w:r>
      <w:r>
        <w:rPr>
          <w:color w:val="231F20"/>
        </w:rPr>
        <w:t>del poder- lleva a focalizar el potencial de la invención y el pensamiento.</w:t>
      </w:r>
    </w:p>
    <w:p>
      <w:pPr>
        <w:pStyle w:val="BodyText"/>
        <w:spacing w:before="1"/>
        <w:rPr>
          <w:sz w:val="24"/>
        </w:rPr>
      </w:pPr>
    </w:p>
    <w:p>
      <w:pPr>
        <w:pStyle w:val="BodyText"/>
        <w:spacing w:line="249" w:lineRule="auto"/>
        <w:ind w:left="620" w:right="757"/>
        <w:jc w:val="both"/>
      </w:pPr>
      <w:r>
        <w:rPr>
          <w:color w:val="231F20"/>
        </w:rPr>
        <w:t>Desde esta lógica, las producciones de arte electrónico conciben</w:t>
      </w:r>
      <w:r>
        <w:rPr>
          <w:color w:val="231F20"/>
          <w:spacing w:val="-7"/>
        </w:rPr>
        <w:t> </w:t>
      </w:r>
      <w:r>
        <w:rPr>
          <w:color w:val="231F20"/>
        </w:rPr>
        <w:t>en</w:t>
      </w:r>
      <w:r>
        <w:rPr>
          <w:color w:val="231F20"/>
          <w:spacing w:val="-7"/>
        </w:rPr>
        <w:t> </w:t>
      </w:r>
      <w:r>
        <w:rPr>
          <w:color w:val="231F20"/>
        </w:rPr>
        <w:t>sus</w:t>
      </w:r>
      <w:r>
        <w:rPr>
          <w:color w:val="231F20"/>
          <w:spacing w:val="-7"/>
        </w:rPr>
        <w:t> </w:t>
      </w:r>
      <w:r>
        <w:rPr>
          <w:color w:val="231F20"/>
        </w:rPr>
        <w:t>procesos</w:t>
      </w:r>
      <w:r>
        <w:rPr>
          <w:color w:val="231F20"/>
          <w:spacing w:val="-7"/>
        </w:rPr>
        <w:t> </w:t>
      </w:r>
      <w:r>
        <w:rPr>
          <w:color w:val="231F20"/>
        </w:rPr>
        <w:t>de</w:t>
      </w:r>
      <w:r>
        <w:rPr>
          <w:color w:val="231F20"/>
          <w:spacing w:val="-7"/>
        </w:rPr>
        <w:t> </w:t>
      </w:r>
      <w:r>
        <w:rPr>
          <w:color w:val="231F20"/>
        </w:rPr>
        <w:t>creación</w:t>
      </w:r>
      <w:r>
        <w:rPr>
          <w:color w:val="231F20"/>
          <w:spacing w:val="-7"/>
        </w:rPr>
        <w:t> </w:t>
      </w:r>
      <w:r>
        <w:rPr>
          <w:color w:val="231F20"/>
        </w:rPr>
        <w:t>la</w:t>
      </w:r>
      <w:r>
        <w:rPr>
          <w:color w:val="231F20"/>
          <w:spacing w:val="-7"/>
        </w:rPr>
        <w:t> </w:t>
      </w:r>
      <w:r>
        <w:rPr>
          <w:color w:val="231F20"/>
        </w:rPr>
        <w:t>convergencia</w:t>
      </w:r>
      <w:r>
        <w:rPr>
          <w:color w:val="231F20"/>
          <w:spacing w:val="-7"/>
        </w:rPr>
        <w:t> </w:t>
      </w:r>
      <w:r>
        <w:rPr>
          <w:color w:val="231F20"/>
        </w:rPr>
        <w:t>de saberes disciplinares, desbordando problemáticas de la representación y la imagen como algo que es mirado y legible desde los imaginarios colectivos del dominio</w:t>
      </w:r>
      <w:r>
        <w:rPr>
          <w:color w:val="231F20"/>
          <w:spacing w:val="-32"/>
        </w:rPr>
        <w:t> </w:t>
      </w:r>
      <w:r>
        <w:rPr>
          <w:color w:val="231F20"/>
        </w:rPr>
        <w:t>pú- blico. (Brea, 2002:</w:t>
      </w:r>
      <w:r>
        <w:rPr>
          <w:color w:val="231F20"/>
          <w:spacing w:val="-31"/>
        </w:rPr>
        <w:t> </w:t>
      </w:r>
      <w:r>
        <w:rPr>
          <w:color w:val="231F20"/>
        </w:rPr>
        <w:t>83)</w:t>
      </w:r>
    </w:p>
    <w:p>
      <w:pPr>
        <w:pStyle w:val="BodyText"/>
        <w:spacing w:before="1"/>
        <w:rPr>
          <w:sz w:val="24"/>
        </w:rPr>
      </w:pPr>
    </w:p>
    <w:p>
      <w:pPr>
        <w:pStyle w:val="BodyText"/>
        <w:spacing w:line="249" w:lineRule="auto"/>
        <w:ind w:left="620" w:right="757"/>
        <w:jc w:val="both"/>
      </w:pPr>
      <w:r>
        <w:rPr>
          <w:color w:val="231F20"/>
        </w:rPr>
        <w:t>Ahora bien, en la lectura que hace Deleuze sobre Fou- cault</w:t>
      </w:r>
      <w:r>
        <w:rPr>
          <w:color w:val="231F20"/>
          <w:spacing w:val="-23"/>
        </w:rPr>
        <w:t> </w:t>
      </w:r>
      <w:r>
        <w:rPr>
          <w:color w:val="231F20"/>
        </w:rPr>
        <w:t>(Deleuze,</w:t>
      </w:r>
      <w:r>
        <w:rPr>
          <w:color w:val="231F20"/>
          <w:spacing w:val="-23"/>
        </w:rPr>
        <w:t> </w:t>
      </w:r>
      <w:r>
        <w:rPr>
          <w:color w:val="231F20"/>
        </w:rPr>
        <w:t>1999),</w:t>
      </w:r>
      <w:r>
        <w:rPr>
          <w:color w:val="231F20"/>
          <w:spacing w:val="-23"/>
        </w:rPr>
        <w:t> </w:t>
      </w:r>
      <w:r>
        <w:rPr>
          <w:color w:val="231F20"/>
        </w:rPr>
        <w:t>propone</w:t>
      </w:r>
      <w:r>
        <w:rPr>
          <w:color w:val="231F20"/>
          <w:spacing w:val="-23"/>
        </w:rPr>
        <w:t> </w:t>
      </w:r>
      <w:r>
        <w:rPr>
          <w:color w:val="231F20"/>
        </w:rPr>
        <w:t>la</w:t>
      </w:r>
      <w:r>
        <w:rPr>
          <w:color w:val="231F20"/>
          <w:spacing w:val="-23"/>
        </w:rPr>
        <w:t> </w:t>
      </w:r>
      <w:r>
        <w:rPr>
          <w:color w:val="231F20"/>
        </w:rPr>
        <w:t>analogía</w:t>
      </w:r>
      <w:r>
        <w:rPr>
          <w:color w:val="231F20"/>
          <w:spacing w:val="-23"/>
        </w:rPr>
        <w:t> </w:t>
      </w:r>
      <w:r>
        <w:rPr>
          <w:color w:val="231F20"/>
        </w:rPr>
        <w:t>del</w:t>
      </w:r>
      <w:r>
        <w:rPr>
          <w:color w:val="231F20"/>
          <w:spacing w:val="-23"/>
        </w:rPr>
        <w:t> </w:t>
      </w:r>
      <w:r>
        <w:rPr>
          <w:color w:val="231F20"/>
        </w:rPr>
        <w:t>dispositivo como una máquina que hace ver y hablar de acuerdo a los</w:t>
      </w:r>
      <w:r>
        <w:rPr>
          <w:color w:val="231F20"/>
          <w:spacing w:val="-16"/>
        </w:rPr>
        <w:t> </w:t>
      </w:r>
      <w:r>
        <w:rPr>
          <w:color w:val="231F20"/>
        </w:rPr>
        <w:t>contextos</w:t>
      </w:r>
      <w:r>
        <w:rPr>
          <w:color w:val="231F20"/>
          <w:spacing w:val="-16"/>
        </w:rPr>
        <w:t> </w:t>
      </w:r>
      <w:r>
        <w:rPr>
          <w:color w:val="231F20"/>
        </w:rPr>
        <w:t>de</w:t>
      </w:r>
      <w:r>
        <w:rPr>
          <w:color w:val="231F20"/>
          <w:spacing w:val="-16"/>
        </w:rPr>
        <w:t> </w:t>
      </w:r>
      <w:r>
        <w:rPr>
          <w:color w:val="231F20"/>
        </w:rPr>
        <w:t>recepción</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inserte</w:t>
      </w:r>
      <w:r>
        <w:rPr>
          <w:color w:val="231F20"/>
          <w:spacing w:val="-16"/>
        </w:rPr>
        <w:t> </w:t>
      </w:r>
      <w:r>
        <w:rPr>
          <w:color w:val="231F20"/>
        </w:rPr>
        <w:t>tal</w:t>
      </w:r>
      <w:r>
        <w:rPr>
          <w:color w:val="231F20"/>
          <w:spacing w:val="-16"/>
        </w:rPr>
        <w:t> </w:t>
      </w:r>
      <w:r>
        <w:rPr>
          <w:color w:val="231F20"/>
        </w:rPr>
        <w:t>objeto. Cada dispositivo tiene también su propio régimen de vi- sión</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enunciación,</w:t>
      </w:r>
      <w:r>
        <w:rPr>
          <w:color w:val="231F20"/>
          <w:spacing w:val="-5"/>
        </w:rPr>
        <w:t> </w:t>
      </w:r>
      <w:r>
        <w:rPr>
          <w:color w:val="231F20"/>
        </w:rPr>
        <w:t>su</w:t>
      </w:r>
      <w:r>
        <w:rPr>
          <w:color w:val="231F20"/>
          <w:spacing w:val="-5"/>
        </w:rPr>
        <w:t> </w:t>
      </w:r>
      <w:r>
        <w:rPr>
          <w:color w:val="231F20"/>
        </w:rPr>
        <w:t>lógica</w:t>
      </w:r>
      <w:r>
        <w:rPr>
          <w:color w:val="231F20"/>
          <w:spacing w:val="-5"/>
        </w:rPr>
        <w:t> </w:t>
      </w:r>
      <w:r>
        <w:rPr>
          <w:color w:val="231F20"/>
        </w:rPr>
        <w:t>responde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del</w:t>
      </w:r>
      <w:r>
        <w:rPr>
          <w:color w:val="231F20"/>
          <w:spacing w:val="-5"/>
        </w:rPr>
        <w:t> </w:t>
      </w:r>
      <w:r>
        <w:rPr>
          <w:color w:val="231F20"/>
        </w:rPr>
        <w:t>propio contexto</w:t>
      </w:r>
      <w:r>
        <w:rPr>
          <w:color w:val="231F20"/>
          <w:spacing w:val="-11"/>
        </w:rPr>
        <w:t> </w:t>
      </w:r>
      <w:r>
        <w:rPr>
          <w:color w:val="231F20"/>
        </w:rPr>
        <w:t>tecnológico</w:t>
      </w:r>
      <w:r>
        <w:rPr>
          <w:color w:val="231F20"/>
          <w:spacing w:val="-11"/>
        </w:rPr>
        <w:t> </w:t>
      </w:r>
      <w:r>
        <w:rPr>
          <w:color w:val="231F20"/>
        </w:rPr>
        <w:t>al</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alude</w:t>
      </w:r>
      <w:r>
        <w:rPr>
          <w:color w:val="231F20"/>
          <w:spacing w:val="-11"/>
        </w:rPr>
        <w:t> </w:t>
      </w:r>
      <w:r>
        <w:rPr>
          <w:color w:val="231F20"/>
        </w:rPr>
        <w:t>junto</w:t>
      </w:r>
      <w:r>
        <w:rPr>
          <w:color w:val="231F20"/>
          <w:spacing w:val="-11"/>
        </w:rPr>
        <w:t> </w:t>
      </w:r>
      <w:r>
        <w:rPr>
          <w:color w:val="231F20"/>
        </w:rPr>
        <w:t>a</w:t>
      </w:r>
      <w:r>
        <w:rPr>
          <w:color w:val="231F20"/>
          <w:spacing w:val="-11"/>
        </w:rPr>
        <w:t> </w:t>
      </w:r>
      <w:r>
        <w:rPr>
          <w:color w:val="231F20"/>
        </w:rPr>
        <w:t>formas</w:t>
      </w:r>
      <w:r>
        <w:rPr>
          <w:color w:val="231F20"/>
          <w:spacing w:val="-11"/>
        </w:rPr>
        <w:t> </w:t>
      </w:r>
      <w:r>
        <w:rPr>
          <w:color w:val="231F20"/>
        </w:rPr>
        <w:t>en</w:t>
      </w:r>
      <w:r>
        <w:rPr>
          <w:color w:val="231F20"/>
          <w:spacing w:val="-11"/>
        </w:rPr>
        <w:t> </w:t>
      </w:r>
      <w:r>
        <w:rPr>
          <w:color w:val="231F20"/>
        </w:rPr>
        <w:t>su función</w:t>
      </w:r>
      <w:r>
        <w:rPr>
          <w:color w:val="231F20"/>
          <w:spacing w:val="-19"/>
        </w:rPr>
        <w:t> </w:t>
      </w:r>
      <w:r>
        <w:rPr>
          <w:color w:val="231F20"/>
        </w:rPr>
        <w:t>o</w:t>
      </w:r>
      <w:r>
        <w:rPr>
          <w:color w:val="231F20"/>
          <w:spacing w:val="-19"/>
        </w:rPr>
        <w:t> </w:t>
      </w:r>
      <w:r>
        <w:rPr>
          <w:color w:val="231F20"/>
        </w:rPr>
        <w:t>activación,</w:t>
      </w:r>
      <w:r>
        <w:rPr>
          <w:color w:val="231F20"/>
          <w:spacing w:val="-19"/>
        </w:rPr>
        <w:t> </w:t>
      </w:r>
      <w:r>
        <w:rPr>
          <w:color w:val="231F20"/>
        </w:rPr>
        <w:t>de</w:t>
      </w:r>
      <w:r>
        <w:rPr>
          <w:color w:val="231F20"/>
          <w:spacing w:val="-19"/>
        </w:rPr>
        <w:t> </w:t>
      </w:r>
      <w:r>
        <w:rPr>
          <w:color w:val="231F20"/>
        </w:rPr>
        <w:t>ahí</w:t>
      </w:r>
      <w:r>
        <w:rPr>
          <w:color w:val="231F20"/>
          <w:spacing w:val="-19"/>
        </w:rPr>
        <w:t> </w:t>
      </w:r>
      <w:r>
        <w:rPr>
          <w:color w:val="231F20"/>
        </w:rPr>
        <w:t>se</w:t>
      </w:r>
      <w:r>
        <w:rPr>
          <w:color w:val="231F20"/>
          <w:spacing w:val="-19"/>
        </w:rPr>
        <w:t> </w:t>
      </w:r>
      <w:r>
        <w:rPr>
          <w:color w:val="231F20"/>
        </w:rPr>
        <w:t>derivan</w:t>
      </w:r>
      <w:r>
        <w:rPr>
          <w:color w:val="231F20"/>
          <w:spacing w:val="-19"/>
        </w:rPr>
        <w:t> </w:t>
      </w:r>
      <w:r>
        <w:rPr>
          <w:color w:val="231F20"/>
        </w:rPr>
        <w:t>modos</w:t>
      </w:r>
      <w:r>
        <w:rPr>
          <w:color w:val="231F20"/>
          <w:spacing w:val="-19"/>
        </w:rPr>
        <w:t> </w:t>
      </w:r>
      <w:r>
        <w:rPr>
          <w:color w:val="231F20"/>
        </w:rPr>
        <w:t>de</w:t>
      </w:r>
      <w:r>
        <w:rPr>
          <w:color w:val="231F20"/>
          <w:spacing w:val="-19"/>
        </w:rPr>
        <w:t> </w:t>
      </w:r>
      <w:r>
        <w:rPr>
          <w:color w:val="231F20"/>
        </w:rPr>
        <w:t>percibir,</w:t>
      </w:r>
    </w:p>
    <w:p>
      <w:pPr>
        <w:spacing w:after="0" w:line="249" w:lineRule="auto"/>
        <w:jc w:val="both"/>
        <w:sectPr>
          <w:pgSz w:w="7890" w:h="11800"/>
          <w:pgMar w:header="0" w:footer="333" w:top="1080" w:bottom="520" w:left="1080" w:right="260"/>
        </w:sectPr>
      </w:pPr>
    </w:p>
    <w:p>
      <w:pPr>
        <w:pStyle w:val="BodyText"/>
        <w:spacing w:before="8"/>
        <w:rPr>
          <w:sz w:val="29"/>
        </w:rPr>
      </w:pPr>
    </w:p>
    <w:p>
      <w:pPr>
        <w:pStyle w:val="BodyText"/>
        <w:spacing w:before="2"/>
        <w:rPr>
          <w:sz w:val="19"/>
        </w:rPr>
      </w:pPr>
    </w:p>
    <w:p>
      <w:pPr>
        <w:pStyle w:val="BodyText"/>
        <w:spacing w:line="249" w:lineRule="auto"/>
        <w:ind w:left="760" w:right="618"/>
        <w:jc w:val="both"/>
      </w:pPr>
      <w:r>
        <w:rPr>
          <w:color w:val="231F20"/>
        </w:rPr>
        <w:t>de cuestionar o de dialogar con un lugar, muchas veces poniendo</w:t>
      </w:r>
      <w:r>
        <w:rPr>
          <w:color w:val="231F20"/>
          <w:spacing w:val="-11"/>
        </w:rPr>
        <w:t> </w:t>
      </w:r>
      <w:r>
        <w:rPr>
          <w:color w:val="231F20"/>
        </w:rPr>
        <w:t>como</w:t>
      </w:r>
      <w:r>
        <w:rPr>
          <w:color w:val="231F20"/>
          <w:spacing w:val="-11"/>
        </w:rPr>
        <w:t> </w:t>
      </w:r>
      <w:r>
        <w:rPr>
          <w:color w:val="231F20"/>
        </w:rPr>
        <w:t>contrapeso</w:t>
      </w:r>
      <w:r>
        <w:rPr>
          <w:color w:val="231F20"/>
          <w:spacing w:val="-11"/>
        </w:rPr>
        <w:t> </w:t>
      </w:r>
      <w:r>
        <w:rPr>
          <w:color w:val="231F20"/>
        </w:rPr>
        <w:t>la</w:t>
      </w:r>
      <w:r>
        <w:rPr>
          <w:color w:val="231F20"/>
          <w:spacing w:val="-11"/>
        </w:rPr>
        <w:t> </w:t>
      </w:r>
      <w:r>
        <w:rPr>
          <w:color w:val="231F20"/>
        </w:rPr>
        <w:t>crisis,</w:t>
      </w:r>
      <w:r>
        <w:rPr>
          <w:color w:val="231F20"/>
          <w:spacing w:val="-11"/>
        </w:rPr>
        <w:t> </w:t>
      </w:r>
      <w:r>
        <w:rPr>
          <w:color w:val="231F20"/>
        </w:rPr>
        <w:t>la</w:t>
      </w:r>
      <w:r>
        <w:rPr>
          <w:color w:val="231F20"/>
          <w:spacing w:val="-11"/>
        </w:rPr>
        <w:t> </w:t>
      </w:r>
      <w:r>
        <w:rPr>
          <w:color w:val="231F20"/>
        </w:rPr>
        <w:t>duda</w:t>
      </w:r>
      <w:r>
        <w:rPr>
          <w:color w:val="231F20"/>
          <w:spacing w:val="-11"/>
        </w:rPr>
        <w:t> </w:t>
      </w:r>
      <w:r>
        <w:rPr>
          <w:color w:val="231F20"/>
        </w:rPr>
        <w:t>o</w:t>
      </w:r>
      <w:r>
        <w:rPr>
          <w:color w:val="231F20"/>
          <w:spacing w:val="-11"/>
        </w:rPr>
        <w:t> </w:t>
      </w:r>
      <w:r>
        <w:rPr>
          <w:color w:val="231F20"/>
        </w:rPr>
        <w:t>la</w:t>
      </w:r>
      <w:r>
        <w:rPr>
          <w:color w:val="231F20"/>
          <w:spacing w:val="-11"/>
        </w:rPr>
        <w:t> </w:t>
      </w:r>
      <w:r>
        <w:rPr>
          <w:color w:val="231F20"/>
        </w:rPr>
        <w:t>sorpresa en el</w:t>
      </w:r>
      <w:r>
        <w:rPr>
          <w:color w:val="231F20"/>
          <w:spacing w:val="-29"/>
        </w:rPr>
        <w:t> </w:t>
      </w:r>
      <w:r>
        <w:rPr>
          <w:color w:val="231F20"/>
        </w:rPr>
        <w:t>observador.</w:t>
      </w:r>
    </w:p>
    <w:p>
      <w:pPr>
        <w:pStyle w:val="BodyText"/>
        <w:spacing w:before="7"/>
      </w:pPr>
    </w:p>
    <w:p>
      <w:pPr>
        <w:pStyle w:val="BodyText"/>
        <w:spacing w:line="270" w:lineRule="atLeast"/>
        <w:ind w:left="760" w:right="618"/>
        <w:jc w:val="both"/>
      </w:pPr>
      <w:r>
        <w:rPr>
          <w:color w:val="231F20"/>
        </w:rPr>
        <w:t>Así,</w:t>
      </w:r>
      <w:r>
        <w:rPr>
          <w:color w:val="231F20"/>
          <w:spacing w:val="-19"/>
        </w:rPr>
        <w:t> </w:t>
      </w:r>
      <w:r>
        <w:rPr>
          <w:color w:val="231F20"/>
        </w:rPr>
        <w:t>estas</w:t>
      </w:r>
      <w:r>
        <w:rPr>
          <w:color w:val="231F20"/>
          <w:spacing w:val="-19"/>
        </w:rPr>
        <w:t> </w:t>
      </w:r>
      <w:r>
        <w:rPr>
          <w:color w:val="231F20"/>
        </w:rPr>
        <w:t>prácticas</w:t>
      </w:r>
      <w:r>
        <w:rPr>
          <w:color w:val="231F20"/>
          <w:spacing w:val="-19"/>
        </w:rPr>
        <w:t> </w:t>
      </w:r>
      <w:r>
        <w:rPr>
          <w:color w:val="231F20"/>
        </w:rPr>
        <w:t>artísticas</w:t>
      </w:r>
      <w:r>
        <w:rPr>
          <w:color w:val="231F20"/>
          <w:spacing w:val="-19"/>
        </w:rPr>
        <w:t> </w:t>
      </w:r>
      <w:r>
        <w:rPr>
          <w:color w:val="231F20"/>
        </w:rPr>
        <w:t>aluden</w:t>
      </w:r>
      <w:r>
        <w:rPr>
          <w:color w:val="231F20"/>
          <w:spacing w:val="-19"/>
        </w:rPr>
        <w:t> </w:t>
      </w:r>
      <w:r>
        <w:rPr>
          <w:color w:val="231F20"/>
        </w:rPr>
        <w:t>al</w:t>
      </w:r>
      <w:r>
        <w:rPr>
          <w:color w:val="231F20"/>
          <w:spacing w:val="-19"/>
        </w:rPr>
        <w:t> </w:t>
      </w:r>
      <w:r>
        <w:rPr>
          <w:color w:val="231F20"/>
        </w:rPr>
        <w:t>uso</w:t>
      </w:r>
      <w:r>
        <w:rPr>
          <w:color w:val="231F20"/>
          <w:spacing w:val="-19"/>
        </w:rPr>
        <w:t> </w:t>
      </w:r>
      <w:r>
        <w:rPr>
          <w:color w:val="231F20"/>
        </w:rPr>
        <w:t>del</w:t>
      </w:r>
      <w:r>
        <w:rPr>
          <w:color w:val="231F20"/>
          <w:spacing w:val="-19"/>
        </w:rPr>
        <w:t> </w:t>
      </w:r>
      <w:r>
        <w:rPr>
          <w:color w:val="231F20"/>
        </w:rPr>
        <w:t>dispositivo y</w:t>
      </w:r>
      <w:r>
        <w:rPr>
          <w:color w:val="231F20"/>
          <w:spacing w:val="-12"/>
        </w:rPr>
        <w:t> </w:t>
      </w:r>
      <w:r>
        <w:rPr>
          <w:color w:val="231F20"/>
        </w:rPr>
        <w:t>hacen</w:t>
      </w:r>
      <w:r>
        <w:rPr>
          <w:color w:val="231F20"/>
          <w:spacing w:val="-12"/>
        </w:rPr>
        <w:t> </w:t>
      </w:r>
      <w:r>
        <w:rPr>
          <w:color w:val="231F20"/>
        </w:rPr>
        <w:t>evidente</w:t>
      </w:r>
      <w:r>
        <w:rPr>
          <w:color w:val="231F20"/>
          <w:spacing w:val="-12"/>
        </w:rPr>
        <w:t> </w:t>
      </w:r>
      <w:r>
        <w:rPr>
          <w:color w:val="231F20"/>
        </w:rPr>
        <w:t>su</w:t>
      </w:r>
      <w:r>
        <w:rPr>
          <w:color w:val="231F20"/>
          <w:spacing w:val="-12"/>
        </w:rPr>
        <w:t> </w:t>
      </w:r>
      <w:r>
        <w:rPr>
          <w:color w:val="231F20"/>
        </w:rPr>
        <w:t>condición</w:t>
      </w:r>
      <w:r>
        <w:rPr>
          <w:color w:val="231F20"/>
          <w:spacing w:val="-12"/>
        </w:rPr>
        <w:t> </w:t>
      </w:r>
      <w:r>
        <w:rPr>
          <w:color w:val="231F20"/>
        </w:rPr>
        <w:t>de</w:t>
      </w:r>
      <w:r>
        <w:rPr>
          <w:color w:val="231F20"/>
          <w:spacing w:val="-12"/>
        </w:rPr>
        <w:t> </w:t>
      </w:r>
      <w:r>
        <w:rPr>
          <w:color w:val="231F20"/>
        </w:rPr>
        <w:t>máquinas</w:t>
      </w:r>
      <w:r>
        <w:rPr>
          <w:color w:val="231F20"/>
          <w:spacing w:val="-12"/>
        </w:rPr>
        <w:t> </w:t>
      </w:r>
      <w:r>
        <w:rPr>
          <w:color w:val="231F20"/>
        </w:rPr>
        <w:t>que</w:t>
      </w:r>
      <w:r>
        <w:rPr>
          <w:color w:val="231F20"/>
          <w:spacing w:val="-12"/>
        </w:rPr>
        <w:t> </w:t>
      </w:r>
      <w:r>
        <w:rPr>
          <w:color w:val="231F20"/>
        </w:rPr>
        <w:t>accionan la mirada a través de objetivos y acciones </w:t>
      </w:r>
      <w:r>
        <w:rPr>
          <w:color w:val="231F20"/>
          <w:spacing w:val="28"/>
        </w:rPr>
        <w:t> </w:t>
      </w:r>
      <w:r>
        <w:rPr>
          <w:color w:val="231F20"/>
        </w:rPr>
        <w:t>programadas</w:t>
      </w:r>
    </w:p>
    <w:p>
      <w:pPr>
        <w:pStyle w:val="BodyText"/>
        <w:spacing w:line="249" w:lineRule="auto" w:before="11"/>
        <w:ind w:left="760" w:right="618"/>
        <w:jc w:val="both"/>
      </w:pPr>
      <w:r>
        <w:rPr>
          <w:color w:val="231F20"/>
        </w:rPr>
        <w:t>-así sea su propia condición lo aleatorio -poniendo en marcha</w:t>
      </w:r>
      <w:r>
        <w:rPr>
          <w:color w:val="231F20"/>
          <w:spacing w:val="-25"/>
        </w:rPr>
        <w:t> </w:t>
      </w:r>
      <w:r>
        <w:rPr>
          <w:color w:val="231F20"/>
        </w:rPr>
        <w:t>acciones</w:t>
      </w:r>
      <w:r>
        <w:rPr>
          <w:color w:val="231F20"/>
          <w:spacing w:val="-25"/>
        </w:rPr>
        <w:t> </w:t>
      </w:r>
      <w:r>
        <w:rPr>
          <w:color w:val="231F20"/>
        </w:rPr>
        <w:t>como</w:t>
      </w:r>
      <w:r>
        <w:rPr>
          <w:color w:val="231F20"/>
          <w:spacing w:val="-25"/>
        </w:rPr>
        <w:t> </w:t>
      </w:r>
      <w:r>
        <w:rPr>
          <w:color w:val="231F20"/>
        </w:rPr>
        <w:t>la</w:t>
      </w:r>
      <w:r>
        <w:rPr>
          <w:color w:val="231F20"/>
          <w:spacing w:val="-25"/>
        </w:rPr>
        <w:t> </w:t>
      </w:r>
      <w:r>
        <w:rPr>
          <w:color w:val="231F20"/>
        </w:rPr>
        <w:t>interactividad,</w:t>
      </w:r>
      <w:r>
        <w:rPr>
          <w:color w:val="231F20"/>
          <w:spacing w:val="-25"/>
        </w:rPr>
        <w:t> </w:t>
      </w:r>
      <w:r>
        <w:rPr>
          <w:color w:val="231F20"/>
        </w:rPr>
        <w:t>el</w:t>
      </w:r>
      <w:r>
        <w:rPr>
          <w:color w:val="231F20"/>
          <w:spacing w:val="-25"/>
        </w:rPr>
        <w:t> </w:t>
      </w:r>
      <w:r>
        <w:rPr>
          <w:color w:val="231F20"/>
        </w:rPr>
        <w:t>desplazamien- to,</w:t>
      </w:r>
      <w:r>
        <w:rPr>
          <w:color w:val="231F20"/>
          <w:spacing w:val="-14"/>
        </w:rPr>
        <w:t> </w:t>
      </w:r>
      <w:r>
        <w:rPr>
          <w:color w:val="231F20"/>
        </w:rPr>
        <w:t>la</w:t>
      </w:r>
      <w:r>
        <w:rPr>
          <w:color w:val="231F20"/>
          <w:spacing w:val="-14"/>
        </w:rPr>
        <w:t> </w:t>
      </w:r>
      <w:r>
        <w:rPr>
          <w:color w:val="231F20"/>
        </w:rPr>
        <w:t>recopilación</w:t>
      </w:r>
      <w:r>
        <w:rPr>
          <w:color w:val="231F20"/>
          <w:spacing w:val="-14"/>
        </w:rPr>
        <w:t> </w:t>
      </w:r>
      <w:r>
        <w:rPr>
          <w:color w:val="231F20"/>
        </w:rPr>
        <w:t>de</w:t>
      </w:r>
      <w:r>
        <w:rPr>
          <w:color w:val="231F20"/>
          <w:spacing w:val="-14"/>
        </w:rPr>
        <w:t> </w:t>
      </w:r>
      <w:r>
        <w:rPr>
          <w:color w:val="231F20"/>
        </w:rPr>
        <w:t>datos,</w:t>
      </w:r>
      <w:r>
        <w:rPr>
          <w:color w:val="231F20"/>
          <w:spacing w:val="-14"/>
        </w:rPr>
        <w:t> </w:t>
      </w:r>
      <w:r>
        <w:rPr>
          <w:color w:val="231F20"/>
        </w:rPr>
        <w:t>mecanismos</w:t>
      </w:r>
      <w:r>
        <w:rPr>
          <w:color w:val="231F20"/>
          <w:spacing w:val="-14"/>
        </w:rPr>
        <w:t> </w:t>
      </w:r>
      <w:r>
        <w:rPr>
          <w:color w:val="231F20"/>
        </w:rPr>
        <w:t>o</w:t>
      </w:r>
      <w:r>
        <w:rPr>
          <w:color w:val="231F20"/>
          <w:spacing w:val="-14"/>
        </w:rPr>
        <w:t> </w:t>
      </w:r>
      <w:r>
        <w:rPr>
          <w:color w:val="231F20"/>
        </w:rPr>
        <w:t>funciones.</w:t>
      </w:r>
    </w:p>
    <w:p>
      <w:pPr>
        <w:pStyle w:val="BodyText"/>
        <w:spacing w:before="1"/>
        <w:rPr>
          <w:sz w:val="24"/>
        </w:rPr>
      </w:pPr>
    </w:p>
    <w:p>
      <w:pPr>
        <w:pStyle w:val="BodyText"/>
        <w:spacing w:line="249" w:lineRule="auto"/>
        <w:ind w:left="760" w:right="618"/>
        <w:jc w:val="both"/>
      </w:pPr>
      <w:r>
        <w:rPr>
          <w:color w:val="231F20"/>
        </w:rPr>
        <w:t>Tales</w:t>
      </w:r>
      <w:r>
        <w:rPr>
          <w:color w:val="231F20"/>
          <w:spacing w:val="-10"/>
        </w:rPr>
        <w:t> </w:t>
      </w:r>
      <w:r>
        <w:rPr>
          <w:color w:val="231F20"/>
        </w:rPr>
        <w:t>dispositivos</w:t>
      </w:r>
      <w:r>
        <w:rPr>
          <w:color w:val="231F20"/>
          <w:spacing w:val="-10"/>
        </w:rPr>
        <w:t> </w:t>
      </w:r>
      <w:r>
        <w:rPr>
          <w:color w:val="231F20"/>
        </w:rPr>
        <w:t>cuestionan</w:t>
      </w:r>
      <w:r>
        <w:rPr>
          <w:color w:val="231F20"/>
          <w:spacing w:val="-10"/>
        </w:rPr>
        <w:t> </w:t>
      </w:r>
      <w:r>
        <w:rPr>
          <w:color w:val="231F20"/>
        </w:rPr>
        <w:t>su</w:t>
      </w:r>
      <w:r>
        <w:rPr>
          <w:color w:val="231F20"/>
          <w:spacing w:val="-10"/>
        </w:rPr>
        <w:t> </w:t>
      </w:r>
      <w:r>
        <w:rPr>
          <w:color w:val="231F20"/>
        </w:rPr>
        <w:t>posición</w:t>
      </w:r>
      <w:r>
        <w:rPr>
          <w:color w:val="231F20"/>
          <w:spacing w:val="-10"/>
        </w:rPr>
        <w:t> </w:t>
      </w:r>
      <w:r>
        <w:rPr>
          <w:color w:val="231F20"/>
        </w:rPr>
        <w:t>entre</w:t>
      </w:r>
      <w:r>
        <w:rPr>
          <w:color w:val="231F20"/>
          <w:spacing w:val="-10"/>
        </w:rPr>
        <w:t> </w:t>
      </w:r>
      <w:r>
        <w:rPr>
          <w:color w:val="231F20"/>
        </w:rPr>
        <w:t>el</w:t>
      </w:r>
      <w:r>
        <w:rPr>
          <w:color w:val="231F20"/>
          <w:spacing w:val="-10"/>
        </w:rPr>
        <w:t> </w:t>
      </w:r>
      <w:r>
        <w:rPr>
          <w:color w:val="231F20"/>
        </w:rPr>
        <w:t>pasado inmediato y el futuro cercano, esto lleva a preguntarnos sobre</w:t>
      </w:r>
      <w:r>
        <w:rPr>
          <w:color w:val="231F20"/>
          <w:spacing w:val="-15"/>
        </w:rPr>
        <w:t> </w:t>
      </w:r>
      <w:r>
        <w:rPr>
          <w:color w:val="231F20"/>
        </w:rPr>
        <w:t>el</w:t>
      </w:r>
      <w:r>
        <w:rPr>
          <w:color w:val="231F20"/>
          <w:spacing w:val="-15"/>
        </w:rPr>
        <w:t> </w:t>
      </w:r>
      <w:r>
        <w:rPr>
          <w:color w:val="231F20"/>
        </w:rPr>
        <w:t>imaginario</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tecnociencia</w:t>
      </w:r>
      <w:r>
        <w:rPr>
          <w:color w:val="231F20"/>
          <w:spacing w:val="-15"/>
        </w:rPr>
        <w:t> </w:t>
      </w:r>
      <w:r>
        <w:rPr>
          <w:color w:val="231F20"/>
        </w:rPr>
        <w:t>promueve</w:t>
      </w:r>
      <w:r>
        <w:rPr>
          <w:color w:val="231F20"/>
          <w:spacing w:val="-15"/>
        </w:rPr>
        <w:t> </w:t>
      </w:r>
      <w:r>
        <w:rPr>
          <w:color w:val="231F20"/>
        </w:rPr>
        <w:t>a</w:t>
      </w:r>
      <w:r>
        <w:rPr>
          <w:color w:val="231F20"/>
          <w:spacing w:val="-15"/>
        </w:rPr>
        <w:t> </w:t>
      </w:r>
      <w:r>
        <w:rPr>
          <w:color w:val="231F20"/>
        </w:rPr>
        <w:t>favor de una idealización del mundo. Y es aquí donde se ha- llan líneas de fisura, que bien pueden marcar su carácter intrínseco en la enunciación del problema al utilizar la instrumentación</w:t>
      </w:r>
      <w:r>
        <w:rPr>
          <w:color w:val="231F20"/>
          <w:spacing w:val="-9"/>
        </w:rPr>
        <w:t> </w:t>
      </w:r>
      <w:r>
        <w:rPr>
          <w:color w:val="231F20"/>
        </w:rPr>
        <w:t>o</w:t>
      </w:r>
      <w:r>
        <w:rPr>
          <w:color w:val="231F20"/>
          <w:spacing w:val="-9"/>
        </w:rPr>
        <w:t> </w:t>
      </w:r>
      <w:r>
        <w:rPr>
          <w:color w:val="231F20"/>
        </w:rPr>
        <w:t>el</w:t>
      </w:r>
      <w:r>
        <w:rPr>
          <w:color w:val="231F20"/>
          <w:spacing w:val="-9"/>
        </w:rPr>
        <w:t> </w:t>
      </w:r>
      <w:r>
        <w:rPr>
          <w:color w:val="231F20"/>
        </w:rPr>
        <w:t>conocimiento</w:t>
      </w:r>
      <w:r>
        <w:rPr>
          <w:color w:val="231F20"/>
          <w:spacing w:val="-9"/>
        </w:rPr>
        <w:t> </w:t>
      </w:r>
      <w:r>
        <w:rPr>
          <w:color w:val="231F20"/>
        </w:rPr>
        <w:t>que</w:t>
      </w:r>
      <w:r>
        <w:rPr>
          <w:color w:val="231F20"/>
          <w:spacing w:val="-9"/>
        </w:rPr>
        <w:t> </w:t>
      </w:r>
      <w:r>
        <w:rPr>
          <w:color w:val="231F20"/>
        </w:rPr>
        <w:t>aportan</w:t>
      </w:r>
      <w:r>
        <w:rPr>
          <w:color w:val="231F20"/>
          <w:spacing w:val="-9"/>
        </w:rPr>
        <w:t> </w:t>
      </w:r>
      <w:r>
        <w:rPr>
          <w:color w:val="231F20"/>
        </w:rPr>
        <w:t>los</w:t>
      </w:r>
      <w:r>
        <w:rPr>
          <w:color w:val="231F20"/>
          <w:spacing w:val="-9"/>
        </w:rPr>
        <w:t> </w:t>
      </w:r>
      <w:r>
        <w:rPr>
          <w:color w:val="231F20"/>
        </w:rPr>
        <w:t>avan- ces</w:t>
      </w:r>
      <w:r>
        <w:rPr>
          <w:color w:val="231F20"/>
          <w:spacing w:val="-15"/>
        </w:rPr>
        <w:t> </w:t>
      </w:r>
      <w:r>
        <w:rPr>
          <w:color w:val="231F20"/>
        </w:rPr>
        <w:t>tecnológicos</w:t>
      </w:r>
      <w:r>
        <w:rPr>
          <w:color w:val="231F20"/>
          <w:spacing w:val="-15"/>
        </w:rPr>
        <w:t> </w:t>
      </w:r>
      <w:r>
        <w:rPr>
          <w:color w:val="231F20"/>
        </w:rPr>
        <w:t>a</w:t>
      </w:r>
      <w:r>
        <w:rPr>
          <w:color w:val="231F20"/>
          <w:spacing w:val="-15"/>
        </w:rPr>
        <w:t> </w:t>
      </w:r>
      <w:r>
        <w:rPr>
          <w:color w:val="231F20"/>
        </w:rPr>
        <w:t>favor</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propia</w:t>
      </w:r>
      <w:r>
        <w:rPr>
          <w:color w:val="231F20"/>
          <w:spacing w:val="-15"/>
        </w:rPr>
        <w:t> </w:t>
      </w:r>
      <w:r>
        <w:rPr>
          <w:color w:val="231F20"/>
        </w:rPr>
        <w:t>crítica;</w:t>
      </w:r>
      <w:r>
        <w:rPr>
          <w:color w:val="231F20"/>
          <w:spacing w:val="-15"/>
        </w:rPr>
        <w:t> </w:t>
      </w:r>
      <w:r>
        <w:rPr>
          <w:color w:val="231F20"/>
        </w:rPr>
        <w:t>surge</w:t>
      </w:r>
      <w:r>
        <w:rPr>
          <w:color w:val="231F20"/>
          <w:spacing w:val="-15"/>
        </w:rPr>
        <w:t> </w:t>
      </w:r>
      <w:r>
        <w:rPr>
          <w:color w:val="231F20"/>
        </w:rPr>
        <w:t>la</w:t>
      </w:r>
      <w:r>
        <w:rPr>
          <w:color w:val="231F20"/>
          <w:spacing w:val="-15"/>
        </w:rPr>
        <w:t> </w:t>
      </w:r>
      <w:r>
        <w:rPr>
          <w:color w:val="231F20"/>
        </w:rPr>
        <w:t>pre- gunta</w:t>
      </w:r>
      <w:r>
        <w:rPr>
          <w:color w:val="231F20"/>
          <w:spacing w:val="-6"/>
        </w:rPr>
        <w:t> </w:t>
      </w:r>
      <w:r>
        <w:rPr>
          <w:color w:val="231F20"/>
        </w:rPr>
        <w:t>necesaria</w:t>
      </w:r>
      <w:r>
        <w:rPr>
          <w:color w:val="231F20"/>
          <w:spacing w:val="-6"/>
        </w:rPr>
        <w:t> </w:t>
      </w:r>
      <w:r>
        <w:rPr>
          <w:color w:val="231F20"/>
        </w:rPr>
        <w:t>sobre</w:t>
      </w:r>
      <w:r>
        <w:rPr>
          <w:color w:val="231F20"/>
          <w:spacing w:val="-6"/>
        </w:rPr>
        <w:t> </w:t>
      </w:r>
      <w:r>
        <w:rPr>
          <w:color w:val="231F20"/>
        </w:rPr>
        <w:t>si</w:t>
      </w:r>
      <w:r>
        <w:rPr>
          <w:color w:val="231F20"/>
          <w:spacing w:val="-6"/>
        </w:rPr>
        <w:t> </w:t>
      </w:r>
      <w:r>
        <w:rPr>
          <w:color w:val="231F20"/>
        </w:rPr>
        <w:t>estamos</w:t>
      </w:r>
      <w:r>
        <w:rPr>
          <w:color w:val="231F20"/>
          <w:spacing w:val="-6"/>
        </w:rPr>
        <w:t> </w:t>
      </w:r>
      <w:r>
        <w:rPr>
          <w:color w:val="231F20"/>
        </w:rPr>
        <w:t>utilizando</w:t>
      </w:r>
      <w:r>
        <w:rPr>
          <w:color w:val="231F20"/>
          <w:spacing w:val="-6"/>
        </w:rPr>
        <w:t> </w:t>
      </w:r>
      <w:r>
        <w:rPr>
          <w:color w:val="231F20"/>
        </w:rPr>
        <w:t>el</w:t>
      </w:r>
      <w:r>
        <w:rPr>
          <w:color w:val="231F20"/>
          <w:spacing w:val="-6"/>
        </w:rPr>
        <w:t> </w:t>
      </w:r>
      <w:r>
        <w:rPr>
          <w:color w:val="231F20"/>
        </w:rPr>
        <w:t>capital</w:t>
      </w:r>
      <w:r>
        <w:rPr>
          <w:color w:val="231F20"/>
          <w:spacing w:val="-6"/>
        </w:rPr>
        <w:t> </w:t>
      </w:r>
      <w:r>
        <w:rPr>
          <w:color w:val="231F20"/>
        </w:rPr>
        <w:t>del conocimiento a favor de la vida y de todos aquellos que habitamos este</w:t>
      </w:r>
      <w:r>
        <w:rPr>
          <w:color w:val="231F20"/>
          <w:spacing w:val="-14"/>
        </w:rPr>
        <w:t> </w:t>
      </w:r>
      <w:r>
        <w:rPr>
          <w:color w:val="231F20"/>
        </w:rPr>
        <w:t>planeta.</w:t>
      </w:r>
    </w:p>
    <w:p>
      <w:pPr>
        <w:pStyle w:val="BodyText"/>
        <w:spacing w:before="1"/>
        <w:rPr>
          <w:sz w:val="24"/>
        </w:rPr>
      </w:pPr>
    </w:p>
    <w:p>
      <w:pPr>
        <w:pStyle w:val="BodyText"/>
        <w:spacing w:line="249" w:lineRule="auto"/>
        <w:ind w:left="760" w:right="618"/>
        <w:jc w:val="both"/>
      </w:pPr>
      <w:r>
        <w:rPr>
          <w:color w:val="231F20"/>
        </w:rPr>
        <w:t>Por un lado, se originan fuerzas de tensión entre lo es- tablecido, lo normado, lo institucionalizado; por otro se invoca el carácter nomádico de la creación, originando un proceso de exploración que se constata en su propio devenir bajo la imaginación del desbordamiento de un pensamiento</w:t>
      </w:r>
      <w:r>
        <w:rPr>
          <w:color w:val="231F20"/>
          <w:spacing w:val="-15"/>
        </w:rPr>
        <w:t> </w:t>
      </w:r>
      <w:r>
        <w:rPr>
          <w:color w:val="231F20"/>
        </w:rPr>
        <w:t>problematizado,</w:t>
      </w:r>
      <w:r>
        <w:rPr>
          <w:color w:val="231F20"/>
          <w:spacing w:val="-15"/>
        </w:rPr>
        <w:t> </w:t>
      </w:r>
      <w:r>
        <w:rPr>
          <w:color w:val="231F20"/>
        </w:rPr>
        <w:t>en</w:t>
      </w:r>
      <w:r>
        <w:rPr>
          <w:color w:val="231F20"/>
          <w:spacing w:val="-15"/>
        </w:rPr>
        <w:t> </w:t>
      </w:r>
      <w:r>
        <w:rPr>
          <w:color w:val="231F20"/>
        </w:rPr>
        <w:t>crisis,</w:t>
      </w:r>
      <w:r>
        <w:rPr>
          <w:color w:val="231F20"/>
          <w:spacing w:val="-15"/>
        </w:rPr>
        <w:t> </w:t>
      </w:r>
      <w:r>
        <w:rPr>
          <w:color w:val="231F20"/>
        </w:rPr>
        <w:t>en</w:t>
      </w:r>
      <w:r>
        <w:rPr>
          <w:color w:val="231F20"/>
          <w:spacing w:val="-15"/>
        </w:rPr>
        <w:t> </w:t>
      </w:r>
      <w:r>
        <w:rPr>
          <w:color w:val="231F20"/>
        </w:rPr>
        <w:t>duda</w:t>
      </w:r>
      <w:r>
        <w:rPr>
          <w:color w:val="231F20"/>
          <w:spacing w:val="-15"/>
        </w:rPr>
        <w:t> </w:t>
      </w:r>
      <w:r>
        <w:rPr>
          <w:color w:val="231F20"/>
        </w:rPr>
        <w:t>o</w:t>
      </w:r>
      <w:r>
        <w:rPr>
          <w:color w:val="231F20"/>
          <w:spacing w:val="-15"/>
        </w:rPr>
        <w:t> </w:t>
      </w:r>
      <w:r>
        <w:rPr>
          <w:color w:val="231F20"/>
        </w:rPr>
        <w:t>en</w:t>
      </w:r>
      <w:r>
        <w:rPr>
          <w:color w:val="231F20"/>
          <w:spacing w:val="-15"/>
        </w:rPr>
        <w:t> </w:t>
      </w:r>
      <w:r>
        <w:rPr>
          <w:color w:val="231F20"/>
        </w:rPr>
        <w:t>año- ranza de</w:t>
      </w:r>
      <w:r>
        <w:rPr>
          <w:color w:val="231F20"/>
          <w:spacing w:val="-9"/>
        </w:rPr>
        <w:t> </w:t>
      </w:r>
      <w:r>
        <w:rPr>
          <w:color w:val="231F20"/>
        </w:rPr>
        <w:t>posibilidad.</w:t>
      </w:r>
    </w:p>
    <w:p>
      <w:pPr>
        <w:pStyle w:val="BodyText"/>
        <w:spacing w:before="1"/>
        <w:rPr>
          <w:sz w:val="24"/>
        </w:rPr>
      </w:pPr>
    </w:p>
    <w:p>
      <w:pPr>
        <w:pStyle w:val="BodyText"/>
        <w:spacing w:line="249" w:lineRule="auto"/>
        <w:ind w:left="760" w:right="618"/>
        <w:jc w:val="both"/>
      </w:pPr>
      <w:r>
        <w:rPr>
          <w:color w:val="231F20"/>
        </w:rPr>
        <w:t>Foucault menciona (Brian, 2006: 147-148) que el</w:t>
      </w:r>
      <w:r>
        <w:rPr>
          <w:color w:val="231F20"/>
          <w:spacing w:val="-30"/>
        </w:rPr>
        <w:t> </w:t>
      </w:r>
      <w:r>
        <w:rPr>
          <w:color w:val="231F20"/>
        </w:rPr>
        <w:t>dispo- sitivo</w:t>
      </w:r>
      <w:r>
        <w:rPr>
          <w:color w:val="231F20"/>
          <w:spacing w:val="-25"/>
        </w:rPr>
        <w:t> </w:t>
      </w:r>
      <w:r>
        <w:rPr>
          <w:color w:val="231F20"/>
        </w:rPr>
        <w:t>permite</w:t>
      </w:r>
      <w:r>
        <w:rPr>
          <w:color w:val="231F20"/>
          <w:spacing w:val="-25"/>
        </w:rPr>
        <w:t> </w:t>
      </w:r>
      <w:r>
        <w:rPr>
          <w:color w:val="231F20"/>
        </w:rPr>
        <w:t>observar</w:t>
      </w:r>
      <w:r>
        <w:rPr>
          <w:color w:val="231F20"/>
          <w:spacing w:val="-25"/>
        </w:rPr>
        <w:t> </w:t>
      </w:r>
      <w:r>
        <w:rPr>
          <w:color w:val="231F20"/>
        </w:rPr>
        <w:t>formas</w:t>
      </w:r>
      <w:r>
        <w:rPr>
          <w:color w:val="231F20"/>
          <w:spacing w:val="-25"/>
        </w:rPr>
        <w:t> </w:t>
      </w:r>
      <w:r>
        <w:rPr>
          <w:color w:val="231F20"/>
        </w:rPr>
        <w:t>sociales,</w:t>
      </w:r>
      <w:r>
        <w:rPr>
          <w:color w:val="231F20"/>
          <w:spacing w:val="-25"/>
        </w:rPr>
        <w:t> </w:t>
      </w:r>
      <w:r>
        <w:rPr>
          <w:color w:val="231F20"/>
        </w:rPr>
        <w:t>y</w:t>
      </w:r>
      <w:r>
        <w:rPr>
          <w:color w:val="231F20"/>
          <w:spacing w:val="-25"/>
        </w:rPr>
        <w:t> </w:t>
      </w:r>
      <w:r>
        <w:rPr>
          <w:color w:val="231F20"/>
        </w:rPr>
        <w:t>aunque</w:t>
      </w:r>
      <w:r>
        <w:rPr>
          <w:color w:val="231F20"/>
          <w:spacing w:val="-25"/>
        </w:rPr>
        <w:t> </w:t>
      </w:r>
      <w:r>
        <w:rPr>
          <w:color w:val="231F20"/>
        </w:rPr>
        <w:t>parecen</w:t>
      </w:r>
    </w:p>
    <w:p>
      <w:pPr>
        <w:spacing w:after="0" w:line="249" w:lineRule="auto"/>
        <w:jc w:val="both"/>
        <w:sectPr>
          <w:pgSz w:w="7890" w:h="11800"/>
          <w:pgMar w:header="0" w:footer="333" w:top="1080" w:bottom="520" w:left="260" w:right="1080"/>
        </w:sectPr>
      </w:pPr>
    </w:p>
    <w:p>
      <w:pPr>
        <w:pStyle w:val="BodyText"/>
        <w:spacing w:before="8"/>
        <w:rPr>
          <w:sz w:val="29"/>
        </w:rPr>
      </w:pPr>
    </w:p>
    <w:p>
      <w:pPr>
        <w:pStyle w:val="BodyText"/>
        <w:spacing w:before="8"/>
        <w:rPr>
          <w:sz w:val="18"/>
        </w:rPr>
      </w:pPr>
    </w:p>
    <w:p>
      <w:pPr>
        <w:pStyle w:val="BodyText"/>
        <w:spacing w:line="270" w:lineRule="atLeast"/>
        <w:ind w:left="620" w:right="758"/>
        <w:jc w:val="both"/>
      </w:pPr>
      <w:r>
        <w:rPr>
          <w:color w:val="231F20"/>
        </w:rPr>
        <w:t>funcionar bajo sus propias herramientas de producción, consumo, información y distribución, encajan en siste- mas de poder que consolidan tales lógicas.</w:t>
      </w:r>
    </w:p>
    <w:p>
      <w:pPr>
        <w:pStyle w:val="BodyText"/>
        <w:spacing w:line="249" w:lineRule="auto" w:before="11"/>
        <w:ind w:left="620" w:right="757"/>
        <w:jc w:val="both"/>
      </w:pPr>
      <w:r>
        <w:rPr>
          <w:color w:val="231F20"/>
        </w:rPr>
        <w:t>El autor afirma que el dispositivo hace evidente todo el sistema de relaciones y su modo de funcionar, pero</w:t>
      </w:r>
      <w:r>
        <w:rPr>
          <w:color w:val="231F20"/>
          <w:spacing w:val="-28"/>
        </w:rPr>
        <w:t> </w:t>
      </w:r>
      <w:r>
        <w:rPr>
          <w:color w:val="231F20"/>
        </w:rPr>
        <w:t>tam- bién puede generar un punto de quiebre provocando la reorganización desde las partes mínimas de tal sistema, redireccionándolas a otras perspectivas que intentan re- plantear nuevas</w:t>
      </w:r>
      <w:r>
        <w:rPr>
          <w:color w:val="231F20"/>
          <w:spacing w:val="-34"/>
        </w:rPr>
        <w:t> </w:t>
      </w:r>
      <w:r>
        <w:rPr>
          <w:color w:val="231F20"/>
        </w:rPr>
        <w:t>relaciones.</w:t>
      </w:r>
    </w:p>
    <w:p>
      <w:pPr>
        <w:pStyle w:val="BodyText"/>
        <w:spacing w:before="1"/>
        <w:rPr>
          <w:sz w:val="24"/>
        </w:rPr>
      </w:pPr>
    </w:p>
    <w:p>
      <w:pPr>
        <w:pStyle w:val="BodyText"/>
        <w:spacing w:line="249" w:lineRule="auto"/>
        <w:ind w:left="620" w:right="758"/>
        <w:jc w:val="both"/>
      </w:pPr>
      <w:r>
        <w:rPr>
          <w:color w:val="231F20"/>
        </w:rPr>
        <w:t>Estas dinámicas entre el dispositivo y el contexto serán más</w:t>
      </w:r>
      <w:r>
        <w:rPr>
          <w:color w:val="231F20"/>
          <w:spacing w:val="-15"/>
        </w:rPr>
        <w:t> </w:t>
      </w:r>
      <w:r>
        <w:rPr>
          <w:color w:val="231F20"/>
        </w:rPr>
        <w:t>esclarecedoras</w:t>
      </w:r>
      <w:r>
        <w:rPr>
          <w:color w:val="231F20"/>
          <w:spacing w:val="-15"/>
        </w:rPr>
        <w:t> </w:t>
      </w:r>
      <w:r>
        <w:rPr>
          <w:color w:val="231F20"/>
        </w:rPr>
        <w:t>al</w:t>
      </w:r>
      <w:r>
        <w:rPr>
          <w:color w:val="231F20"/>
          <w:spacing w:val="-15"/>
        </w:rPr>
        <w:t> </w:t>
      </w:r>
      <w:r>
        <w:rPr>
          <w:color w:val="231F20"/>
        </w:rPr>
        <w:t>analizar</w:t>
      </w:r>
      <w:r>
        <w:rPr>
          <w:color w:val="231F20"/>
          <w:spacing w:val="-15"/>
        </w:rPr>
        <w:t> </w:t>
      </w:r>
      <w:r>
        <w:rPr>
          <w:color w:val="231F20"/>
        </w:rPr>
        <w:t>las</w:t>
      </w:r>
      <w:r>
        <w:rPr>
          <w:color w:val="231F20"/>
          <w:spacing w:val="-15"/>
        </w:rPr>
        <w:t> </w:t>
      </w:r>
      <w:r>
        <w:rPr>
          <w:color w:val="231F20"/>
        </w:rPr>
        <w:t>producciones</w:t>
      </w:r>
      <w:r>
        <w:rPr>
          <w:color w:val="231F20"/>
          <w:spacing w:val="-15"/>
        </w:rPr>
        <w:t> </w:t>
      </w:r>
      <w:r>
        <w:rPr>
          <w:color w:val="231F20"/>
        </w:rPr>
        <w:t>artísticas que he seleccionado, ya que todas arrojan al plano de la mirada la interpelación en las relaciones sociales que se dan</w:t>
      </w:r>
      <w:r>
        <w:rPr>
          <w:color w:val="231F20"/>
          <w:spacing w:val="-12"/>
        </w:rPr>
        <w:t> </w:t>
      </w:r>
      <w:r>
        <w:rPr>
          <w:color w:val="231F20"/>
        </w:rPr>
        <w:t>entre</w:t>
      </w:r>
      <w:r>
        <w:rPr>
          <w:color w:val="231F20"/>
          <w:spacing w:val="-12"/>
        </w:rPr>
        <w:t> </w:t>
      </w:r>
      <w:r>
        <w:rPr>
          <w:color w:val="231F20"/>
        </w:rPr>
        <w:t>ciertos</w:t>
      </w:r>
      <w:r>
        <w:rPr>
          <w:color w:val="231F20"/>
          <w:spacing w:val="-12"/>
        </w:rPr>
        <w:t> </w:t>
      </w:r>
      <w:r>
        <w:rPr>
          <w:color w:val="231F20"/>
        </w:rPr>
        <w:t>modos</w:t>
      </w:r>
      <w:r>
        <w:rPr>
          <w:color w:val="231F20"/>
          <w:spacing w:val="-12"/>
        </w:rPr>
        <w:t> </w:t>
      </w:r>
      <w:r>
        <w:rPr>
          <w:color w:val="231F20"/>
        </w:rPr>
        <w:t>de</w:t>
      </w:r>
      <w:r>
        <w:rPr>
          <w:color w:val="231F20"/>
          <w:spacing w:val="-12"/>
        </w:rPr>
        <w:t> </w:t>
      </w:r>
      <w:r>
        <w:rPr>
          <w:color w:val="231F20"/>
        </w:rPr>
        <w:t>territorialización,</w:t>
      </w:r>
      <w:r>
        <w:rPr>
          <w:color w:val="231F20"/>
          <w:spacing w:val="-12"/>
        </w:rPr>
        <w:t> </w:t>
      </w:r>
      <w:r>
        <w:rPr>
          <w:color w:val="231F20"/>
        </w:rPr>
        <w:t>cuestionan- do las formas habituales de relacionarnos con nuestro entorno y sobre todo enunciando nuevas articulaciones entre el hombre y el poder de la tecnociencia. Tales</w:t>
      </w:r>
      <w:r>
        <w:rPr>
          <w:color w:val="231F20"/>
          <w:spacing w:val="-28"/>
        </w:rPr>
        <w:t> </w:t>
      </w:r>
      <w:r>
        <w:rPr>
          <w:color w:val="231F20"/>
        </w:rPr>
        <w:t>pro- cesos</w:t>
      </w:r>
      <w:r>
        <w:rPr>
          <w:color w:val="231F20"/>
          <w:spacing w:val="-20"/>
        </w:rPr>
        <w:t> </w:t>
      </w:r>
      <w:r>
        <w:rPr>
          <w:color w:val="231F20"/>
        </w:rPr>
        <w:t>de</w:t>
      </w:r>
      <w:r>
        <w:rPr>
          <w:color w:val="231F20"/>
          <w:spacing w:val="-20"/>
        </w:rPr>
        <w:t> </w:t>
      </w:r>
      <w:r>
        <w:rPr>
          <w:color w:val="231F20"/>
        </w:rPr>
        <w:t>trabajo</w:t>
      </w:r>
      <w:r>
        <w:rPr>
          <w:color w:val="231F20"/>
          <w:spacing w:val="-20"/>
        </w:rPr>
        <w:t> </w:t>
      </w:r>
      <w:r>
        <w:rPr>
          <w:color w:val="231F20"/>
        </w:rPr>
        <w:t>muestran</w:t>
      </w:r>
      <w:r>
        <w:rPr>
          <w:color w:val="231F20"/>
          <w:spacing w:val="-20"/>
        </w:rPr>
        <w:t> </w:t>
      </w:r>
      <w:r>
        <w:rPr>
          <w:color w:val="231F20"/>
        </w:rPr>
        <w:t>un</w:t>
      </w:r>
      <w:r>
        <w:rPr>
          <w:color w:val="231F20"/>
          <w:spacing w:val="-20"/>
        </w:rPr>
        <w:t> </w:t>
      </w:r>
      <w:r>
        <w:rPr>
          <w:color w:val="231F20"/>
        </w:rPr>
        <w:t>tejido</w:t>
      </w:r>
      <w:r>
        <w:rPr>
          <w:color w:val="231F20"/>
          <w:spacing w:val="-20"/>
        </w:rPr>
        <w:t> </w:t>
      </w:r>
      <w:r>
        <w:rPr>
          <w:color w:val="231F20"/>
        </w:rPr>
        <w:t>de</w:t>
      </w:r>
      <w:r>
        <w:rPr>
          <w:color w:val="231F20"/>
          <w:spacing w:val="-20"/>
        </w:rPr>
        <w:t> </w:t>
      </w:r>
      <w:r>
        <w:rPr>
          <w:color w:val="231F20"/>
        </w:rPr>
        <w:t>investigación</w:t>
      </w:r>
      <w:r>
        <w:rPr>
          <w:color w:val="231F20"/>
          <w:spacing w:val="-20"/>
        </w:rPr>
        <w:t> </w:t>
      </w:r>
      <w:r>
        <w:rPr>
          <w:color w:val="231F20"/>
        </w:rPr>
        <w:t>cien- tífica</w:t>
      </w:r>
      <w:r>
        <w:rPr>
          <w:color w:val="231F20"/>
          <w:spacing w:val="-8"/>
        </w:rPr>
        <w:t> </w:t>
      </w:r>
      <w:r>
        <w:rPr>
          <w:color w:val="231F20"/>
        </w:rPr>
        <w:t>y</w:t>
      </w:r>
      <w:r>
        <w:rPr>
          <w:color w:val="231F20"/>
          <w:spacing w:val="-8"/>
        </w:rPr>
        <w:t> </w:t>
      </w:r>
      <w:r>
        <w:rPr>
          <w:color w:val="231F20"/>
        </w:rPr>
        <w:t>artística,</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es</w:t>
      </w:r>
      <w:r>
        <w:rPr>
          <w:color w:val="231F20"/>
          <w:spacing w:val="-8"/>
        </w:rPr>
        <w:t> </w:t>
      </w:r>
      <w:r>
        <w:rPr>
          <w:color w:val="231F20"/>
        </w:rPr>
        <w:t>propio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sistema</w:t>
      </w:r>
      <w:r>
        <w:rPr>
          <w:color w:val="231F20"/>
          <w:spacing w:val="-8"/>
        </w:rPr>
        <w:t> </w:t>
      </w:r>
      <w:r>
        <w:rPr>
          <w:color w:val="231F20"/>
        </w:rPr>
        <w:t>de</w:t>
      </w:r>
      <w:r>
        <w:rPr>
          <w:color w:val="231F20"/>
          <w:spacing w:val="-8"/>
        </w:rPr>
        <w:t> </w:t>
      </w:r>
      <w:r>
        <w:rPr>
          <w:color w:val="231F20"/>
        </w:rPr>
        <w:t>cono- cimiento</w:t>
      </w:r>
      <w:r>
        <w:rPr>
          <w:color w:val="231F20"/>
          <w:spacing w:val="-29"/>
        </w:rPr>
        <w:t> </w:t>
      </w:r>
      <w:r>
        <w:rPr>
          <w:color w:val="231F20"/>
        </w:rPr>
        <w:t>constructivo.</w:t>
      </w:r>
    </w:p>
    <w:p>
      <w:pPr>
        <w:pStyle w:val="BodyText"/>
        <w:rPr>
          <w:sz w:val="22"/>
        </w:rPr>
      </w:pPr>
    </w:p>
    <w:p>
      <w:pPr>
        <w:pStyle w:val="BodyText"/>
        <w:spacing w:before="8"/>
        <w:rPr>
          <w:sz w:val="25"/>
        </w:rPr>
      </w:pPr>
    </w:p>
    <w:p>
      <w:pPr>
        <w:pStyle w:val="BodyText"/>
        <w:ind w:left="620"/>
        <w:jc w:val="both"/>
        <w:rPr>
          <w:rFonts w:ascii="Calibri"/>
        </w:rPr>
      </w:pPr>
      <w:r>
        <w:rPr>
          <w:rFonts w:ascii="Calibri"/>
          <w:color w:val="231F20"/>
        </w:rPr>
        <w:t>Sobre el fracaso del progreso</w:t>
      </w:r>
    </w:p>
    <w:p>
      <w:pPr>
        <w:pStyle w:val="BodyText"/>
        <w:rPr>
          <w:rFonts w:ascii="Calibri"/>
          <w:sz w:val="22"/>
        </w:rPr>
      </w:pPr>
    </w:p>
    <w:p>
      <w:pPr>
        <w:pStyle w:val="BodyText"/>
        <w:spacing w:before="2"/>
        <w:rPr>
          <w:rFonts w:ascii="Calibri"/>
        </w:rPr>
      </w:pPr>
    </w:p>
    <w:p>
      <w:pPr>
        <w:pStyle w:val="BodyText"/>
        <w:spacing w:line="249" w:lineRule="auto"/>
        <w:ind w:left="620" w:right="758"/>
        <w:jc w:val="both"/>
      </w:pPr>
      <w:r>
        <w:rPr>
          <w:color w:val="231F20"/>
        </w:rPr>
        <w:t>Muchos de los proyectos artísticos que se trabajan des- de la plataforma tecnológica exponen problemáticas</w:t>
      </w:r>
      <w:r>
        <w:rPr>
          <w:color w:val="231F20"/>
          <w:spacing w:val="-30"/>
        </w:rPr>
        <w:t> </w:t>
      </w:r>
      <w:r>
        <w:rPr>
          <w:color w:val="231F20"/>
        </w:rPr>
        <w:t>que paradójicamente están vinculadas con la inserción de la tecnociencia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cotidianidad</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individuos.</w:t>
      </w:r>
      <w:r>
        <w:rPr>
          <w:color w:val="231F20"/>
          <w:spacing w:val="-8"/>
        </w:rPr>
        <w:t> </w:t>
      </w:r>
      <w:r>
        <w:rPr>
          <w:color w:val="231F20"/>
        </w:rPr>
        <w:t>Y</w:t>
      </w:r>
      <w:r>
        <w:rPr>
          <w:color w:val="231F20"/>
          <w:spacing w:val="-8"/>
        </w:rPr>
        <w:t> </w:t>
      </w:r>
      <w:r>
        <w:rPr>
          <w:color w:val="231F20"/>
        </w:rPr>
        <w:t>aun- que</w:t>
      </w:r>
      <w:r>
        <w:rPr>
          <w:color w:val="231F20"/>
          <w:spacing w:val="-5"/>
        </w:rPr>
        <w:t> </w:t>
      </w:r>
      <w:r>
        <w:rPr>
          <w:color w:val="231F20"/>
        </w:rPr>
        <w:t>el</w:t>
      </w:r>
      <w:r>
        <w:rPr>
          <w:color w:val="231F20"/>
          <w:spacing w:val="-5"/>
        </w:rPr>
        <w:t> </w:t>
      </w:r>
      <w:r>
        <w:rPr>
          <w:color w:val="231F20"/>
        </w:rPr>
        <w:t>punto</w:t>
      </w:r>
      <w:r>
        <w:rPr>
          <w:color w:val="231F20"/>
          <w:spacing w:val="-5"/>
        </w:rPr>
        <w:t> </w:t>
      </w:r>
      <w:r>
        <w:rPr>
          <w:color w:val="231F20"/>
        </w:rPr>
        <w:t>de</w:t>
      </w:r>
      <w:r>
        <w:rPr>
          <w:color w:val="231F20"/>
          <w:spacing w:val="-5"/>
        </w:rPr>
        <w:t> </w:t>
      </w:r>
      <w:r>
        <w:rPr>
          <w:color w:val="231F20"/>
        </w:rPr>
        <w:t>vista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tiene</w:t>
      </w:r>
      <w:r>
        <w:rPr>
          <w:color w:val="231F20"/>
          <w:spacing w:val="-5"/>
        </w:rPr>
        <w:t> </w:t>
      </w:r>
      <w:r>
        <w:rPr>
          <w:color w:val="231F20"/>
        </w:rPr>
        <w:t>de</w:t>
      </w:r>
      <w:r>
        <w:rPr>
          <w:color w:val="231F20"/>
          <w:spacing w:val="-5"/>
        </w:rPr>
        <w:t> </w:t>
      </w:r>
      <w:r>
        <w:rPr>
          <w:color w:val="231F20"/>
        </w:rPr>
        <w:t>ello</w:t>
      </w:r>
      <w:r>
        <w:rPr>
          <w:color w:val="231F20"/>
          <w:spacing w:val="-5"/>
        </w:rPr>
        <w:t> </w:t>
      </w:r>
      <w:r>
        <w:rPr>
          <w:color w:val="231F20"/>
        </w:rPr>
        <w:t>pudiera</w:t>
      </w:r>
      <w:r>
        <w:rPr>
          <w:color w:val="231F20"/>
          <w:spacing w:val="-5"/>
        </w:rPr>
        <w:t> </w:t>
      </w:r>
      <w:r>
        <w:rPr>
          <w:color w:val="231F20"/>
        </w:rPr>
        <w:t>ser</w:t>
      </w:r>
      <w:r>
        <w:rPr>
          <w:color w:val="231F20"/>
          <w:spacing w:val="-5"/>
        </w:rPr>
        <w:t> </w:t>
      </w:r>
      <w:r>
        <w:rPr>
          <w:color w:val="231F20"/>
        </w:rPr>
        <w:t>ina- barcable, es característica -al menos en una buena parte de estas producciones artísticas- la preocupación  </w:t>
      </w:r>
      <w:r>
        <w:rPr>
          <w:color w:val="231F20"/>
          <w:spacing w:val="8"/>
        </w:rPr>
        <w:t> </w:t>
      </w:r>
      <w:r>
        <w:rPr>
          <w:color w:val="231F20"/>
        </w:rPr>
        <w:t>sobre</w:t>
      </w:r>
    </w:p>
    <w:p>
      <w:pPr>
        <w:spacing w:after="0" w:line="249" w:lineRule="auto"/>
        <w:jc w:val="both"/>
        <w:sectPr>
          <w:pgSz w:w="7890" w:h="11800"/>
          <w:pgMar w:header="0" w:footer="333" w:top="1080" w:bottom="520" w:left="1080" w:right="260"/>
        </w:sectPr>
      </w:pPr>
    </w:p>
    <w:p>
      <w:pPr>
        <w:pStyle w:val="BodyText"/>
        <w:spacing w:before="8"/>
        <w:rPr>
          <w:sz w:val="29"/>
        </w:rPr>
      </w:pPr>
    </w:p>
    <w:p>
      <w:pPr>
        <w:pStyle w:val="BodyText"/>
        <w:spacing w:before="2"/>
        <w:rPr>
          <w:sz w:val="19"/>
        </w:rPr>
      </w:pPr>
    </w:p>
    <w:p>
      <w:pPr>
        <w:pStyle w:val="BodyText"/>
        <w:spacing w:line="249" w:lineRule="auto"/>
        <w:ind w:left="760" w:right="618"/>
        <w:jc w:val="both"/>
      </w:pPr>
      <w:r>
        <w:rPr>
          <w:color w:val="231F20"/>
        </w:rPr>
        <w:t>innumerables pérdidas que confrontan a las ganancias aparentemente redituables que ha traído el progreso tec- nológico.</w:t>
      </w:r>
    </w:p>
    <w:p>
      <w:pPr>
        <w:pStyle w:val="BodyText"/>
        <w:spacing w:before="1"/>
        <w:rPr>
          <w:sz w:val="24"/>
        </w:rPr>
      </w:pPr>
    </w:p>
    <w:p>
      <w:pPr>
        <w:pStyle w:val="BodyText"/>
        <w:spacing w:line="249" w:lineRule="auto"/>
        <w:ind w:left="760" w:right="617"/>
        <w:jc w:val="both"/>
      </w:pPr>
      <w:r>
        <w:rPr>
          <w:color w:val="231F20"/>
        </w:rPr>
        <w:t>Recordemos a Habermas y el análisis que hace de las implicaciones</w:t>
      </w:r>
      <w:r>
        <w:rPr>
          <w:color w:val="231F20"/>
          <w:spacing w:val="-18"/>
        </w:rPr>
        <w:t> </w:t>
      </w:r>
      <w:r>
        <w:rPr>
          <w:color w:val="231F20"/>
        </w:rPr>
        <w:t>sociales</w:t>
      </w:r>
      <w:r>
        <w:rPr>
          <w:color w:val="231F20"/>
          <w:spacing w:val="-18"/>
        </w:rPr>
        <w:t> </w:t>
      </w:r>
      <w:r>
        <w:rPr>
          <w:color w:val="231F20"/>
        </w:rPr>
        <w:t>que</w:t>
      </w:r>
      <w:r>
        <w:rPr>
          <w:color w:val="231F20"/>
          <w:spacing w:val="-18"/>
        </w:rPr>
        <w:t> </w:t>
      </w:r>
      <w:r>
        <w:rPr>
          <w:color w:val="231F20"/>
        </w:rPr>
        <w:t>trajo</w:t>
      </w:r>
      <w:r>
        <w:rPr>
          <w:color w:val="231F20"/>
          <w:spacing w:val="-18"/>
        </w:rPr>
        <w:t> </w:t>
      </w:r>
      <w:r>
        <w:rPr>
          <w:color w:val="231F20"/>
        </w:rPr>
        <w:t>consigo</w:t>
      </w:r>
      <w:r>
        <w:rPr>
          <w:color w:val="231F20"/>
          <w:spacing w:val="-18"/>
        </w:rPr>
        <w:t> </w:t>
      </w:r>
      <w:r>
        <w:rPr>
          <w:color w:val="231F20"/>
        </w:rPr>
        <w:t>el</w:t>
      </w:r>
      <w:r>
        <w:rPr>
          <w:color w:val="231F20"/>
          <w:spacing w:val="-18"/>
        </w:rPr>
        <w:t> </w:t>
      </w:r>
      <w:r>
        <w:rPr>
          <w:color w:val="231F20"/>
        </w:rPr>
        <w:t>progreso</w:t>
      </w:r>
      <w:r>
        <w:rPr>
          <w:color w:val="231F20"/>
          <w:spacing w:val="-18"/>
        </w:rPr>
        <w:t> </w:t>
      </w:r>
      <w:r>
        <w:rPr>
          <w:color w:val="231F20"/>
        </w:rPr>
        <w:t>de</w:t>
      </w:r>
      <w:r>
        <w:rPr>
          <w:color w:val="231F20"/>
          <w:spacing w:val="-18"/>
        </w:rPr>
        <w:t> </w:t>
      </w:r>
      <w:r>
        <w:rPr>
          <w:color w:val="231F20"/>
        </w:rPr>
        <w:t>lo moderno. Y aunque el sentido de la modernidad aspira- ba a una transformación efectiva de la sociedad bajo la promesa</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futuro</w:t>
      </w:r>
      <w:r>
        <w:rPr>
          <w:color w:val="231F20"/>
          <w:spacing w:val="-20"/>
        </w:rPr>
        <w:t> </w:t>
      </w:r>
      <w:r>
        <w:rPr>
          <w:color w:val="231F20"/>
        </w:rPr>
        <w:t>mejor,</w:t>
      </w:r>
      <w:r>
        <w:rPr>
          <w:color w:val="231F20"/>
          <w:spacing w:val="-20"/>
        </w:rPr>
        <w:t> </w:t>
      </w:r>
      <w:r>
        <w:rPr>
          <w:color w:val="231F20"/>
        </w:rPr>
        <w:t>desde</w:t>
      </w:r>
      <w:r>
        <w:rPr>
          <w:color w:val="231F20"/>
          <w:spacing w:val="-20"/>
        </w:rPr>
        <w:t> </w:t>
      </w:r>
      <w:r>
        <w:rPr>
          <w:color w:val="231F20"/>
        </w:rPr>
        <w:t>sus</w:t>
      </w:r>
      <w:r>
        <w:rPr>
          <w:color w:val="231F20"/>
          <w:spacing w:val="-20"/>
        </w:rPr>
        <w:t> </w:t>
      </w:r>
      <w:r>
        <w:rPr>
          <w:color w:val="231F20"/>
        </w:rPr>
        <w:t>inicios</w:t>
      </w:r>
      <w:r>
        <w:rPr>
          <w:color w:val="231F20"/>
          <w:spacing w:val="-20"/>
        </w:rPr>
        <w:t> </w:t>
      </w:r>
      <w:r>
        <w:rPr>
          <w:color w:val="231F20"/>
        </w:rPr>
        <w:t>los</w:t>
      </w:r>
      <w:r>
        <w:rPr>
          <w:color w:val="231F20"/>
          <w:spacing w:val="-20"/>
        </w:rPr>
        <w:t> </w:t>
      </w:r>
      <w:r>
        <w:rPr>
          <w:color w:val="231F20"/>
        </w:rPr>
        <w:t>avances tecnológicos demostraron cuán agresivos eran, ejemplo de ello se observó en el ámbito social de la posguerra o la clase obrera explotada, entre muchas más</w:t>
      </w:r>
      <w:r>
        <w:rPr>
          <w:color w:val="231F20"/>
          <w:spacing w:val="-19"/>
        </w:rPr>
        <w:t> </w:t>
      </w:r>
      <w:r>
        <w:rPr>
          <w:color w:val="231F20"/>
        </w:rPr>
        <w:t>problemáti- cas.</w:t>
      </w:r>
      <w:r>
        <w:rPr>
          <w:color w:val="231F20"/>
          <w:spacing w:val="-17"/>
        </w:rPr>
        <w:t> </w:t>
      </w:r>
      <w:r>
        <w:rPr>
          <w:color w:val="231F20"/>
        </w:rPr>
        <w:t>Y</w:t>
      </w:r>
      <w:r>
        <w:rPr>
          <w:color w:val="231F20"/>
          <w:spacing w:val="-17"/>
        </w:rPr>
        <w:t> </w:t>
      </w:r>
      <w:r>
        <w:rPr>
          <w:color w:val="231F20"/>
        </w:rPr>
        <w:t>como</w:t>
      </w:r>
      <w:r>
        <w:rPr>
          <w:color w:val="231F20"/>
          <w:spacing w:val="-17"/>
        </w:rPr>
        <w:t> </w:t>
      </w:r>
      <w:r>
        <w:rPr>
          <w:color w:val="231F20"/>
        </w:rPr>
        <w:t>respuesta</w:t>
      </w:r>
      <w:r>
        <w:rPr>
          <w:color w:val="231F20"/>
          <w:spacing w:val="-17"/>
        </w:rPr>
        <w:t> </w:t>
      </w:r>
      <w:r>
        <w:rPr>
          <w:color w:val="231F20"/>
        </w:rPr>
        <w:t>casi</w:t>
      </w:r>
      <w:r>
        <w:rPr>
          <w:color w:val="231F20"/>
          <w:spacing w:val="-17"/>
        </w:rPr>
        <w:t> </w:t>
      </w:r>
      <w:r>
        <w:rPr>
          <w:color w:val="231F20"/>
        </w:rPr>
        <w:t>inmediata</w:t>
      </w:r>
      <w:r>
        <w:rPr>
          <w:color w:val="231F20"/>
          <w:spacing w:val="-17"/>
        </w:rPr>
        <w:t> </w:t>
      </w:r>
      <w:r>
        <w:rPr>
          <w:color w:val="231F20"/>
        </w:rPr>
        <w:t>se</w:t>
      </w:r>
      <w:r>
        <w:rPr>
          <w:color w:val="231F20"/>
          <w:spacing w:val="-17"/>
        </w:rPr>
        <w:t> </w:t>
      </w:r>
      <w:r>
        <w:rPr>
          <w:color w:val="231F20"/>
        </w:rPr>
        <w:t>multiplicaron</w:t>
      </w:r>
      <w:r>
        <w:rPr>
          <w:color w:val="231F20"/>
          <w:spacing w:val="-17"/>
        </w:rPr>
        <w:t> </w:t>
      </w:r>
      <w:r>
        <w:rPr>
          <w:color w:val="231F20"/>
        </w:rPr>
        <w:t>las apuestas al desarrollo de la industrialización, la energía, el transporte, los ámbitos médicos, la bioingeniería,</w:t>
      </w:r>
      <w:r>
        <w:rPr>
          <w:color w:val="231F20"/>
          <w:spacing w:val="-30"/>
        </w:rPr>
        <w:t> </w:t>
      </w:r>
      <w:r>
        <w:rPr>
          <w:color w:val="231F20"/>
        </w:rPr>
        <w:t>etc., sin embargo, el progreso también incide negativamente habitando en sus propias paradojas, y genera una sobre- producción de cosas que derivan en desgaste y pérdida del mundo, entendiéndose éste como el entorno pero también como la</w:t>
      </w:r>
      <w:r>
        <w:rPr>
          <w:color w:val="231F20"/>
          <w:spacing w:val="11"/>
        </w:rPr>
        <w:t> </w:t>
      </w:r>
      <w:r>
        <w:rPr>
          <w:color w:val="231F20"/>
        </w:rPr>
        <w:t>cultura.</w:t>
      </w:r>
    </w:p>
    <w:p>
      <w:pPr>
        <w:pStyle w:val="BodyText"/>
        <w:spacing w:before="1"/>
        <w:rPr>
          <w:sz w:val="24"/>
        </w:rPr>
      </w:pPr>
    </w:p>
    <w:p>
      <w:pPr>
        <w:pStyle w:val="BodyText"/>
        <w:spacing w:line="249" w:lineRule="auto"/>
        <w:ind w:left="760" w:right="618"/>
        <w:jc w:val="both"/>
      </w:pPr>
      <w:r>
        <w:rPr>
          <w:color w:val="231F20"/>
        </w:rPr>
        <w:t>Este</w:t>
      </w:r>
      <w:r>
        <w:rPr>
          <w:color w:val="231F20"/>
          <w:spacing w:val="-15"/>
        </w:rPr>
        <w:t> </w:t>
      </w:r>
      <w:r>
        <w:rPr>
          <w:color w:val="231F20"/>
        </w:rPr>
        <w:t>escenario,</w:t>
      </w:r>
      <w:r>
        <w:rPr>
          <w:color w:val="231F20"/>
          <w:spacing w:val="-15"/>
        </w:rPr>
        <w:t> </w:t>
      </w:r>
      <w:r>
        <w:rPr>
          <w:color w:val="231F20"/>
        </w:rPr>
        <w:t>por</w:t>
      </w:r>
      <w:r>
        <w:rPr>
          <w:color w:val="231F20"/>
          <w:spacing w:val="-15"/>
        </w:rPr>
        <w:t> </w:t>
      </w:r>
      <w:r>
        <w:rPr>
          <w:color w:val="231F20"/>
        </w:rPr>
        <w:t>demás</w:t>
      </w:r>
      <w:r>
        <w:rPr>
          <w:color w:val="231F20"/>
          <w:spacing w:val="-15"/>
        </w:rPr>
        <w:t> </w:t>
      </w:r>
      <w:r>
        <w:rPr>
          <w:color w:val="231F20"/>
        </w:rPr>
        <w:t>contradictorio,</w:t>
      </w:r>
      <w:r>
        <w:rPr>
          <w:color w:val="231F20"/>
          <w:spacing w:val="-15"/>
        </w:rPr>
        <w:t> </w:t>
      </w:r>
      <w:r>
        <w:rPr>
          <w:color w:val="231F20"/>
        </w:rPr>
        <w:t>ha</w:t>
      </w:r>
      <w:r>
        <w:rPr>
          <w:color w:val="231F20"/>
          <w:spacing w:val="-15"/>
        </w:rPr>
        <w:t> </w:t>
      </w:r>
      <w:r>
        <w:rPr>
          <w:color w:val="231F20"/>
        </w:rPr>
        <w:t>dado</w:t>
      </w:r>
      <w:r>
        <w:rPr>
          <w:color w:val="231F20"/>
          <w:spacing w:val="-15"/>
        </w:rPr>
        <w:t> </w:t>
      </w:r>
      <w:r>
        <w:rPr>
          <w:color w:val="231F20"/>
        </w:rPr>
        <w:t>la</w:t>
      </w:r>
      <w:r>
        <w:rPr>
          <w:color w:val="231F20"/>
          <w:spacing w:val="-15"/>
        </w:rPr>
        <w:t> </w:t>
      </w:r>
      <w:r>
        <w:rPr>
          <w:color w:val="231F20"/>
        </w:rPr>
        <w:t>pau- ta</w:t>
      </w:r>
      <w:r>
        <w:rPr>
          <w:color w:val="231F20"/>
          <w:spacing w:val="-15"/>
        </w:rPr>
        <w:t> </w:t>
      </w:r>
      <w:r>
        <w:rPr>
          <w:color w:val="231F20"/>
        </w:rPr>
        <w:t>para</w:t>
      </w:r>
      <w:r>
        <w:rPr>
          <w:color w:val="231F20"/>
          <w:spacing w:val="-15"/>
        </w:rPr>
        <w:t> </w:t>
      </w:r>
      <w:r>
        <w:rPr>
          <w:color w:val="231F20"/>
        </w:rPr>
        <w:t>desarrollar</w:t>
      </w:r>
      <w:r>
        <w:rPr>
          <w:color w:val="231F20"/>
          <w:spacing w:val="-15"/>
        </w:rPr>
        <w:t> </w:t>
      </w:r>
      <w:r>
        <w:rPr>
          <w:color w:val="231F20"/>
        </w:rPr>
        <w:t>producciones</w:t>
      </w:r>
      <w:r>
        <w:rPr>
          <w:color w:val="231F20"/>
          <w:spacing w:val="-15"/>
        </w:rPr>
        <w:t> </w:t>
      </w:r>
      <w:r>
        <w:rPr>
          <w:color w:val="231F20"/>
        </w:rPr>
        <w:t>artísticas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abordan desde</w:t>
      </w:r>
      <w:r>
        <w:rPr>
          <w:color w:val="231F20"/>
          <w:spacing w:val="-11"/>
        </w:rPr>
        <w:t> </w:t>
      </w:r>
      <w:r>
        <w:rPr>
          <w:color w:val="231F20"/>
        </w:rPr>
        <w:t>una</w:t>
      </w:r>
      <w:r>
        <w:rPr>
          <w:color w:val="231F20"/>
          <w:spacing w:val="-11"/>
        </w:rPr>
        <w:t> </w:t>
      </w:r>
      <w:r>
        <w:rPr>
          <w:color w:val="231F20"/>
        </w:rPr>
        <w:t>plataforma</w:t>
      </w:r>
      <w:r>
        <w:rPr>
          <w:color w:val="231F20"/>
          <w:spacing w:val="-11"/>
        </w:rPr>
        <w:t> </w:t>
      </w:r>
      <w:r>
        <w:rPr>
          <w:color w:val="231F20"/>
        </w:rPr>
        <w:t>tecnológica</w:t>
      </w:r>
      <w:r>
        <w:rPr>
          <w:color w:val="231F20"/>
          <w:spacing w:val="-11"/>
        </w:rPr>
        <w:t> </w:t>
      </w:r>
      <w:r>
        <w:rPr>
          <w:color w:val="231F20"/>
        </w:rPr>
        <w:t>que</w:t>
      </w:r>
      <w:r>
        <w:rPr>
          <w:color w:val="231F20"/>
          <w:spacing w:val="-11"/>
        </w:rPr>
        <w:t> </w:t>
      </w:r>
      <w:r>
        <w:rPr>
          <w:color w:val="231F20"/>
        </w:rPr>
        <w:t>intenta</w:t>
      </w:r>
      <w:r>
        <w:rPr>
          <w:color w:val="231F20"/>
          <w:spacing w:val="-11"/>
        </w:rPr>
        <w:t> </w:t>
      </w:r>
      <w:r>
        <w:rPr>
          <w:color w:val="231F20"/>
        </w:rPr>
        <w:t>acercarse</w:t>
      </w:r>
      <w:r>
        <w:rPr>
          <w:color w:val="231F20"/>
          <w:spacing w:val="-11"/>
        </w:rPr>
        <w:t> </w:t>
      </w:r>
      <w:r>
        <w:rPr>
          <w:color w:val="231F20"/>
        </w:rPr>
        <w:t>a los cuestionamientos o incertidumbres sobre cómo</w:t>
      </w:r>
      <w:r>
        <w:rPr>
          <w:color w:val="231F20"/>
          <w:spacing w:val="-29"/>
        </w:rPr>
        <w:t> </w:t>
      </w:r>
      <w:r>
        <w:rPr>
          <w:color w:val="231F20"/>
        </w:rPr>
        <w:t>habi- tamos</w:t>
      </w:r>
      <w:r>
        <w:rPr>
          <w:color w:val="231F20"/>
          <w:spacing w:val="-9"/>
        </w:rPr>
        <w:t> </w:t>
      </w:r>
      <w:r>
        <w:rPr>
          <w:color w:val="231F20"/>
        </w:rPr>
        <w:t>y</w:t>
      </w:r>
      <w:r>
        <w:rPr>
          <w:color w:val="231F20"/>
          <w:spacing w:val="-9"/>
        </w:rPr>
        <w:t> </w:t>
      </w:r>
      <w:r>
        <w:rPr>
          <w:color w:val="231F20"/>
        </w:rPr>
        <w:t>nos</w:t>
      </w:r>
      <w:r>
        <w:rPr>
          <w:color w:val="231F20"/>
          <w:spacing w:val="-9"/>
        </w:rPr>
        <w:t> </w:t>
      </w:r>
      <w:r>
        <w:rPr>
          <w:color w:val="231F20"/>
        </w:rPr>
        <w:t>relacionamos</w:t>
      </w:r>
      <w:r>
        <w:rPr>
          <w:color w:val="231F20"/>
          <w:spacing w:val="-9"/>
        </w:rPr>
        <w:t> </w:t>
      </w:r>
      <w:r>
        <w:rPr>
          <w:color w:val="231F20"/>
        </w:rPr>
        <w:t>con</w:t>
      </w:r>
      <w:r>
        <w:rPr>
          <w:color w:val="231F20"/>
          <w:spacing w:val="-9"/>
        </w:rPr>
        <w:t> </w:t>
      </w:r>
      <w:r>
        <w:rPr>
          <w:color w:val="231F20"/>
        </w:rPr>
        <w:t>todo</w:t>
      </w:r>
      <w:r>
        <w:rPr>
          <w:color w:val="231F20"/>
          <w:spacing w:val="-9"/>
        </w:rPr>
        <w:t> </w:t>
      </w:r>
      <w:r>
        <w:rPr>
          <w:color w:val="231F20"/>
        </w:rPr>
        <w:t>ese</w:t>
      </w:r>
      <w:r>
        <w:rPr>
          <w:color w:val="231F20"/>
          <w:spacing w:val="-9"/>
        </w:rPr>
        <w:t> </w:t>
      </w:r>
      <w:r>
        <w:rPr>
          <w:color w:val="231F20"/>
        </w:rPr>
        <w:t>mundo</w:t>
      </w:r>
      <w:r>
        <w:rPr>
          <w:color w:val="231F20"/>
          <w:spacing w:val="-9"/>
        </w:rPr>
        <w:t> </w:t>
      </w:r>
      <w:r>
        <w:rPr>
          <w:color w:val="231F20"/>
        </w:rPr>
        <w:t>que</w:t>
      </w:r>
      <w:r>
        <w:rPr>
          <w:color w:val="231F20"/>
          <w:spacing w:val="-9"/>
        </w:rPr>
        <w:t> </w:t>
      </w:r>
      <w:r>
        <w:rPr>
          <w:color w:val="231F20"/>
        </w:rPr>
        <w:t>cons- truimos,</w:t>
      </w:r>
      <w:r>
        <w:rPr>
          <w:color w:val="231F20"/>
          <w:spacing w:val="-21"/>
        </w:rPr>
        <w:t> </w:t>
      </w:r>
      <w:r>
        <w:rPr>
          <w:color w:val="231F20"/>
        </w:rPr>
        <w:t>desde</w:t>
      </w:r>
      <w:r>
        <w:rPr>
          <w:color w:val="231F20"/>
          <w:spacing w:val="-21"/>
        </w:rPr>
        <w:t> </w:t>
      </w:r>
      <w:r>
        <w:rPr>
          <w:color w:val="231F20"/>
        </w:rPr>
        <w:t>un</w:t>
      </w:r>
      <w:r>
        <w:rPr>
          <w:color w:val="231F20"/>
          <w:spacing w:val="-21"/>
        </w:rPr>
        <w:t> </w:t>
      </w:r>
      <w:r>
        <w:rPr>
          <w:color w:val="231F20"/>
        </w:rPr>
        <w:t>discurso</w:t>
      </w:r>
      <w:r>
        <w:rPr>
          <w:color w:val="231F20"/>
          <w:spacing w:val="-21"/>
        </w:rPr>
        <w:t> </w:t>
      </w:r>
      <w:r>
        <w:rPr>
          <w:color w:val="231F20"/>
        </w:rPr>
        <w:t>crítico</w:t>
      </w:r>
      <w:r>
        <w:rPr>
          <w:color w:val="231F20"/>
          <w:spacing w:val="-21"/>
        </w:rPr>
        <w:t> </w:t>
      </w:r>
      <w:r>
        <w:rPr>
          <w:color w:val="231F20"/>
        </w:rPr>
        <w:t>e</w:t>
      </w:r>
      <w:r>
        <w:rPr>
          <w:color w:val="231F20"/>
          <w:spacing w:val="-21"/>
        </w:rPr>
        <w:t> </w:t>
      </w:r>
      <w:r>
        <w:rPr>
          <w:color w:val="231F20"/>
        </w:rPr>
        <w:t>implicado.</w:t>
      </w:r>
      <w:r>
        <w:rPr>
          <w:color w:val="231F20"/>
          <w:spacing w:val="-21"/>
        </w:rPr>
        <w:t> </w:t>
      </w:r>
      <w:r>
        <w:rPr>
          <w:color w:val="231F20"/>
        </w:rPr>
        <w:t>Así,</w:t>
      </w:r>
      <w:r>
        <w:rPr>
          <w:color w:val="231F20"/>
          <w:spacing w:val="-21"/>
        </w:rPr>
        <w:t> </w:t>
      </w:r>
      <w:r>
        <w:rPr>
          <w:color w:val="231F20"/>
        </w:rPr>
        <w:t>se</w:t>
      </w:r>
      <w:r>
        <w:rPr>
          <w:color w:val="231F20"/>
          <w:spacing w:val="-21"/>
        </w:rPr>
        <w:t> </w:t>
      </w:r>
      <w:r>
        <w:rPr>
          <w:color w:val="231F20"/>
        </w:rPr>
        <w:t>ob- servan</w:t>
      </w:r>
      <w:r>
        <w:rPr>
          <w:color w:val="231F20"/>
          <w:spacing w:val="-7"/>
        </w:rPr>
        <w:t> </w:t>
      </w:r>
      <w:r>
        <w:rPr>
          <w:color w:val="231F20"/>
        </w:rPr>
        <w:t>casos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propagado</w:t>
      </w:r>
      <w:r>
        <w:rPr>
          <w:color w:val="231F20"/>
          <w:spacing w:val="-7"/>
        </w:rPr>
        <w:t> </w:t>
      </w:r>
      <w:r>
        <w:rPr>
          <w:color w:val="231F20"/>
        </w:rPr>
        <w:t>una</w:t>
      </w:r>
      <w:r>
        <w:rPr>
          <w:color w:val="231F20"/>
          <w:spacing w:val="-7"/>
        </w:rPr>
        <w:t> </w:t>
      </w:r>
      <w:r>
        <w:rPr>
          <w:color w:val="231F20"/>
        </w:rPr>
        <w:t>estética</w:t>
      </w:r>
      <w:r>
        <w:rPr>
          <w:color w:val="231F20"/>
          <w:spacing w:val="-7"/>
        </w:rPr>
        <w:t> </w:t>
      </w:r>
      <w:r>
        <w:rPr>
          <w:color w:val="231F20"/>
        </w:rPr>
        <w:t>que aborda el caos, la incertidumbre, lo residual, el fracaso  o el desdibujo de la historia, como expresiones</w:t>
      </w:r>
      <w:r>
        <w:rPr>
          <w:color w:val="231F20"/>
          <w:spacing w:val="-22"/>
        </w:rPr>
        <w:t> </w:t>
      </w:r>
      <w:r>
        <w:rPr>
          <w:color w:val="231F20"/>
        </w:rPr>
        <w:t>artísticas que</w:t>
      </w:r>
      <w:r>
        <w:rPr>
          <w:color w:val="231F20"/>
          <w:spacing w:val="-12"/>
        </w:rPr>
        <w:t> </w:t>
      </w:r>
      <w:r>
        <w:rPr>
          <w:color w:val="231F20"/>
        </w:rPr>
        <w:t>abren</w:t>
      </w:r>
      <w:r>
        <w:rPr>
          <w:color w:val="231F20"/>
          <w:spacing w:val="-12"/>
        </w:rPr>
        <w:t> </w:t>
      </w:r>
      <w:r>
        <w:rPr>
          <w:color w:val="231F20"/>
        </w:rPr>
        <w:t>la</w:t>
      </w:r>
      <w:r>
        <w:rPr>
          <w:color w:val="231F20"/>
          <w:spacing w:val="-12"/>
        </w:rPr>
        <w:t> </w:t>
      </w:r>
      <w:r>
        <w:rPr>
          <w:color w:val="231F20"/>
        </w:rPr>
        <w:t>discusión</w:t>
      </w:r>
      <w:r>
        <w:rPr>
          <w:color w:val="231F20"/>
          <w:spacing w:val="-12"/>
        </w:rPr>
        <w:t> </w:t>
      </w:r>
      <w:r>
        <w:rPr>
          <w:color w:val="231F20"/>
        </w:rPr>
        <w:t>alrededor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obsolescencia</w:t>
      </w:r>
      <w:r>
        <w:rPr>
          <w:color w:val="231F20"/>
          <w:spacing w:val="-12"/>
        </w:rPr>
        <w:t> </w:t>
      </w:r>
      <w:r>
        <w:rPr>
          <w:color w:val="231F20"/>
        </w:rPr>
        <w:t>pro- vocada</w:t>
      </w:r>
      <w:r>
        <w:rPr>
          <w:color w:val="231F20"/>
          <w:spacing w:val="-8"/>
        </w:rPr>
        <w:t> </w:t>
      </w:r>
      <w:r>
        <w:rPr>
          <w:color w:val="231F20"/>
        </w:rPr>
        <w:t>en</w:t>
      </w:r>
      <w:r>
        <w:rPr>
          <w:color w:val="231F20"/>
          <w:spacing w:val="-8"/>
        </w:rPr>
        <w:t> </w:t>
      </w:r>
      <w:r>
        <w:rPr>
          <w:color w:val="231F20"/>
        </w:rPr>
        <w:t>gran</w:t>
      </w:r>
      <w:r>
        <w:rPr>
          <w:color w:val="231F20"/>
          <w:spacing w:val="-8"/>
        </w:rPr>
        <w:t> </w:t>
      </w:r>
      <w:r>
        <w:rPr>
          <w:color w:val="231F20"/>
        </w:rPr>
        <w:t>medida</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industrialización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cul- tura</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ende,</w:t>
      </w:r>
      <w:r>
        <w:rPr>
          <w:color w:val="231F20"/>
          <w:spacing w:val="-6"/>
        </w:rPr>
        <w:t> </w:t>
      </w:r>
      <w:r>
        <w:rPr>
          <w:color w:val="231F20"/>
        </w:rPr>
        <w:t>del</w:t>
      </w:r>
      <w:r>
        <w:rPr>
          <w:color w:val="231F20"/>
          <w:spacing w:val="-6"/>
        </w:rPr>
        <w:t> </w:t>
      </w:r>
      <w:r>
        <w:rPr>
          <w:color w:val="231F20"/>
        </w:rPr>
        <w:t>mundo</w:t>
      </w:r>
      <w:r>
        <w:rPr>
          <w:color w:val="231F20"/>
          <w:spacing w:val="-6"/>
        </w:rPr>
        <w:t> </w:t>
      </w:r>
      <w:r>
        <w:rPr>
          <w:color w:val="231F20"/>
        </w:rPr>
        <w:t>entero.</w:t>
      </w:r>
      <w:r>
        <w:rPr>
          <w:color w:val="231F20"/>
          <w:spacing w:val="-6"/>
        </w:rPr>
        <w:t> </w:t>
      </w:r>
      <w:r>
        <w:rPr>
          <w:color w:val="231F20"/>
        </w:rPr>
        <w:t>Es</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del</w:t>
      </w:r>
      <w:r>
        <w:rPr>
          <w:color w:val="231F20"/>
          <w:spacing w:val="-6"/>
        </w:rPr>
        <w:t> </w:t>
      </w:r>
      <w:r>
        <w:rPr>
          <w:color w:val="231F20"/>
        </w:rPr>
        <w:t>gasto,</w:t>
      </w:r>
    </w:p>
    <w:p>
      <w:pPr>
        <w:spacing w:after="0" w:line="249" w:lineRule="auto"/>
        <w:jc w:val="both"/>
        <w:sectPr>
          <w:pgSz w:w="7890" w:h="11800"/>
          <w:pgMar w:header="0" w:footer="333" w:top="1080" w:bottom="520" w:left="260" w:right="1080"/>
        </w:sectPr>
      </w:pPr>
    </w:p>
    <w:p>
      <w:pPr>
        <w:pStyle w:val="BodyText"/>
        <w:spacing w:before="8"/>
        <w:rPr>
          <w:sz w:val="29"/>
        </w:rPr>
      </w:pPr>
    </w:p>
    <w:p>
      <w:pPr>
        <w:pStyle w:val="BodyText"/>
        <w:spacing w:before="2"/>
        <w:rPr>
          <w:sz w:val="19"/>
        </w:rPr>
      </w:pPr>
    </w:p>
    <w:p>
      <w:pPr>
        <w:pStyle w:val="BodyText"/>
        <w:spacing w:line="249" w:lineRule="auto"/>
        <w:ind w:left="620" w:right="758"/>
        <w:jc w:val="both"/>
      </w:pPr>
      <w:r>
        <w:rPr>
          <w:color w:val="231F20"/>
        </w:rPr>
        <w:t>ya sea de energía, recursos, lugares, y hasta de</w:t>
      </w:r>
      <w:r>
        <w:rPr>
          <w:color w:val="231F20"/>
          <w:spacing w:val="-34"/>
        </w:rPr>
        <w:t> </w:t>
      </w:r>
      <w:r>
        <w:rPr>
          <w:color w:val="231F20"/>
        </w:rPr>
        <w:t>personas, que generamos una invasión masiva de restos</w:t>
      </w:r>
      <w:r>
        <w:rPr>
          <w:color w:val="231F20"/>
          <w:spacing w:val="-37"/>
        </w:rPr>
        <w:t> </w:t>
      </w:r>
      <w:r>
        <w:rPr>
          <w:color w:val="231F20"/>
        </w:rPr>
        <w:t>materiales o</w:t>
      </w:r>
      <w:r>
        <w:rPr>
          <w:color w:val="231F20"/>
          <w:spacing w:val="-15"/>
        </w:rPr>
        <w:t> </w:t>
      </w:r>
      <w:r>
        <w:rPr>
          <w:color w:val="231F20"/>
        </w:rPr>
        <w:t>inmateriales</w:t>
      </w:r>
      <w:r>
        <w:rPr>
          <w:color w:val="231F20"/>
          <w:spacing w:val="-15"/>
        </w:rPr>
        <w:t> </w:t>
      </w:r>
      <w:r>
        <w:rPr>
          <w:color w:val="231F20"/>
        </w:rPr>
        <w:t>como</w:t>
      </w:r>
      <w:r>
        <w:rPr>
          <w:color w:val="231F20"/>
          <w:spacing w:val="-15"/>
        </w:rPr>
        <w:t> </w:t>
      </w:r>
      <w:r>
        <w:rPr>
          <w:color w:val="231F20"/>
        </w:rPr>
        <w:t>lo</w:t>
      </w:r>
      <w:r>
        <w:rPr>
          <w:color w:val="231F20"/>
          <w:spacing w:val="-15"/>
        </w:rPr>
        <w:t> </w:t>
      </w:r>
      <w:r>
        <w:rPr>
          <w:color w:val="231F20"/>
        </w:rPr>
        <w:t>sería</w:t>
      </w:r>
      <w:r>
        <w:rPr>
          <w:color w:val="231F20"/>
          <w:spacing w:val="-15"/>
        </w:rPr>
        <w:t> </w:t>
      </w:r>
      <w:r>
        <w:rPr>
          <w:color w:val="231F20"/>
        </w:rPr>
        <w:t>incluso</w:t>
      </w:r>
      <w:r>
        <w:rPr>
          <w:color w:val="231F20"/>
          <w:spacing w:val="-15"/>
        </w:rPr>
        <w:t> </w:t>
      </w:r>
      <w:r>
        <w:rPr>
          <w:color w:val="231F20"/>
        </w:rPr>
        <w:t>la</w:t>
      </w:r>
      <w:r>
        <w:rPr>
          <w:color w:val="231F20"/>
          <w:spacing w:val="-15"/>
        </w:rPr>
        <w:t> </w:t>
      </w:r>
      <w:r>
        <w:rPr>
          <w:color w:val="231F20"/>
        </w:rPr>
        <w:t>información.</w:t>
      </w:r>
    </w:p>
    <w:p>
      <w:pPr>
        <w:pStyle w:val="BodyText"/>
        <w:spacing w:before="1"/>
        <w:rPr>
          <w:sz w:val="24"/>
        </w:rPr>
      </w:pPr>
    </w:p>
    <w:p>
      <w:pPr>
        <w:pStyle w:val="BodyText"/>
        <w:spacing w:line="249" w:lineRule="auto"/>
        <w:ind w:left="620" w:right="757"/>
        <w:jc w:val="both"/>
      </w:pPr>
      <w:r>
        <w:rPr>
          <w:color w:val="231F20"/>
        </w:rPr>
        <w:t>Esta</w:t>
      </w:r>
      <w:r>
        <w:rPr>
          <w:color w:val="231F20"/>
          <w:spacing w:val="-7"/>
        </w:rPr>
        <w:t> </w:t>
      </w:r>
      <w:r>
        <w:rPr>
          <w:color w:val="231F20"/>
        </w:rPr>
        <w:t>visión</w:t>
      </w:r>
      <w:r>
        <w:rPr>
          <w:color w:val="231F20"/>
          <w:spacing w:val="-7"/>
        </w:rPr>
        <w:t> </w:t>
      </w:r>
      <w:r>
        <w:rPr>
          <w:color w:val="231F20"/>
        </w:rPr>
        <w:t>toca</w:t>
      </w:r>
      <w:r>
        <w:rPr>
          <w:color w:val="231F20"/>
          <w:spacing w:val="-7"/>
        </w:rPr>
        <w:t> </w:t>
      </w:r>
      <w:r>
        <w:rPr>
          <w:color w:val="231F20"/>
        </w:rPr>
        <w:t>puntos</w:t>
      </w:r>
      <w:r>
        <w:rPr>
          <w:color w:val="231F20"/>
          <w:spacing w:val="-7"/>
        </w:rPr>
        <w:t> </w:t>
      </w:r>
      <w:r>
        <w:rPr>
          <w:color w:val="231F20"/>
        </w:rPr>
        <w:t>nodales</w:t>
      </w:r>
      <w:r>
        <w:rPr>
          <w:color w:val="231F20"/>
          <w:spacing w:val="-7"/>
        </w:rPr>
        <w:t> </w:t>
      </w:r>
      <w:r>
        <w:rPr>
          <w:color w:val="231F20"/>
        </w:rPr>
        <w:t>sobre</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exa- cerbada de inventos que cubren necesidades, funciones, confort</w:t>
      </w:r>
      <w:r>
        <w:rPr>
          <w:color w:val="231F20"/>
          <w:spacing w:val="-22"/>
        </w:rPr>
        <w:t> </w:t>
      </w:r>
      <w:r>
        <w:rPr>
          <w:color w:val="231F20"/>
        </w:rPr>
        <w:t>y</w:t>
      </w:r>
      <w:r>
        <w:rPr>
          <w:color w:val="231F20"/>
          <w:spacing w:val="-22"/>
        </w:rPr>
        <w:t> </w:t>
      </w:r>
      <w:r>
        <w:rPr>
          <w:color w:val="231F20"/>
        </w:rPr>
        <w:t>seducción</w:t>
      </w:r>
      <w:r>
        <w:rPr>
          <w:color w:val="231F20"/>
          <w:spacing w:val="-22"/>
        </w:rPr>
        <w:t> </w:t>
      </w:r>
      <w:r>
        <w:rPr>
          <w:color w:val="231F20"/>
        </w:rPr>
        <w:t>en</w:t>
      </w:r>
      <w:r>
        <w:rPr>
          <w:color w:val="231F20"/>
          <w:spacing w:val="-22"/>
        </w:rPr>
        <w:t> </w:t>
      </w:r>
      <w:r>
        <w:rPr>
          <w:color w:val="231F20"/>
        </w:rPr>
        <w:t>todos</w:t>
      </w:r>
      <w:r>
        <w:rPr>
          <w:color w:val="231F20"/>
          <w:spacing w:val="-22"/>
        </w:rPr>
        <w:t> </w:t>
      </w:r>
      <w:r>
        <w:rPr>
          <w:color w:val="231F20"/>
        </w:rPr>
        <w:t>los</w:t>
      </w:r>
      <w:r>
        <w:rPr>
          <w:color w:val="231F20"/>
          <w:spacing w:val="-22"/>
        </w:rPr>
        <w:t> </w:t>
      </w:r>
      <w:r>
        <w:rPr>
          <w:color w:val="231F20"/>
        </w:rPr>
        <w:t>ámbitos,</w:t>
      </w:r>
      <w:r>
        <w:rPr>
          <w:color w:val="231F20"/>
          <w:spacing w:val="-22"/>
        </w:rPr>
        <w:t> </w:t>
      </w:r>
      <w:r>
        <w:rPr>
          <w:color w:val="231F20"/>
        </w:rPr>
        <w:t>y</w:t>
      </w:r>
      <w:r>
        <w:rPr>
          <w:color w:val="231F20"/>
          <w:spacing w:val="-22"/>
        </w:rPr>
        <w:t> </w:t>
      </w:r>
      <w:r>
        <w:rPr>
          <w:color w:val="231F20"/>
        </w:rPr>
        <w:t>que</w:t>
      </w:r>
      <w:r>
        <w:rPr>
          <w:color w:val="231F20"/>
          <w:spacing w:val="-22"/>
        </w:rPr>
        <w:t> </w:t>
      </w:r>
      <w:r>
        <w:rPr>
          <w:color w:val="231F20"/>
        </w:rPr>
        <w:t>es</w:t>
      </w:r>
      <w:r>
        <w:rPr>
          <w:color w:val="231F20"/>
          <w:spacing w:val="-22"/>
        </w:rPr>
        <w:t> </w:t>
      </w:r>
      <w:r>
        <w:rPr>
          <w:color w:val="231F20"/>
        </w:rPr>
        <w:t>genera- do</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sistema</w:t>
      </w:r>
      <w:r>
        <w:rPr>
          <w:color w:val="231F20"/>
          <w:spacing w:val="-13"/>
        </w:rPr>
        <w:t> </w:t>
      </w:r>
      <w:r>
        <w:rPr>
          <w:color w:val="231F20"/>
        </w:rPr>
        <w:t>de</w:t>
      </w:r>
      <w:r>
        <w:rPr>
          <w:color w:val="231F20"/>
          <w:spacing w:val="-13"/>
        </w:rPr>
        <w:t> </w:t>
      </w:r>
      <w:r>
        <w:rPr>
          <w:color w:val="231F20"/>
        </w:rPr>
        <w:t>consumo</w:t>
      </w:r>
      <w:r>
        <w:rPr>
          <w:color w:val="231F20"/>
          <w:spacing w:val="-13"/>
        </w:rPr>
        <w:t> </w:t>
      </w:r>
      <w:r>
        <w:rPr>
          <w:color w:val="231F20"/>
        </w:rPr>
        <w:t>que</w:t>
      </w:r>
      <w:r>
        <w:rPr>
          <w:color w:val="231F20"/>
          <w:spacing w:val="-13"/>
        </w:rPr>
        <w:t> </w:t>
      </w:r>
      <w:r>
        <w:rPr>
          <w:color w:val="231F20"/>
        </w:rPr>
        <w:t>gran</w:t>
      </w:r>
      <w:r>
        <w:rPr>
          <w:color w:val="231F20"/>
          <w:spacing w:val="-13"/>
        </w:rPr>
        <w:t> </w:t>
      </w:r>
      <w:r>
        <w:rPr>
          <w:color w:val="231F20"/>
        </w:rPr>
        <w:t>parte</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socie- dades actuales generamos y del que irremediablemente no podemos</w:t>
      </w:r>
      <w:r>
        <w:rPr>
          <w:color w:val="231F20"/>
          <w:spacing w:val="-15"/>
        </w:rPr>
        <w:t> </w:t>
      </w:r>
      <w:r>
        <w:rPr>
          <w:color w:val="231F20"/>
        </w:rPr>
        <w:t>escapar.</w:t>
      </w:r>
    </w:p>
    <w:p>
      <w:pPr>
        <w:pStyle w:val="BodyText"/>
        <w:spacing w:before="1"/>
        <w:rPr>
          <w:sz w:val="24"/>
        </w:rPr>
      </w:pPr>
    </w:p>
    <w:p>
      <w:pPr>
        <w:pStyle w:val="BodyText"/>
        <w:spacing w:line="249" w:lineRule="auto"/>
        <w:ind w:left="620" w:right="757"/>
        <w:jc w:val="both"/>
      </w:pPr>
      <w:r>
        <w:rPr>
          <w:color w:val="231F20"/>
        </w:rPr>
        <w:t>Somos consumidores: De Certeau ha mencionado que hemos dejado de ser ciudadanos o individuos, ahora so- mos identificados como los que consumimos cualquier cosa por inimaginable que pueda ser. Somos datos es- tadísticos de un mercado. Sin embargo, el autor analiza cómo es que los “consumidores” propician otras formas de</w:t>
      </w:r>
      <w:r>
        <w:rPr>
          <w:color w:val="231F20"/>
          <w:spacing w:val="-14"/>
        </w:rPr>
        <w:t> </w:t>
      </w:r>
      <w:r>
        <w:rPr>
          <w:color w:val="231F20"/>
        </w:rPr>
        <w:t>contravenir</w:t>
      </w:r>
      <w:r>
        <w:rPr>
          <w:color w:val="231F20"/>
          <w:spacing w:val="-14"/>
        </w:rPr>
        <w:t> </w:t>
      </w:r>
      <w:r>
        <w:rPr>
          <w:color w:val="231F20"/>
        </w:rPr>
        <w:t>al</w:t>
      </w:r>
      <w:r>
        <w:rPr>
          <w:color w:val="231F20"/>
          <w:spacing w:val="-14"/>
        </w:rPr>
        <w:t> </w:t>
      </w:r>
      <w:r>
        <w:rPr>
          <w:color w:val="231F20"/>
        </w:rPr>
        <w:t>sistema,</w:t>
      </w:r>
      <w:r>
        <w:rPr>
          <w:color w:val="231F20"/>
          <w:spacing w:val="-14"/>
        </w:rPr>
        <w:t> </w:t>
      </w:r>
      <w:r>
        <w:rPr>
          <w:color w:val="231F20"/>
        </w:rPr>
        <w:t>apropiándose</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estrategias que</w:t>
      </w:r>
      <w:r>
        <w:rPr>
          <w:color w:val="231F20"/>
          <w:spacing w:val="-11"/>
        </w:rPr>
        <w:t> </w:t>
      </w:r>
      <w:r>
        <w:rPr>
          <w:color w:val="231F20"/>
        </w:rPr>
        <w:t>rigen</w:t>
      </w:r>
      <w:r>
        <w:rPr>
          <w:color w:val="231F20"/>
          <w:spacing w:val="-11"/>
        </w:rPr>
        <w:t> </w:t>
      </w:r>
      <w:r>
        <w:rPr>
          <w:color w:val="231F20"/>
        </w:rPr>
        <w:t>el</w:t>
      </w:r>
      <w:r>
        <w:rPr>
          <w:color w:val="231F20"/>
          <w:spacing w:val="-11"/>
        </w:rPr>
        <w:t> </w:t>
      </w:r>
      <w:r>
        <w:rPr>
          <w:color w:val="231F20"/>
        </w:rPr>
        <w:t>consumo.</w:t>
      </w:r>
      <w:r>
        <w:rPr>
          <w:color w:val="231F20"/>
          <w:spacing w:val="-11"/>
        </w:rPr>
        <w:t> </w:t>
      </w:r>
      <w:r>
        <w:rPr>
          <w:color w:val="231F20"/>
        </w:rPr>
        <w:t>A</w:t>
      </w:r>
      <w:r>
        <w:rPr>
          <w:color w:val="231F20"/>
          <w:spacing w:val="-11"/>
        </w:rPr>
        <w:t> </w:t>
      </w:r>
      <w:r>
        <w:rPr>
          <w:color w:val="231F20"/>
        </w:rPr>
        <w:t>estos</w:t>
      </w:r>
      <w:r>
        <w:rPr>
          <w:color w:val="231F20"/>
          <w:spacing w:val="-11"/>
        </w:rPr>
        <w:t> </w:t>
      </w:r>
      <w:r>
        <w:rPr>
          <w:color w:val="231F20"/>
        </w:rPr>
        <w:t>modos</w:t>
      </w:r>
      <w:r>
        <w:rPr>
          <w:color w:val="231F20"/>
          <w:spacing w:val="-11"/>
        </w:rPr>
        <w:t> </w:t>
      </w:r>
      <w:r>
        <w:rPr>
          <w:color w:val="231F20"/>
        </w:rPr>
        <w:t>de</w:t>
      </w:r>
      <w:r>
        <w:rPr>
          <w:color w:val="231F20"/>
          <w:spacing w:val="-11"/>
        </w:rPr>
        <w:t> </w:t>
      </w:r>
      <w:r>
        <w:rPr>
          <w:color w:val="231F20"/>
        </w:rPr>
        <w:t>acción</w:t>
      </w:r>
      <w:r>
        <w:rPr>
          <w:color w:val="231F20"/>
          <w:spacing w:val="-11"/>
        </w:rPr>
        <w:t> </w:t>
      </w:r>
      <w:r>
        <w:rPr>
          <w:color w:val="231F20"/>
        </w:rPr>
        <w:t>les</w:t>
      </w:r>
      <w:r>
        <w:rPr>
          <w:color w:val="231F20"/>
          <w:spacing w:val="-11"/>
        </w:rPr>
        <w:t> </w:t>
      </w:r>
      <w:r>
        <w:rPr>
          <w:color w:val="231F20"/>
        </w:rPr>
        <w:t>llama tácticas. Modos de hacer las actividades cotidianas que subvierten</w:t>
      </w:r>
      <w:r>
        <w:rPr>
          <w:color w:val="231F20"/>
          <w:spacing w:val="-5"/>
        </w:rPr>
        <w:t> </w:t>
      </w:r>
      <w:r>
        <w:rPr>
          <w:color w:val="231F20"/>
        </w:rPr>
        <w:t>la</w:t>
      </w:r>
      <w:r>
        <w:rPr>
          <w:color w:val="231F20"/>
          <w:spacing w:val="-5"/>
        </w:rPr>
        <w:t> </w:t>
      </w:r>
      <w:r>
        <w:rPr>
          <w:color w:val="231F20"/>
        </w:rPr>
        <w:t>idea</w:t>
      </w:r>
      <w:r>
        <w:rPr>
          <w:color w:val="231F20"/>
          <w:spacing w:val="-5"/>
        </w:rPr>
        <w:t> </w:t>
      </w:r>
      <w:r>
        <w:rPr>
          <w:color w:val="231F20"/>
        </w:rPr>
        <w:t>del</w:t>
      </w:r>
      <w:r>
        <w:rPr>
          <w:color w:val="231F20"/>
          <w:spacing w:val="-5"/>
        </w:rPr>
        <w:t> </w:t>
      </w:r>
      <w:r>
        <w:rPr>
          <w:color w:val="231F20"/>
        </w:rPr>
        <w:t>confort</w:t>
      </w:r>
      <w:r>
        <w:rPr>
          <w:color w:val="231F20"/>
          <w:spacing w:val="-5"/>
        </w:rPr>
        <w:t> </w:t>
      </w:r>
      <w:r>
        <w:rPr>
          <w:color w:val="231F20"/>
        </w:rPr>
        <w:t>o</w:t>
      </w:r>
      <w:r>
        <w:rPr>
          <w:color w:val="231F20"/>
          <w:spacing w:val="-5"/>
        </w:rPr>
        <w:t> </w:t>
      </w:r>
      <w:r>
        <w:rPr>
          <w:color w:val="231F20"/>
        </w:rPr>
        <w:t>el</w:t>
      </w:r>
      <w:r>
        <w:rPr>
          <w:color w:val="231F20"/>
          <w:spacing w:val="-5"/>
        </w:rPr>
        <w:t> </w:t>
      </w:r>
      <w:r>
        <w:rPr>
          <w:color w:val="231F20"/>
        </w:rPr>
        <w:t>consumo</w:t>
      </w:r>
      <w:r>
        <w:rPr>
          <w:color w:val="231F20"/>
          <w:spacing w:val="-5"/>
        </w:rPr>
        <w:t> </w:t>
      </w:r>
      <w:r>
        <w:rPr>
          <w:color w:val="231F20"/>
        </w:rPr>
        <w:t>(De</w:t>
      </w:r>
      <w:r>
        <w:rPr>
          <w:color w:val="231F20"/>
          <w:spacing w:val="-5"/>
        </w:rPr>
        <w:t> </w:t>
      </w:r>
      <w:r>
        <w:rPr>
          <w:color w:val="231F20"/>
        </w:rPr>
        <w:t>Certeau, 2007: 37). Bajo esta condición, ¿sería posible pensar la producción artística como una serie de tácticas que sub- vierten las estructuras del poder a partir de las líneas de fuerza</w:t>
      </w:r>
      <w:r>
        <w:rPr>
          <w:color w:val="231F20"/>
          <w:spacing w:val="-8"/>
        </w:rPr>
        <w:t> </w:t>
      </w:r>
      <w:r>
        <w:rPr>
          <w:color w:val="231F20"/>
        </w:rPr>
        <w:t>que</w:t>
      </w:r>
      <w:r>
        <w:rPr>
          <w:color w:val="231F20"/>
          <w:spacing w:val="-8"/>
        </w:rPr>
        <w:t> </w:t>
      </w:r>
      <w:r>
        <w:rPr>
          <w:color w:val="231F20"/>
        </w:rPr>
        <w:t>puede</w:t>
      </w:r>
      <w:r>
        <w:rPr>
          <w:color w:val="231F20"/>
          <w:spacing w:val="-8"/>
        </w:rPr>
        <w:t> </w:t>
      </w:r>
      <w:r>
        <w:rPr>
          <w:color w:val="231F20"/>
        </w:rPr>
        <w:t>detonar</w:t>
      </w:r>
      <w:r>
        <w:rPr>
          <w:color w:val="231F20"/>
          <w:spacing w:val="-8"/>
        </w:rPr>
        <w:t> </w:t>
      </w:r>
      <w:r>
        <w:rPr>
          <w:color w:val="231F20"/>
        </w:rPr>
        <w:t>la</w:t>
      </w:r>
      <w:r>
        <w:rPr>
          <w:color w:val="231F20"/>
          <w:spacing w:val="-8"/>
        </w:rPr>
        <w:t> </w:t>
      </w:r>
      <w:r>
        <w:rPr>
          <w:color w:val="231F20"/>
        </w:rPr>
        <w:t>inserción</w:t>
      </w:r>
      <w:r>
        <w:rPr>
          <w:color w:val="231F20"/>
          <w:spacing w:val="-8"/>
        </w:rPr>
        <w:t> </w:t>
      </w:r>
      <w:r>
        <w:rPr>
          <w:color w:val="231F20"/>
        </w:rPr>
        <w:t>tecnológica?</w:t>
      </w:r>
    </w:p>
    <w:p>
      <w:pPr>
        <w:pStyle w:val="BodyText"/>
        <w:spacing w:before="1"/>
        <w:rPr>
          <w:sz w:val="24"/>
        </w:rPr>
      </w:pPr>
    </w:p>
    <w:p>
      <w:pPr>
        <w:pStyle w:val="BodyText"/>
        <w:spacing w:line="249" w:lineRule="auto"/>
        <w:ind w:left="620" w:right="757"/>
        <w:jc w:val="both"/>
      </w:pPr>
      <w:r>
        <w:rPr>
          <w:color w:val="231F20"/>
        </w:rPr>
        <w:t>Es en este contexto fructífero y contradictorio en el que los artistas anclan la problematización sobre el modo de vida de las sociedades contemporáneas, desde una</w:t>
      </w:r>
      <w:r>
        <w:rPr>
          <w:color w:val="231F20"/>
          <w:spacing w:val="-19"/>
        </w:rPr>
        <w:t> </w:t>
      </w:r>
      <w:r>
        <w:rPr>
          <w:color w:val="231F20"/>
        </w:rPr>
        <w:t>mira- da que cohesiona los medios tecnológicos en función de nuestros</w:t>
      </w:r>
      <w:r>
        <w:rPr>
          <w:color w:val="231F20"/>
          <w:spacing w:val="-15"/>
        </w:rPr>
        <w:t> </w:t>
      </w:r>
      <w:r>
        <w:rPr>
          <w:color w:val="231F20"/>
        </w:rPr>
        <w:t>propios</w:t>
      </w:r>
      <w:r>
        <w:rPr>
          <w:color w:val="231F20"/>
          <w:spacing w:val="-15"/>
        </w:rPr>
        <w:t> </w:t>
      </w:r>
      <w:r>
        <w:rPr>
          <w:color w:val="231F20"/>
        </w:rPr>
        <w:t>fracasos,</w:t>
      </w:r>
      <w:r>
        <w:rPr>
          <w:color w:val="231F20"/>
          <w:spacing w:val="-15"/>
        </w:rPr>
        <w:t> </w:t>
      </w:r>
      <w:r>
        <w:rPr>
          <w:color w:val="231F20"/>
        </w:rPr>
        <w:t>metas</w:t>
      </w:r>
      <w:r>
        <w:rPr>
          <w:color w:val="231F20"/>
          <w:spacing w:val="-15"/>
        </w:rPr>
        <w:t> </w:t>
      </w:r>
      <w:r>
        <w:rPr>
          <w:color w:val="231F20"/>
        </w:rPr>
        <w:t>inalcanzables,</w:t>
      </w:r>
      <w:r>
        <w:rPr>
          <w:color w:val="231F20"/>
          <w:spacing w:val="-15"/>
        </w:rPr>
        <w:t> </w:t>
      </w:r>
      <w:r>
        <w:rPr>
          <w:color w:val="231F20"/>
        </w:rPr>
        <w:t>o</w:t>
      </w:r>
      <w:r>
        <w:rPr>
          <w:color w:val="231F20"/>
          <w:spacing w:val="-15"/>
        </w:rPr>
        <w:t> </w:t>
      </w:r>
      <w:r>
        <w:rPr>
          <w:color w:val="231F20"/>
        </w:rPr>
        <w:t>simple- mente causas perdidas, como sociedades del futuro pro- metido.</w:t>
      </w:r>
    </w:p>
    <w:p>
      <w:pPr>
        <w:spacing w:after="0" w:line="249" w:lineRule="auto"/>
        <w:jc w:val="both"/>
        <w:sectPr>
          <w:pgSz w:w="7890" w:h="11800"/>
          <w:pgMar w:header="0" w:footer="333" w:top="1080" w:bottom="520" w:left="1080" w:right="260"/>
        </w:sectPr>
      </w:pPr>
    </w:p>
    <w:p>
      <w:pPr>
        <w:pStyle w:val="BodyText"/>
        <w:spacing w:before="8"/>
        <w:rPr>
          <w:sz w:val="29"/>
        </w:rPr>
      </w:pPr>
    </w:p>
    <w:p>
      <w:pPr>
        <w:pStyle w:val="BodyText"/>
        <w:spacing w:before="2"/>
        <w:rPr>
          <w:sz w:val="19"/>
        </w:rPr>
      </w:pPr>
    </w:p>
    <w:p>
      <w:pPr>
        <w:pStyle w:val="BodyText"/>
        <w:spacing w:line="249" w:lineRule="auto"/>
        <w:ind w:left="760" w:right="618"/>
        <w:jc w:val="both"/>
      </w:pPr>
      <w:r>
        <w:rPr>
          <w:color w:val="231F20"/>
        </w:rPr>
        <w:t>En ese sentido se conciben reflexiones que observan el consumo/desecho</w:t>
      </w:r>
      <w:r>
        <w:rPr>
          <w:color w:val="231F20"/>
          <w:spacing w:val="-17"/>
        </w:rPr>
        <w:t> </w:t>
      </w:r>
      <w:r>
        <w:rPr>
          <w:color w:val="231F20"/>
        </w:rPr>
        <w:t>masivo</w:t>
      </w:r>
      <w:r>
        <w:rPr>
          <w:color w:val="231F20"/>
          <w:spacing w:val="-17"/>
        </w:rPr>
        <w:t> </w:t>
      </w:r>
      <w:r>
        <w:rPr>
          <w:color w:val="231F20"/>
        </w:rPr>
        <w:t>–sea</w:t>
      </w:r>
      <w:r>
        <w:rPr>
          <w:color w:val="231F20"/>
          <w:spacing w:val="-17"/>
        </w:rPr>
        <w:t> </w:t>
      </w:r>
      <w:r>
        <w:rPr>
          <w:color w:val="231F20"/>
        </w:rPr>
        <w:t>basura,</w:t>
      </w:r>
      <w:r>
        <w:rPr>
          <w:color w:val="231F20"/>
          <w:spacing w:val="-17"/>
        </w:rPr>
        <w:t> </w:t>
      </w:r>
      <w:r>
        <w:rPr>
          <w:color w:val="231F20"/>
        </w:rPr>
        <w:t>objetos,</w:t>
      </w:r>
      <w:r>
        <w:rPr>
          <w:color w:val="231F20"/>
          <w:spacing w:val="-17"/>
        </w:rPr>
        <w:t> </w:t>
      </w:r>
      <w:r>
        <w:rPr>
          <w:color w:val="231F20"/>
        </w:rPr>
        <w:t>imágenes o datos– como alegorías de los procesos productivos</w:t>
      </w:r>
      <w:r>
        <w:rPr>
          <w:color w:val="231F20"/>
          <w:spacing w:val="-18"/>
        </w:rPr>
        <w:t> </w:t>
      </w:r>
      <w:r>
        <w:rPr>
          <w:color w:val="231F20"/>
        </w:rPr>
        <w:t>del mundo</w:t>
      </w:r>
      <w:r>
        <w:rPr>
          <w:color w:val="231F20"/>
          <w:spacing w:val="-17"/>
        </w:rPr>
        <w:t> </w:t>
      </w:r>
      <w:r>
        <w:rPr>
          <w:color w:val="231F20"/>
        </w:rPr>
        <w:t>industrializado,</w:t>
      </w:r>
      <w:r>
        <w:rPr>
          <w:color w:val="231F20"/>
          <w:spacing w:val="-17"/>
        </w:rPr>
        <w:t> </w:t>
      </w:r>
      <w:r>
        <w:rPr>
          <w:color w:val="231F20"/>
        </w:rPr>
        <w:t>trazando</w:t>
      </w:r>
      <w:r>
        <w:rPr>
          <w:color w:val="231F20"/>
          <w:spacing w:val="-17"/>
        </w:rPr>
        <w:t> </w:t>
      </w:r>
      <w:r>
        <w:rPr>
          <w:color w:val="231F20"/>
        </w:rPr>
        <w:t>diversos</w:t>
      </w:r>
      <w:r>
        <w:rPr>
          <w:color w:val="231F20"/>
          <w:spacing w:val="-17"/>
        </w:rPr>
        <w:t> </w:t>
      </w:r>
      <w:r>
        <w:rPr>
          <w:color w:val="231F20"/>
        </w:rPr>
        <w:t>caminos</w:t>
      </w:r>
      <w:r>
        <w:rPr>
          <w:color w:val="231F20"/>
          <w:spacing w:val="-17"/>
        </w:rPr>
        <w:t> </w:t>
      </w:r>
      <w:r>
        <w:rPr>
          <w:color w:val="231F20"/>
        </w:rPr>
        <w:t>que</w:t>
      </w:r>
      <w:r>
        <w:rPr>
          <w:color w:val="231F20"/>
          <w:spacing w:val="-17"/>
        </w:rPr>
        <w:t> </w:t>
      </w:r>
      <w:r>
        <w:rPr>
          <w:color w:val="231F20"/>
        </w:rPr>
        <w:t>se detonan</w:t>
      </w:r>
      <w:r>
        <w:rPr>
          <w:color w:val="231F20"/>
          <w:spacing w:val="-7"/>
        </w:rPr>
        <w:t> </w:t>
      </w:r>
      <w:r>
        <w:rPr>
          <w:color w:val="231F20"/>
        </w:rPr>
        <w:t>alrededor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pregunta</w:t>
      </w:r>
      <w:r>
        <w:rPr>
          <w:color w:val="231F20"/>
          <w:spacing w:val="-7"/>
        </w:rPr>
        <w:t> </w:t>
      </w:r>
      <w:r>
        <w:rPr>
          <w:color w:val="231F20"/>
        </w:rPr>
        <w:t>¿Cómo</w:t>
      </w:r>
      <w:r>
        <w:rPr>
          <w:color w:val="231F20"/>
          <w:spacing w:val="-7"/>
        </w:rPr>
        <w:t> </w:t>
      </w:r>
      <w:r>
        <w:rPr>
          <w:color w:val="231F20"/>
        </w:rPr>
        <w:t>sostener</w:t>
      </w:r>
      <w:r>
        <w:rPr>
          <w:color w:val="231F20"/>
          <w:spacing w:val="-7"/>
        </w:rPr>
        <w:t> </w:t>
      </w:r>
      <w:r>
        <w:rPr>
          <w:color w:val="231F20"/>
        </w:rPr>
        <w:t>la</w:t>
      </w:r>
      <w:r>
        <w:rPr>
          <w:color w:val="231F20"/>
          <w:spacing w:val="-7"/>
        </w:rPr>
        <w:t> </w:t>
      </w:r>
      <w:r>
        <w:rPr>
          <w:color w:val="231F20"/>
        </w:rPr>
        <w:t>idea del progreso frente a un mundo que es llevado a rebasar sus</w:t>
      </w:r>
      <w:r>
        <w:rPr>
          <w:color w:val="231F20"/>
          <w:spacing w:val="-37"/>
        </w:rPr>
        <w:t> </w:t>
      </w:r>
      <w:r>
        <w:rPr>
          <w:color w:val="231F20"/>
        </w:rPr>
        <w:t>límites</w:t>
      </w:r>
      <w:r>
        <w:rPr>
          <w:color w:val="231F20"/>
          <w:spacing w:val="-37"/>
        </w:rPr>
        <w:t> </w:t>
      </w:r>
      <w:r>
        <w:rPr>
          <w:color w:val="231F20"/>
        </w:rPr>
        <w:t>materiales</w:t>
      </w:r>
      <w:r>
        <w:rPr>
          <w:color w:val="231F20"/>
          <w:spacing w:val="-37"/>
        </w:rPr>
        <w:t> </w:t>
      </w:r>
      <w:r>
        <w:rPr>
          <w:color w:val="231F20"/>
        </w:rPr>
        <w:t>y</w:t>
      </w:r>
      <w:r>
        <w:rPr>
          <w:color w:val="231F20"/>
          <w:spacing w:val="-37"/>
        </w:rPr>
        <w:t> </w:t>
      </w:r>
      <w:r>
        <w:rPr>
          <w:color w:val="231F20"/>
        </w:rPr>
        <w:t>simbólicos?</w:t>
      </w:r>
    </w:p>
    <w:p>
      <w:pPr>
        <w:pStyle w:val="BodyText"/>
        <w:spacing w:before="1"/>
        <w:rPr>
          <w:sz w:val="24"/>
        </w:rPr>
      </w:pPr>
    </w:p>
    <w:p>
      <w:pPr>
        <w:pStyle w:val="BodyText"/>
        <w:spacing w:line="249" w:lineRule="auto"/>
        <w:ind w:left="760" w:right="618"/>
        <w:jc w:val="both"/>
      </w:pPr>
      <w:r>
        <w:rPr>
          <w:color w:val="231F20"/>
        </w:rPr>
        <w:t>En la siguiente parte de este texto, abordaré algunas obras que trabajan sobre plataformas tecnológicas y en las que aparecen conceptos que de algún modo confron- tan la idea de imaginario y futuro, sistema y organismo, tiempo real y acontecimiento, con cruces transversales que aluden a cierta crisis que se puede observar desde</w:t>
      </w:r>
      <w:r>
        <w:rPr>
          <w:color w:val="231F20"/>
          <w:spacing w:val="-17"/>
        </w:rPr>
        <w:t> </w:t>
      </w:r>
      <w:r>
        <w:rPr>
          <w:color w:val="231F20"/>
        </w:rPr>
        <w:t>la obsolescencia, el residuo o el gasto de energía. Para ello propongo</w:t>
      </w:r>
      <w:r>
        <w:rPr>
          <w:color w:val="231F20"/>
          <w:spacing w:val="-22"/>
        </w:rPr>
        <w:t> </w:t>
      </w:r>
      <w:r>
        <w:rPr>
          <w:color w:val="231F20"/>
        </w:rPr>
        <w:t>algunas</w:t>
      </w:r>
      <w:r>
        <w:rPr>
          <w:color w:val="231F20"/>
          <w:spacing w:val="-22"/>
        </w:rPr>
        <w:t> </w:t>
      </w:r>
      <w:r>
        <w:rPr>
          <w:color w:val="231F20"/>
        </w:rPr>
        <w:t>categorías</w:t>
      </w:r>
      <w:r>
        <w:rPr>
          <w:color w:val="231F20"/>
          <w:spacing w:val="-22"/>
        </w:rPr>
        <w:t> </w:t>
      </w:r>
      <w:r>
        <w:rPr>
          <w:color w:val="231F20"/>
        </w:rPr>
        <w:t>de</w:t>
      </w:r>
      <w:r>
        <w:rPr>
          <w:color w:val="231F20"/>
          <w:spacing w:val="-22"/>
        </w:rPr>
        <w:t> </w:t>
      </w:r>
      <w:r>
        <w:rPr>
          <w:color w:val="231F20"/>
        </w:rPr>
        <w:t>dispositivos</w:t>
      </w:r>
      <w:r>
        <w:rPr>
          <w:color w:val="231F20"/>
          <w:spacing w:val="-22"/>
        </w:rPr>
        <w:t> </w:t>
      </w:r>
      <w:r>
        <w:rPr>
          <w:color w:val="231F20"/>
        </w:rPr>
        <w:t>que</w:t>
      </w:r>
      <w:r>
        <w:rPr>
          <w:color w:val="231F20"/>
          <w:spacing w:val="-22"/>
        </w:rPr>
        <w:t> </w:t>
      </w:r>
      <w:r>
        <w:rPr>
          <w:color w:val="231F20"/>
        </w:rPr>
        <w:t>explican mejor sus estrategias y el modo de insertarse en un con- texto a partir de formas temporales que provocan o ac- tivan modos de acontecimiento como una condición ne- cesaria para irrumpir el tiempo lineal de la</w:t>
      </w:r>
      <w:r>
        <w:rPr>
          <w:color w:val="231F20"/>
          <w:spacing w:val="-40"/>
        </w:rPr>
        <w:t> </w:t>
      </w:r>
      <w:r>
        <w:rPr>
          <w:color w:val="231F20"/>
        </w:rPr>
        <w:t>cotidianidad.</w:t>
      </w:r>
    </w:p>
    <w:p>
      <w:pPr>
        <w:pStyle w:val="BodyText"/>
        <w:rPr>
          <w:sz w:val="22"/>
        </w:rPr>
      </w:pPr>
    </w:p>
    <w:p>
      <w:pPr>
        <w:pStyle w:val="BodyText"/>
        <w:spacing w:before="8"/>
        <w:rPr>
          <w:sz w:val="25"/>
        </w:rPr>
      </w:pPr>
    </w:p>
    <w:p>
      <w:pPr>
        <w:pStyle w:val="BodyText"/>
        <w:ind w:left="760"/>
        <w:jc w:val="both"/>
        <w:rPr>
          <w:rFonts w:ascii="Calibri" w:hAnsi="Calibri"/>
        </w:rPr>
      </w:pPr>
      <w:r>
        <w:rPr>
          <w:rFonts w:ascii="Calibri" w:hAnsi="Calibri"/>
          <w:color w:val="231F20"/>
          <w:w w:val="95"/>
        </w:rPr>
        <w:t>Dispositivos de autonomía  sistematizada</w:t>
      </w:r>
    </w:p>
    <w:p>
      <w:pPr>
        <w:pStyle w:val="BodyText"/>
        <w:rPr>
          <w:rFonts w:ascii="Calibri"/>
          <w:sz w:val="22"/>
        </w:rPr>
      </w:pPr>
    </w:p>
    <w:p>
      <w:pPr>
        <w:pStyle w:val="BodyText"/>
        <w:spacing w:before="2"/>
        <w:rPr>
          <w:rFonts w:ascii="Calibri"/>
        </w:rPr>
      </w:pPr>
    </w:p>
    <w:p>
      <w:pPr>
        <w:pStyle w:val="BodyText"/>
        <w:spacing w:line="249" w:lineRule="auto"/>
        <w:ind w:left="760" w:right="618"/>
        <w:jc w:val="both"/>
      </w:pPr>
      <w:r>
        <w:rPr>
          <w:color w:val="231F20"/>
        </w:rPr>
        <w:t>La obra de Marcela Armas sugiere una categoría de dis- positivos que parten de la imagen misma de aquello que se está representando, objetos que se configuran a partir de las paradojas que los ponen en marcha o les dan for- ma,</w:t>
      </w:r>
      <w:r>
        <w:rPr>
          <w:color w:val="231F20"/>
          <w:spacing w:val="-10"/>
        </w:rPr>
        <w:t> </w:t>
      </w:r>
      <w:r>
        <w:rPr>
          <w:color w:val="231F20"/>
        </w:rPr>
        <w:t>este</w:t>
      </w:r>
      <w:r>
        <w:rPr>
          <w:color w:val="231F20"/>
          <w:spacing w:val="-10"/>
        </w:rPr>
        <w:t> </w:t>
      </w:r>
      <w:r>
        <w:rPr>
          <w:color w:val="231F20"/>
        </w:rPr>
        <w:t>tipo</w:t>
      </w:r>
      <w:r>
        <w:rPr>
          <w:color w:val="231F20"/>
          <w:spacing w:val="-10"/>
        </w:rPr>
        <w:t> </w:t>
      </w:r>
      <w:r>
        <w:rPr>
          <w:color w:val="231F20"/>
        </w:rPr>
        <w:t>de</w:t>
      </w:r>
      <w:r>
        <w:rPr>
          <w:color w:val="231F20"/>
          <w:spacing w:val="-10"/>
        </w:rPr>
        <w:t> </w:t>
      </w:r>
      <w:r>
        <w:rPr>
          <w:color w:val="231F20"/>
        </w:rPr>
        <w:t>máquinas</w:t>
      </w:r>
      <w:r>
        <w:rPr>
          <w:color w:val="231F20"/>
          <w:spacing w:val="-10"/>
        </w:rPr>
        <w:t> </w:t>
      </w:r>
      <w:r>
        <w:rPr>
          <w:color w:val="231F20"/>
        </w:rPr>
        <w:t>son</w:t>
      </w:r>
      <w:r>
        <w:rPr>
          <w:color w:val="231F20"/>
          <w:spacing w:val="-10"/>
        </w:rPr>
        <w:t> </w:t>
      </w:r>
      <w:r>
        <w:rPr>
          <w:color w:val="231F20"/>
        </w:rPr>
        <w:t>activadas</w:t>
      </w:r>
      <w:r>
        <w:rPr>
          <w:color w:val="231F20"/>
          <w:spacing w:val="-10"/>
        </w:rPr>
        <w:t> </w:t>
      </w:r>
      <w:r>
        <w:rPr>
          <w:color w:val="231F20"/>
        </w:rPr>
        <w:t>por</w:t>
      </w:r>
      <w:r>
        <w:rPr>
          <w:color w:val="231F20"/>
          <w:spacing w:val="-10"/>
        </w:rPr>
        <w:t> </w:t>
      </w:r>
      <w:r>
        <w:rPr>
          <w:color w:val="231F20"/>
        </w:rPr>
        <w:t>mecanismos que</w:t>
      </w:r>
      <w:r>
        <w:rPr>
          <w:color w:val="231F20"/>
          <w:spacing w:val="-12"/>
        </w:rPr>
        <w:t> </w:t>
      </w:r>
      <w:r>
        <w:rPr>
          <w:color w:val="231F20"/>
        </w:rPr>
        <w:t>provienen</w:t>
      </w:r>
      <w:r>
        <w:rPr>
          <w:color w:val="231F20"/>
          <w:spacing w:val="-12"/>
        </w:rPr>
        <w:t> </w:t>
      </w:r>
      <w:r>
        <w:rPr>
          <w:color w:val="231F20"/>
        </w:rPr>
        <w:t>del</w:t>
      </w:r>
      <w:r>
        <w:rPr>
          <w:color w:val="231F20"/>
          <w:spacing w:val="-12"/>
        </w:rPr>
        <w:t> </w:t>
      </w:r>
      <w:r>
        <w:rPr>
          <w:color w:val="231F20"/>
        </w:rPr>
        <w:t>gasto</w:t>
      </w:r>
      <w:r>
        <w:rPr>
          <w:color w:val="231F20"/>
          <w:spacing w:val="-12"/>
        </w:rPr>
        <w:t> </w:t>
      </w:r>
      <w:r>
        <w:rPr>
          <w:color w:val="231F20"/>
        </w:rPr>
        <w:t>de</w:t>
      </w:r>
      <w:r>
        <w:rPr>
          <w:color w:val="231F20"/>
          <w:spacing w:val="-12"/>
        </w:rPr>
        <w:t> </w:t>
      </w:r>
      <w:r>
        <w:rPr>
          <w:color w:val="231F20"/>
        </w:rPr>
        <w:t>energía,</w:t>
      </w:r>
      <w:r>
        <w:rPr>
          <w:color w:val="231F20"/>
          <w:spacing w:val="-12"/>
        </w:rPr>
        <w:t> </w:t>
      </w:r>
      <w:r>
        <w:rPr>
          <w:color w:val="231F20"/>
        </w:rPr>
        <w:t>materiales</w:t>
      </w:r>
      <w:r>
        <w:rPr>
          <w:color w:val="231F20"/>
          <w:spacing w:val="-12"/>
        </w:rPr>
        <w:t> </w:t>
      </w:r>
      <w:r>
        <w:rPr>
          <w:color w:val="231F20"/>
        </w:rPr>
        <w:t>residuales o consumo de combustible, haciendo visibles dinámicas fallidas</w:t>
      </w:r>
      <w:r>
        <w:rPr>
          <w:color w:val="231F20"/>
          <w:spacing w:val="-17"/>
        </w:rPr>
        <w:t> </w:t>
      </w:r>
      <w:r>
        <w:rPr>
          <w:color w:val="231F20"/>
        </w:rPr>
        <w:t>o</w:t>
      </w:r>
      <w:r>
        <w:rPr>
          <w:color w:val="231F20"/>
          <w:spacing w:val="-17"/>
        </w:rPr>
        <w:t> </w:t>
      </w:r>
      <w:r>
        <w:rPr>
          <w:color w:val="231F20"/>
        </w:rPr>
        <w:t>absurdas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pueden</w:t>
      </w:r>
      <w:r>
        <w:rPr>
          <w:color w:val="231F20"/>
          <w:spacing w:val="-17"/>
        </w:rPr>
        <w:t> </w:t>
      </w:r>
      <w:r>
        <w:rPr>
          <w:color w:val="231F20"/>
        </w:rPr>
        <w:t>dar</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espacio</w:t>
      </w:r>
      <w:r>
        <w:rPr>
          <w:color w:val="231F20"/>
          <w:spacing w:val="-17"/>
        </w:rPr>
        <w:t> </w:t>
      </w:r>
      <w:r>
        <w:rPr>
          <w:color w:val="231F20"/>
        </w:rPr>
        <w:t>social,</w:t>
      </w:r>
    </w:p>
    <w:p>
      <w:pPr>
        <w:spacing w:after="0" w:line="249" w:lineRule="auto"/>
        <w:jc w:val="both"/>
        <w:sectPr>
          <w:footerReference w:type="even" r:id="rId25"/>
          <w:footerReference w:type="default" r:id="rId26"/>
          <w:pgSz w:w="7890" w:h="11800"/>
          <w:pgMar w:footer="333" w:header="0" w:top="1080" w:bottom="520" w:left="260" w:right="1080"/>
        </w:sectPr>
      </w:pPr>
    </w:p>
    <w:p>
      <w:pPr>
        <w:pStyle w:val="BodyText"/>
        <w:spacing w:before="8"/>
        <w:rPr>
          <w:sz w:val="29"/>
        </w:rPr>
      </w:pPr>
    </w:p>
    <w:p>
      <w:pPr>
        <w:pStyle w:val="BodyText"/>
        <w:spacing w:before="2"/>
        <w:rPr>
          <w:sz w:val="19"/>
        </w:rPr>
      </w:pPr>
    </w:p>
    <w:p>
      <w:pPr>
        <w:pStyle w:val="BodyText"/>
        <w:spacing w:line="249" w:lineRule="auto"/>
        <w:ind w:left="620" w:right="759"/>
        <w:jc w:val="both"/>
      </w:pPr>
      <w:r>
        <w:rPr>
          <w:color w:val="231F20"/>
        </w:rPr>
        <w:t>la</w:t>
      </w:r>
      <w:r>
        <w:rPr>
          <w:color w:val="231F20"/>
          <w:spacing w:val="-7"/>
        </w:rPr>
        <w:t> </w:t>
      </w:r>
      <w:r>
        <w:rPr>
          <w:color w:val="231F20"/>
        </w:rPr>
        <w:t>experiencia</w:t>
      </w:r>
      <w:r>
        <w:rPr>
          <w:color w:val="231F20"/>
          <w:spacing w:val="-7"/>
        </w:rPr>
        <w:t> </w:t>
      </w:r>
      <w:r>
        <w:rPr>
          <w:color w:val="231F20"/>
        </w:rPr>
        <w:t>urbana</w:t>
      </w:r>
      <w:r>
        <w:rPr>
          <w:color w:val="231F20"/>
          <w:spacing w:val="-7"/>
        </w:rPr>
        <w:t> </w:t>
      </w:r>
      <w:r>
        <w:rPr>
          <w:color w:val="231F20"/>
        </w:rPr>
        <w:t>o</w:t>
      </w:r>
      <w:r>
        <w:rPr>
          <w:color w:val="231F20"/>
          <w:spacing w:val="-7"/>
        </w:rPr>
        <w:t> </w:t>
      </w:r>
      <w:r>
        <w:rPr>
          <w:color w:val="231F20"/>
        </w:rPr>
        <w:t>el</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energías</w:t>
      </w:r>
      <w:r>
        <w:rPr>
          <w:color w:val="231F20"/>
          <w:spacing w:val="-7"/>
        </w:rPr>
        <w:t> </w:t>
      </w:r>
      <w:r>
        <w:rPr>
          <w:color w:val="231F20"/>
        </w:rPr>
        <w:t>bajo</w:t>
      </w:r>
      <w:r>
        <w:rPr>
          <w:color w:val="231F20"/>
          <w:spacing w:val="-7"/>
        </w:rPr>
        <w:t> </w:t>
      </w:r>
      <w:r>
        <w:rPr>
          <w:color w:val="231F20"/>
        </w:rPr>
        <w:t>imágenes que</w:t>
      </w:r>
      <w:r>
        <w:rPr>
          <w:color w:val="231F20"/>
          <w:spacing w:val="-13"/>
        </w:rPr>
        <w:t> </w:t>
      </w:r>
      <w:r>
        <w:rPr>
          <w:color w:val="231F20"/>
        </w:rPr>
        <w:t>intentan</w:t>
      </w:r>
      <w:r>
        <w:rPr>
          <w:color w:val="231F20"/>
          <w:spacing w:val="-13"/>
        </w:rPr>
        <w:t> </w:t>
      </w:r>
      <w:r>
        <w:rPr>
          <w:color w:val="231F20"/>
        </w:rPr>
        <w:t>revelar</w:t>
      </w:r>
      <w:r>
        <w:rPr>
          <w:color w:val="231F20"/>
          <w:spacing w:val="-13"/>
        </w:rPr>
        <w:t> </w:t>
      </w:r>
      <w:r>
        <w:rPr>
          <w:color w:val="231F20"/>
        </w:rPr>
        <w:t>un</w:t>
      </w:r>
      <w:r>
        <w:rPr>
          <w:color w:val="231F20"/>
          <w:spacing w:val="-13"/>
        </w:rPr>
        <w:t> </w:t>
      </w:r>
      <w:r>
        <w:rPr>
          <w:color w:val="231F20"/>
        </w:rPr>
        <w:t>imaginario</w:t>
      </w:r>
      <w:r>
        <w:rPr>
          <w:color w:val="231F20"/>
          <w:spacing w:val="-13"/>
        </w:rPr>
        <w:t> </w:t>
      </w:r>
      <w:r>
        <w:rPr>
          <w:color w:val="231F20"/>
        </w:rPr>
        <w:t>colectivo</w:t>
      </w:r>
      <w:r>
        <w:rPr>
          <w:color w:val="231F20"/>
          <w:spacing w:val="-13"/>
        </w:rPr>
        <w:t> </w:t>
      </w:r>
      <w:r>
        <w:rPr>
          <w:color w:val="231F20"/>
        </w:rPr>
        <w:t>en</w:t>
      </w:r>
      <w:r>
        <w:rPr>
          <w:color w:val="231F20"/>
          <w:spacing w:val="-13"/>
        </w:rPr>
        <w:t> </w:t>
      </w:r>
      <w:r>
        <w:rPr>
          <w:color w:val="231F20"/>
        </w:rPr>
        <w:t>crisis.</w:t>
      </w:r>
    </w:p>
    <w:p>
      <w:pPr>
        <w:pStyle w:val="BodyText"/>
        <w:spacing w:before="11"/>
        <w:rPr>
          <w:sz w:val="22"/>
        </w:rPr>
      </w:pPr>
    </w:p>
    <w:p>
      <w:pPr>
        <w:pStyle w:val="BodyText"/>
        <w:spacing w:line="249" w:lineRule="auto"/>
        <w:ind w:left="620" w:right="757"/>
        <w:jc w:val="both"/>
      </w:pPr>
      <w:r>
        <w:rPr>
          <w:rFonts w:ascii="Cambria" w:hAnsi="Cambria"/>
          <w:i/>
          <w:color w:val="231F20"/>
          <w:sz w:val="24"/>
        </w:rPr>
        <w:t>Exhaust </w:t>
      </w:r>
      <w:r>
        <w:rPr>
          <w:color w:val="231F20"/>
        </w:rPr>
        <w:t>es una intervención realizada en un segundo piso de la ciudad de México, en la que coloca una co- lumna de plástico inflable que tiene el mismo tamaño y forma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columnas</w:t>
      </w:r>
      <w:r>
        <w:rPr>
          <w:color w:val="231F20"/>
          <w:spacing w:val="-8"/>
        </w:rPr>
        <w:t> </w:t>
      </w:r>
      <w:r>
        <w:rPr>
          <w:color w:val="231F20"/>
        </w:rPr>
        <w:t>de</w:t>
      </w:r>
      <w:r>
        <w:rPr>
          <w:color w:val="231F20"/>
          <w:spacing w:val="-8"/>
        </w:rPr>
        <w:t> </w:t>
      </w:r>
      <w:r>
        <w:rPr>
          <w:color w:val="231F20"/>
        </w:rPr>
        <w:t>concreto</w:t>
      </w:r>
      <w:r>
        <w:rPr>
          <w:color w:val="231F20"/>
          <w:spacing w:val="-8"/>
        </w:rPr>
        <w:t> </w:t>
      </w:r>
      <w:r>
        <w:rPr>
          <w:color w:val="231F20"/>
        </w:rPr>
        <w:t>que</w:t>
      </w:r>
      <w:r>
        <w:rPr>
          <w:color w:val="231F20"/>
          <w:spacing w:val="-8"/>
        </w:rPr>
        <w:t> </w:t>
      </w:r>
      <w:r>
        <w:rPr>
          <w:color w:val="231F20"/>
        </w:rPr>
        <w:t>sostienen</w:t>
      </w:r>
      <w:r>
        <w:rPr>
          <w:color w:val="231F20"/>
          <w:spacing w:val="-8"/>
        </w:rPr>
        <w:t> </w:t>
      </w:r>
      <w:r>
        <w:rPr>
          <w:color w:val="231F20"/>
        </w:rPr>
        <w:t>el</w:t>
      </w:r>
      <w:r>
        <w:rPr>
          <w:color w:val="231F20"/>
          <w:spacing w:val="-8"/>
        </w:rPr>
        <w:t> </w:t>
      </w:r>
      <w:r>
        <w:rPr>
          <w:color w:val="231F20"/>
        </w:rPr>
        <w:t>peri- férico elevado. Esta columna es inflada por una serie de automóviles que se encuentran conectados alrededor de su base, éstos permanecen aparcados en encendido para inflarla hasta que adquiera su forma completa. La pieza contrasta con el material real de todas las columnas de este tipo, sobresale de entre el concreto para radicalizar su</w:t>
      </w:r>
      <w:r>
        <w:rPr>
          <w:color w:val="231F20"/>
          <w:spacing w:val="-9"/>
        </w:rPr>
        <w:t> </w:t>
      </w:r>
      <w:r>
        <w:rPr>
          <w:color w:val="231F20"/>
        </w:rPr>
        <w:t>condición</w:t>
      </w:r>
      <w:r>
        <w:rPr>
          <w:color w:val="231F20"/>
          <w:spacing w:val="-9"/>
        </w:rPr>
        <w:t> </w:t>
      </w:r>
      <w:r>
        <w:rPr>
          <w:color w:val="231F20"/>
        </w:rPr>
        <w:t>efímera</w:t>
      </w:r>
      <w:r>
        <w:rPr>
          <w:color w:val="231F20"/>
          <w:spacing w:val="-9"/>
        </w:rPr>
        <w:t> </w:t>
      </w:r>
      <w:r>
        <w:rPr>
          <w:color w:val="231F20"/>
        </w:rPr>
        <w:t>de</w:t>
      </w:r>
      <w:r>
        <w:rPr>
          <w:color w:val="231F20"/>
          <w:spacing w:val="-9"/>
        </w:rPr>
        <w:t> </w:t>
      </w:r>
      <w:r>
        <w:rPr>
          <w:color w:val="231F20"/>
        </w:rPr>
        <w:t>plástico</w:t>
      </w:r>
      <w:r>
        <w:rPr>
          <w:color w:val="231F20"/>
          <w:spacing w:val="-9"/>
        </w:rPr>
        <w:t> </w:t>
      </w:r>
      <w:r>
        <w:rPr>
          <w:color w:val="231F20"/>
        </w:rPr>
        <w:t>inflable</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alimenta con</w:t>
      </w:r>
      <w:r>
        <w:rPr>
          <w:color w:val="231F20"/>
          <w:spacing w:val="-8"/>
        </w:rPr>
        <w:t> </w:t>
      </w:r>
      <w:r>
        <w:rPr>
          <w:color w:val="231F20"/>
        </w:rPr>
        <w:t>el</w:t>
      </w:r>
      <w:r>
        <w:rPr>
          <w:color w:val="231F20"/>
          <w:spacing w:val="-8"/>
        </w:rPr>
        <w:t> </w:t>
      </w:r>
      <w:r>
        <w:rPr>
          <w:color w:val="231F20"/>
        </w:rPr>
        <w:t>humo</w:t>
      </w:r>
      <w:r>
        <w:rPr>
          <w:color w:val="231F20"/>
          <w:spacing w:val="-8"/>
        </w:rPr>
        <w:t> </w:t>
      </w:r>
      <w:r>
        <w:rPr>
          <w:color w:val="231F20"/>
        </w:rPr>
        <w:t>del</w:t>
      </w:r>
      <w:r>
        <w:rPr>
          <w:color w:val="231F20"/>
          <w:spacing w:val="-8"/>
        </w:rPr>
        <w:t> </w:t>
      </w:r>
      <w:r>
        <w:rPr>
          <w:color w:val="231F20"/>
        </w:rPr>
        <w:t>escape</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autos,</w:t>
      </w:r>
      <w:r>
        <w:rPr>
          <w:color w:val="231F20"/>
          <w:spacing w:val="-8"/>
        </w:rPr>
        <w:t> </w:t>
      </w:r>
      <w:r>
        <w:rPr>
          <w:color w:val="231F20"/>
        </w:rPr>
        <w:t>siendo</w:t>
      </w:r>
      <w:r>
        <w:rPr>
          <w:color w:val="231F20"/>
          <w:spacing w:val="-8"/>
        </w:rPr>
        <w:t> </w:t>
      </w:r>
      <w:r>
        <w:rPr>
          <w:color w:val="231F20"/>
        </w:rPr>
        <w:t>éstos</w:t>
      </w:r>
      <w:r>
        <w:rPr>
          <w:color w:val="231F20"/>
          <w:spacing w:val="-8"/>
        </w:rPr>
        <w:t> </w:t>
      </w:r>
      <w:r>
        <w:rPr>
          <w:color w:val="231F20"/>
        </w:rPr>
        <w:t>los</w:t>
      </w:r>
      <w:r>
        <w:rPr>
          <w:color w:val="231F20"/>
          <w:spacing w:val="-8"/>
        </w:rPr>
        <w:t> </w:t>
      </w:r>
      <w:r>
        <w:rPr>
          <w:color w:val="231F20"/>
        </w:rPr>
        <w:t>que la erigen, detenidos pero encendidos, emanando el resi- duo de la combustión de utilidad fallida. La columna,  los</w:t>
      </w:r>
      <w:r>
        <w:rPr>
          <w:color w:val="231F20"/>
          <w:spacing w:val="-9"/>
        </w:rPr>
        <w:t> </w:t>
      </w:r>
      <w:r>
        <w:rPr>
          <w:color w:val="231F20"/>
        </w:rPr>
        <w:t>autos</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propio</w:t>
      </w:r>
      <w:r>
        <w:rPr>
          <w:color w:val="231F20"/>
          <w:spacing w:val="-9"/>
        </w:rPr>
        <w:t> </w:t>
      </w:r>
      <w:r>
        <w:rPr>
          <w:color w:val="231F20"/>
        </w:rPr>
        <w:t>periférico</w:t>
      </w:r>
      <w:r>
        <w:rPr>
          <w:color w:val="231F20"/>
          <w:spacing w:val="-9"/>
        </w:rPr>
        <w:t> </w:t>
      </w:r>
      <w:r>
        <w:rPr>
          <w:color w:val="231F20"/>
        </w:rPr>
        <w:t>configuran</w:t>
      </w:r>
      <w:r>
        <w:rPr>
          <w:color w:val="231F20"/>
          <w:spacing w:val="-9"/>
        </w:rPr>
        <w:t> </w:t>
      </w:r>
      <w:r>
        <w:rPr>
          <w:color w:val="231F20"/>
        </w:rPr>
        <w:t>un</w:t>
      </w:r>
      <w:r>
        <w:rPr>
          <w:color w:val="231F20"/>
          <w:spacing w:val="-9"/>
        </w:rPr>
        <w:t> </w:t>
      </w:r>
      <w:r>
        <w:rPr>
          <w:color w:val="231F20"/>
        </w:rPr>
        <w:t>dispositivo que</w:t>
      </w:r>
      <w:r>
        <w:rPr>
          <w:color w:val="231F20"/>
          <w:spacing w:val="-10"/>
        </w:rPr>
        <w:t> </w:t>
      </w:r>
      <w:r>
        <w:rPr>
          <w:color w:val="231F20"/>
        </w:rPr>
        <w:t>se</w:t>
      </w:r>
      <w:r>
        <w:rPr>
          <w:color w:val="231F20"/>
          <w:spacing w:val="-10"/>
        </w:rPr>
        <w:t> </w:t>
      </w:r>
      <w:r>
        <w:rPr>
          <w:color w:val="231F20"/>
        </w:rPr>
        <w:t>activa</w:t>
      </w:r>
      <w:r>
        <w:rPr>
          <w:color w:val="231F20"/>
          <w:spacing w:val="-10"/>
        </w:rPr>
        <w:t> </w:t>
      </w:r>
      <w:r>
        <w:rPr>
          <w:color w:val="231F20"/>
        </w:rPr>
        <w:t>por</w:t>
      </w:r>
      <w:r>
        <w:rPr>
          <w:color w:val="231F20"/>
          <w:spacing w:val="-10"/>
        </w:rPr>
        <w:t> </w:t>
      </w:r>
      <w:r>
        <w:rPr>
          <w:color w:val="231F20"/>
        </w:rPr>
        <w:t>un</w:t>
      </w:r>
      <w:r>
        <w:rPr>
          <w:color w:val="231F20"/>
          <w:spacing w:val="-10"/>
        </w:rPr>
        <w:t> </w:t>
      </w:r>
      <w:r>
        <w:rPr>
          <w:color w:val="231F20"/>
        </w:rPr>
        <w:t>proceso</w:t>
      </w:r>
      <w:r>
        <w:rPr>
          <w:color w:val="231F20"/>
          <w:spacing w:val="-10"/>
        </w:rPr>
        <w:t> </w:t>
      </w:r>
      <w:r>
        <w:rPr>
          <w:color w:val="231F20"/>
        </w:rPr>
        <w:t>urbano</w:t>
      </w:r>
      <w:r>
        <w:rPr>
          <w:color w:val="231F20"/>
          <w:spacing w:val="-10"/>
        </w:rPr>
        <w:t> </w:t>
      </w:r>
      <w:r>
        <w:rPr>
          <w:color w:val="231F20"/>
        </w:rPr>
        <w:t>de</w:t>
      </w:r>
      <w:r>
        <w:rPr>
          <w:color w:val="231F20"/>
          <w:spacing w:val="-10"/>
        </w:rPr>
        <w:t> </w:t>
      </w:r>
      <w:r>
        <w:rPr>
          <w:color w:val="231F20"/>
        </w:rPr>
        <w:t>gasto</w:t>
      </w:r>
      <w:r>
        <w:rPr>
          <w:color w:val="231F20"/>
          <w:spacing w:val="-10"/>
        </w:rPr>
        <w:t> </w:t>
      </w:r>
      <w:r>
        <w:rPr>
          <w:color w:val="231F20"/>
        </w:rPr>
        <w:t>y</w:t>
      </w:r>
      <w:r>
        <w:rPr>
          <w:color w:val="231F20"/>
          <w:spacing w:val="-10"/>
        </w:rPr>
        <w:t> </w:t>
      </w:r>
      <w:r>
        <w:rPr>
          <w:color w:val="231F20"/>
        </w:rPr>
        <w:t>consumo.</w:t>
      </w:r>
    </w:p>
    <w:p>
      <w:pPr>
        <w:pStyle w:val="BodyText"/>
        <w:spacing w:before="10"/>
        <w:rPr>
          <w:sz w:val="22"/>
        </w:rPr>
      </w:pPr>
      <w:r>
        <w:rPr/>
        <w:pict>
          <v:group style="position:absolute;margin-left:85.039398pt;margin-top:15.14603pt;width:240.9pt;height:165.05pt;mso-position-horizontal-relative:page;mso-position-vertical-relative:paragraph;z-index:1216;mso-wrap-distance-left:0;mso-wrap-distance-right:0" coordorigin="1701,303" coordsize="4818,3301">
            <v:shape style="position:absolute;left:1702;top:303;width:4817;height:3239" type="#_x0000_t75" stroked="false">
              <v:imagedata r:id="rId27" o:title=""/>
            </v:shape>
            <v:shape style="position:absolute;left:1701;top:3456;width:4747;height:148" type="#_x0000_t202" filled="false" stroked="false">
              <v:textbox inset="0,0,0,0">
                <w:txbxContent>
                  <w:p>
                    <w:pPr>
                      <w:spacing w:line="69" w:lineRule="exact" w:before="78"/>
                      <w:ind w:left="0" w:right="-15" w:firstLine="0"/>
                      <w:jc w:val="left"/>
                      <w:rPr>
                        <w:sz w:val="14"/>
                      </w:rPr>
                    </w:pPr>
                    <w:r>
                      <w:rPr>
                        <w:rFonts w:ascii="Cambria" w:hAnsi="Cambria"/>
                        <w:i/>
                        <w:color w:val="231F20"/>
                        <w:w w:val="105"/>
                        <w:sz w:val="14"/>
                      </w:rPr>
                      <w:t>Exhaust</w:t>
                    </w:r>
                    <w:r>
                      <w:rPr>
                        <w:rFonts w:ascii="Cambria" w:hAnsi="Cambria"/>
                        <w:i/>
                        <w:color w:val="231F20"/>
                        <w:spacing w:val="-22"/>
                        <w:w w:val="105"/>
                        <w:sz w:val="14"/>
                      </w:rPr>
                      <w:t> </w:t>
                    </w:r>
                    <w:r>
                      <w:rPr>
                        <w:color w:val="231F20"/>
                        <w:w w:val="110"/>
                        <w:sz w:val="14"/>
                      </w:rPr>
                      <w:t>/</w:t>
                    </w:r>
                    <w:r>
                      <w:rPr>
                        <w:color w:val="231F20"/>
                        <w:spacing w:val="-28"/>
                        <w:w w:val="110"/>
                        <w:sz w:val="14"/>
                      </w:rPr>
                      <w:t> </w:t>
                    </w:r>
                    <w:r>
                      <w:rPr>
                        <w:color w:val="231F20"/>
                        <w:w w:val="105"/>
                        <w:sz w:val="14"/>
                      </w:rPr>
                      <w:t>6</w:t>
                    </w:r>
                    <w:r>
                      <w:rPr>
                        <w:color w:val="231F20"/>
                        <w:spacing w:val="-26"/>
                        <w:w w:val="105"/>
                        <w:sz w:val="14"/>
                      </w:rPr>
                      <w:t> </w:t>
                    </w:r>
                    <w:r>
                      <w:rPr>
                        <w:color w:val="231F20"/>
                        <w:w w:val="105"/>
                        <w:sz w:val="14"/>
                      </w:rPr>
                      <w:t>automóviles,</w:t>
                    </w:r>
                    <w:r>
                      <w:rPr>
                        <w:color w:val="231F20"/>
                        <w:spacing w:val="-26"/>
                        <w:w w:val="105"/>
                        <w:sz w:val="14"/>
                      </w:rPr>
                      <w:t> </w:t>
                    </w:r>
                    <w:r>
                      <w:rPr>
                        <w:color w:val="231F20"/>
                        <w:w w:val="105"/>
                        <w:sz w:val="14"/>
                      </w:rPr>
                      <w:t>gasolina,</w:t>
                    </w:r>
                    <w:r>
                      <w:rPr>
                        <w:color w:val="231F20"/>
                        <w:spacing w:val="-26"/>
                        <w:w w:val="105"/>
                        <w:sz w:val="14"/>
                      </w:rPr>
                      <w:t> </w:t>
                    </w:r>
                    <w:r>
                      <w:rPr>
                        <w:color w:val="231F20"/>
                        <w:w w:val="105"/>
                        <w:sz w:val="14"/>
                      </w:rPr>
                      <w:t>contenedor</w:t>
                    </w:r>
                    <w:r>
                      <w:rPr>
                        <w:color w:val="231F20"/>
                        <w:spacing w:val="-26"/>
                        <w:w w:val="105"/>
                        <w:sz w:val="14"/>
                      </w:rPr>
                      <w:t> </w:t>
                    </w:r>
                    <w:r>
                      <w:rPr>
                        <w:color w:val="231F20"/>
                        <w:w w:val="105"/>
                        <w:sz w:val="14"/>
                      </w:rPr>
                      <w:t>de</w:t>
                    </w:r>
                    <w:r>
                      <w:rPr>
                        <w:color w:val="231F20"/>
                        <w:spacing w:val="-26"/>
                        <w:w w:val="105"/>
                        <w:sz w:val="14"/>
                      </w:rPr>
                      <w:t> </w:t>
                    </w:r>
                    <w:r>
                      <w:rPr>
                        <w:color w:val="231F20"/>
                        <w:w w:val="105"/>
                        <w:sz w:val="14"/>
                      </w:rPr>
                      <w:t>plástico,</w:t>
                    </w:r>
                    <w:r>
                      <w:rPr>
                        <w:color w:val="231F20"/>
                        <w:spacing w:val="-26"/>
                        <w:w w:val="105"/>
                        <w:sz w:val="14"/>
                      </w:rPr>
                      <w:t> </w:t>
                    </w:r>
                    <w:r>
                      <w:rPr>
                        <w:color w:val="231F20"/>
                        <w:w w:val="105"/>
                        <w:sz w:val="14"/>
                      </w:rPr>
                      <w:t>gas</w:t>
                    </w:r>
                    <w:r>
                      <w:rPr>
                        <w:color w:val="231F20"/>
                        <w:spacing w:val="-26"/>
                        <w:w w:val="105"/>
                        <w:sz w:val="14"/>
                      </w:rPr>
                      <w:t> </w:t>
                    </w:r>
                    <w:r>
                      <w:rPr>
                        <w:color w:val="231F20"/>
                        <w:w w:val="105"/>
                        <w:sz w:val="14"/>
                      </w:rPr>
                      <w:t>de</w:t>
                    </w:r>
                    <w:r>
                      <w:rPr>
                        <w:color w:val="231F20"/>
                        <w:spacing w:val="-26"/>
                        <w:w w:val="105"/>
                        <w:sz w:val="14"/>
                      </w:rPr>
                      <w:t> </w:t>
                    </w:r>
                    <w:r>
                      <w:rPr>
                        <w:color w:val="231F20"/>
                        <w:w w:val="105"/>
                        <w:sz w:val="14"/>
                      </w:rPr>
                      <w:t>combustión,</w:t>
                    </w:r>
                    <w:r>
                      <w:rPr>
                        <w:color w:val="231F20"/>
                        <w:spacing w:val="-26"/>
                        <w:w w:val="105"/>
                        <w:sz w:val="14"/>
                      </w:rPr>
                      <w:t> </w:t>
                    </w:r>
                    <w:r>
                      <w:rPr>
                        <w:color w:val="231F20"/>
                        <w:w w:val="105"/>
                        <w:sz w:val="14"/>
                      </w:rPr>
                      <w:t>puente</w:t>
                    </w:r>
                  </w:p>
                </w:txbxContent>
              </v:textbox>
              <w10:wrap type="none"/>
            </v:shape>
            <w10:wrap type="topAndBottom"/>
          </v:group>
        </w:pict>
      </w:r>
    </w:p>
    <w:p>
      <w:pPr>
        <w:spacing w:before="44"/>
        <w:ind w:left="620" w:right="754" w:firstLine="0"/>
        <w:jc w:val="left"/>
        <w:rPr>
          <w:sz w:val="14"/>
        </w:rPr>
      </w:pPr>
      <w:r>
        <w:rPr>
          <w:color w:val="231F20"/>
          <w:w w:val="105"/>
          <w:sz w:val="14"/>
        </w:rPr>
        <w:t>vehicular / Fotografía y video de registro /2009.</w:t>
      </w:r>
    </w:p>
    <w:p>
      <w:pPr>
        <w:spacing w:after="0"/>
        <w:jc w:val="left"/>
        <w:rPr>
          <w:sz w:val="14"/>
        </w:rPr>
        <w:sectPr>
          <w:pgSz w:w="7890" w:h="11800"/>
          <w:pgMar w:header="0" w:footer="333" w:top="1080" w:bottom="520" w:left="1080" w:right="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spacing w:line="249" w:lineRule="auto" w:before="195"/>
        <w:ind w:left="920" w:right="1697"/>
        <w:jc w:val="both"/>
      </w:pPr>
      <w:r>
        <w:rPr/>
        <w:drawing>
          <wp:anchor distT="0" distB="0" distL="0" distR="0" allowOverlap="1" layoutInCell="1" locked="0" behindDoc="0" simplePos="0" relativeHeight="1264">
            <wp:simplePos x="0" y="0"/>
            <wp:positionH relativeFrom="page">
              <wp:posOffset>4572000</wp:posOffset>
            </wp:positionH>
            <wp:positionV relativeFrom="paragraph">
              <wp:posOffset>-723091</wp:posOffset>
            </wp:positionV>
            <wp:extent cx="432003" cy="3335997"/>
            <wp:effectExtent l="0" t="0" r="0" b="0"/>
            <wp:wrapNone/>
            <wp:docPr id="7" name="image10.png" descr=""/>
            <wp:cNvGraphicFramePr>
              <a:graphicFrameLocks noChangeAspect="1"/>
            </wp:cNvGraphicFramePr>
            <a:graphic>
              <a:graphicData uri="http://schemas.openxmlformats.org/drawingml/2006/picture">
                <pic:pic>
                  <pic:nvPicPr>
                    <pic:cNvPr id="8" name="image10.png"/>
                    <pic:cNvPicPr/>
                  </pic:nvPicPr>
                  <pic:blipFill>
                    <a:blip r:embed="rId30" cstate="print"/>
                    <a:stretch>
                      <a:fillRect/>
                    </a:stretch>
                  </pic:blipFill>
                  <pic:spPr>
                    <a:xfrm>
                      <a:off x="0" y="0"/>
                      <a:ext cx="432003" cy="3335997"/>
                    </a:xfrm>
                    <a:prstGeom prst="rect">
                      <a:avLst/>
                    </a:prstGeom>
                  </pic:spPr>
                </pic:pic>
              </a:graphicData>
            </a:graphic>
          </wp:anchor>
        </w:drawing>
      </w:r>
      <w:r>
        <w:rPr>
          <w:color w:val="231F20"/>
        </w:rPr>
        <w:t>En el caso de </w:t>
      </w:r>
      <w:r>
        <w:rPr>
          <w:rFonts w:ascii="Palatino Linotype" w:hAnsi="Palatino Linotype"/>
          <w:i/>
          <w:color w:val="231F20"/>
          <w:sz w:val="24"/>
        </w:rPr>
        <w:t>I-Machinarius</w:t>
      </w:r>
      <w:r>
        <w:rPr>
          <w:color w:val="231F20"/>
        </w:rPr>
        <w:t>, la pieza como dispositivo acciona un trabajo más simbólico al utilizar el mapa de México invertido, “dibujado” a partir de pequeños en- granes de una cadena transportadora metálica que da marcha a un movimiento lento en el que a través de un motor, funciona un sistema de bombeo que se lubrica con un derivado del petróleo. Mientras se mueve la ca- dena que traza al país, el aceite se desparrama de norte</w:t>
      </w:r>
      <w:r>
        <w:rPr>
          <w:color w:val="231F20"/>
          <w:spacing w:val="-37"/>
        </w:rPr>
        <w:t> </w:t>
      </w:r>
      <w:r>
        <w:rPr>
          <w:color w:val="231F20"/>
        </w:rPr>
        <w:t>a sur, dibujando una mancha con la sustancia que queda, tras</w:t>
      </w:r>
      <w:r>
        <w:rPr>
          <w:color w:val="231F20"/>
          <w:spacing w:val="-6"/>
        </w:rPr>
        <w:t> </w:t>
      </w:r>
      <w:r>
        <w:rPr>
          <w:color w:val="231F20"/>
        </w:rPr>
        <w:t>la</w:t>
      </w:r>
      <w:r>
        <w:rPr>
          <w:color w:val="231F20"/>
          <w:spacing w:val="-6"/>
        </w:rPr>
        <w:t> </w:t>
      </w:r>
      <w:r>
        <w:rPr>
          <w:color w:val="231F20"/>
        </w:rPr>
        <w:t>idea</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derramamiento</w:t>
      </w:r>
      <w:r>
        <w:rPr>
          <w:color w:val="231F20"/>
          <w:spacing w:val="-6"/>
        </w:rPr>
        <w:t> </w:t>
      </w:r>
      <w:r>
        <w:rPr>
          <w:color w:val="231F20"/>
        </w:rPr>
        <w:t>sistemático</w:t>
      </w:r>
      <w:r>
        <w:rPr>
          <w:color w:val="231F20"/>
          <w:spacing w:val="-6"/>
        </w:rPr>
        <w:t> </w:t>
      </w:r>
      <w:r>
        <w:rPr>
          <w:color w:val="231F20"/>
        </w:rPr>
        <w:t>que</w:t>
      </w:r>
      <w:r>
        <w:rPr>
          <w:color w:val="231F20"/>
          <w:spacing w:val="-6"/>
        </w:rPr>
        <w:t> </w:t>
      </w:r>
      <w:r>
        <w:rPr>
          <w:color w:val="231F20"/>
        </w:rPr>
        <w:t>deja</w:t>
      </w:r>
      <w:r>
        <w:rPr>
          <w:color w:val="231F20"/>
          <w:spacing w:val="-6"/>
        </w:rPr>
        <w:t> </w:t>
      </w:r>
      <w:r>
        <w:rPr>
          <w:color w:val="231F20"/>
        </w:rPr>
        <w:t>en evidencia el poder geopolítico, la connotación del norte como hegemonía económica que subordina la economía del</w:t>
      </w:r>
      <w:r>
        <w:rPr>
          <w:color w:val="231F20"/>
          <w:spacing w:val="-17"/>
        </w:rPr>
        <w:t> </w:t>
      </w:r>
      <w:r>
        <w:rPr>
          <w:color w:val="231F20"/>
        </w:rPr>
        <w:t>sur.</w:t>
      </w:r>
    </w:p>
    <w:p>
      <w:pPr>
        <w:pStyle w:val="BodyText"/>
        <w:spacing w:before="11"/>
        <w:rPr>
          <w:sz w:val="22"/>
        </w:rPr>
      </w:pPr>
      <w:r>
        <w:rPr/>
        <w:drawing>
          <wp:anchor distT="0" distB="0" distL="0" distR="0" allowOverlap="1" layoutInCell="1" locked="0" behindDoc="0" simplePos="0" relativeHeight="1240">
            <wp:simplePos x="0" y="0"/>
            <wp:positionH relativeFrom="page">
              <wp:posOffset>139500</wp:posOffset>
            </wp:positionH>
            <wp:positionV relativeFrom="paragraph">
              <wp:posOffset>192697</wp:posOffset>
            </wp:positionV>
            <wp:extent cx="3767166" cy="3104673"/>
            <wp:effectExtent l="0" t="0" r="0" b="0"/>
            <wp:wrapTopAndBottom/>
            <wp:docPr id="9" name="image11.png" descr=""/>
            <wp:cNvGraphicFramePr>
              <a:graphicFrameLocks noChangeAspect="1"/>
            </wp:cNvGraphicFramePr>
            <a:graphic>
              <a:graphicData uri="http://schemas.openxmlformats.org/drawingml/2006/picture">
                <pic:pic>
                  <pic:nvPicPr>
                    <pic:cNvPr id="10" name="image11.png"/>
                    <pic:cNvPicPr/>
                  </pic:nvPicPr>
                  <pic:blipFill>
                    <a:blip r:embed="rId31" cstate="print"/>
                    <a:stretch>
                      <a:fillRect/>
                    </a:stretch>
                  </pic:blipFill>
                  <pic:spPr>
                    <a:xfrm>
                      <a:off x="0" y="0"/>
                      <a:ext cx="3767166" cy="3104673"/>
                    </a:xfrm>
                    <a:prstGeom prst="rect">
                      <a:avLst/>
                    </a:prstGeom>
                  </pic:spPr>
                </pic:pic>
              </a:graphicData>
            </a:graphic>
          </wp:anchor>
        </w:drawing>
      </w:r>
    </w:p>
    <w:p>
      <w:pPr>
        <w:spacing w:line="199" w:lineRule="auto" w:before="2"/>
        <w:ind w:left="920" w:right="1699" w:firstLine="0"/>
        <w:jc w:val="both"/>
        <w:rPr>
          <w:sz w:val="14"/>
        </w:rPr>
      </w:pPr>
      <w:r>
        <w:rPr>
          <w:rFonts w:ascii="Palatino Linotype" w:hAnsi="Palatino Linotype"/>
          <w:i/>
          <w:color w:val="231F20"/>
          <w:w w:val="105"/>
          <w:sz w:val="14"/>
        </w:rPr>
        <w:t>I-Machinarius</w:t>
      </w:r>
      <w:r>
        <w:rPr>
          <w:rFonts w:ascii="Palatino Linotype" w:hAnsi="Palatino Linotype"/>
          <w:i/>
          <w:color w:val="231F20"/>
          <w:spacing w:val="-5"/>
          <w:w w:val="105"/>
          <w:sz w:val="14"/>
        </w:rPr>
        <w:t> </w:t>
      </w:r>
      <w:r>
        <w:rPr>
          <w:color w:val="231F20"/>
          <w:w w:val="105"/>
          <w:sz w:val="14"/>
        </w:rPr>
        <w:t>/</w:t>
      </w:r>
      <w:r>
        <w:rPr>
          <w:color w:val="231F20"/>
          <w:spacing w:val="-5"/>
          <w:w w:val="105"/>
          <w:sz w:val="14"/>
        </w:rPr>
        <w:t> </w:t>
      </w:r>
      <w:r>
        <w:rPr>
          <w:color w:val="231F20"/>
          <w:w w:val="105"/>
          <w:sz w:val="14"/>
        </w:rPr>
        <w:t>Instalación</w:t>
      </w:r>
      <w:r>
        <w:rPr>
          <w:color w:val="231F20"/>
          <w:spacing w:val="-5"/>
          <w:w w:val="105"/>
          <w:sz w:val="14"/>
        </w:rPr>
        <w:t> </w:t>
      </w:r>
      <w:r>
        <w:rPr>
          <w:color w:val="231F20"/>
          <w:w w:val="105"/>
          <w:sz w:val="14"/>
        </w:rPr>
        <w:t>/Catarinas</w:t>
      </w:r>
      <w:r>
        <w:rPr>
          <w:color w:val="231F20"/>
          <w:spacing w:val="-5"/>
          <w:w w:val="105"/>
          <w:sz w:val="14"/>
        </w:rPr>
        <w:t> </w:t>
      </w:r>
      <w:r>
        <w:rPr>
          <w:color w:val="231F20"/>
          <w:w w:val="105"/>
          <w:sz w:val="14"/>
        </w:rPr>
        <w:t>y</w:t>
      </w:r>
      <w:r>
        <w:rPr>
          <w:color w:val="231F20"/>
          <w:spacing w:val="-5"/>
          <w:w w:val="105"/>
          <w:sz w:val="14"/>
        </w:rPr>
        <w:t> </w:t>
      </w:r>
      <w:r>
        <w:rPr>
          <w:color w:val="231F20"/>
          <w:w w:val="105"/>
          <w:sz w:val="14"/>
        </w:rPr>
        <w:t>cadena</w:t>
      </w:r>
      <w:r>
        <w:rPr>
          <w:color w:val="231F20"/>
          <w:spacing w:val="-5"/>
          <w:w w:val="105"/>
          <w:sz w:val="14"/>
        </w:rPr>
        <w:t> </w:t>
      </w:r>
      <w:r>
        <w:rPr>
          <w:color w:val="231F20"/>
          <w:w w:val="105"/>
          <w:sz w:val="14"/>
        </w:rPr>
        <w:t>industrial,</w:t>
      </w:r>
      <w:r>
        <w:rPr>
          <w:color w:val="231F20"/>
          <w:spacing w:val="-5"/>
          <w:w w:val="105"/>
          <w:sz w:val="14"/>
        </w:rPr>
        <w:t> </w:t>
      </w:r>
      <w:r>
        <w:rPr>
          <w:color w:val="231F20"/>
          <w:w w:val="105"/>
          <w:sz w:val="14"/>
        </w:rPr>
        <w:t>motor,</w:t>
      </w:r>
      <w:r>
        <w:rPr>
          <w:color w:val="231F20"/>
          <w:spacing w:val="-5"/>
          <w:w w:val="105"/>
          <w:sz w:val="14"/>
        </w:rPr>
        <w:t> </w:t>
      </w:r>
      <w:r>
        <w:rPr>
          <w:color w:val="231F20"/>
          <w:w w:val="105"/>
          <w:sz w:val="14"/>
        </w:rPr>
        <w:t>sistema</w:t>
      </w:r>
      <w:r>
        <w:rPr>
          <w:color w:val="231F20"/>
          <w:spacing w:val="-5"/>
          <w:w w:val="105"/>
          <w:sz w:val="14"/>
        </w:rPr>
        <w:t> </w:t>
      </w:r>
      <w:r>
        <w:rPr>
          <w:color w:val="231F20"/>
          <w:w w:val="105"/>
          <w:sz w:val="14"/>
        </w:rPr>
        <w:t>electrónico</w:t>
      </w:r>
      <w:r>
        <w:rPr>
          <w:color w:val="231F20"/>
          <w:spacing w:val="-5"/>
          <w:w w:val="105"/>
          <w:sz w:val="14"/>
        </w:rPr>
        <w:t> </w:t>
      </w:r>
      <w:r>
        <w:rPr>
          <w:color w:val="231F20"/>
          <w:w w:val="105"/>
          <w:sz w:val="14"/>
        </w:rPr>
        <w:t>de lubricación,</w:t>
      </w:r>
      <w:r>
        <w:rPr>
          <w:color w:val="231F20"/>
          <w:spacing w:val="-18"/>
          <w:w w:val="105"/>
          <w:sz w:val="14"/>
        </w:rPr>
        <w:t> </w:t>
      </w:r>
      <w:r>
        <w:rPr>
          <w:color w:val="231F20"/>
          <w:w w:val="105"/>
          <w:sz w:val="14"/>
        </w:rPr>
        <w:t>petróleo</w:t>
      </w:r>
      <w:r>
        <w:rPr>
          <w:color w:val="231F20"/>
          <w:spacing w:val="-18"/>
          <w:w w:val="105"/>
          <w:sz w:val="14"/>
        </w:rPr>
        <w:t> </w:t>
      </w:r>
      <w:r>
        <w:rPr>
          <w:color w:val="231F20"/>
          <w:w w:val="105"/>
          <w:sz w:val="14"/>
        </w:rPr>
        <w:t>/</w:t>
      </w:r>
      <w:r>
        <w:rPr>
          <w:color w:val="231F20"/>
          <w:spacing w:val="-18"/>
          <w:w w:val="105"/>
          <w:sz w:val="14"/>
        </w:rPr>
        <w:t> </w:t>
      </w:r>
      <w:r>
        <w:rPr>
          <w:color w:val="231F20"/>
          <w:w w:val="105"/>
          <w:sz w:val="14"/>
        </w:rPr>
        <w:t>2008.</w:t>
      </w:r>
    </w:p>
    <w:p>
      <w:pPr>
        <w:spacing w:after="0" w:line="199" w:lineRule="auto"/>
        <w:jc w:val="both"/>
        <w:rPr>
          <w:sz w:val="14"/>
        </w:rPr>
        <w:sectPr>
          <w:footerReference w:type="even" r:id="rId28"/>
          <w:footerReference w:type="default" r:id="rId29"/>
          <w:pgSz w:w="7890" w:h="11800"/>
          <w:pgMar w:footer="333" w:header="0" w:top="280" w:bottom="520" w:left="100" w:right="0"/>
          <w:pgNumType w:start="22"/>
        </w:sectPr>
      </w:pPr>
    </w:p>
    <w:p>
      <w:pPr>
        <w:pStyle w:val="BodyText"/>
        <w:rPr>
          <w:sz w:val="20"/>
        </w:rPr>
      </w:pPr>
      <w:r>
        <w:rPr>
          <w:sz w:val="20"/>
        </w:rPr>
        <w:pict>
          <v:group style="width:360pt;height:265.650pt;mso-position-horizontal-relative:char;mso-position-vertical-relative:line" coordorigin="0,0" coordsize="7200,5313">
            <v:shape style="position:absolute;left:0;top:0;width:7200;height:5254" type="#_x0000_t75" stroked="false">
              <v:imagedata r:id="rId32" o:title=""/>
            </v:shape>
            <v:shape style="position:absolute;left:1701;top:5165;width:5159;height:148" type="#_x0000_t202" filled="false" stroked="false">
              <v:textbox inset="0,0,0,0">
                <w:txbxContent>
                  <w:p>
                    <w:pPr>
                      <w:spacing w:line="83" w:lineRule="exact" w:before="64"/>
                      <w:ind w:left="0" w:right="-5" w:firstLine="0"/>
                      <w:jc w:val="left"/>
                      <w:rPr>
                        <w:sz w:val="14"/>
                      </w:rPr>
                    </w:pPr>
                    <w:r>
                      <w:rPr>
                        <w:rFonts w:ascii="Palatino Linotype" w:hAnsi="Palatino Linotype"/>
                        <w:i/>
                        <w:color w:val="231F20"/>
                        <w:w w:val="105"/>
                        <w:sz w:val="14"/>
                      </w:rPr>
                      <w:t>I-Machinarius</w:t>
                    </w:r>
                    <w:r>
                      <w:rPr>
                        <w:rFonts w:ascii="Palatino Linotype" w:hAnsi="Palatino Linotype"/>
                        <w:i/>
                        <w:color w:val="231F20"/>
                        <w:spacing w:val="-6"/>
                        <w:w w:val="105"/>
                        <w:sz w:val="14"/>
                      </w:rPr>
                      <w:t> </w:t>
                    </w:r>
                    <w:r>
                      <w:rPr>
                        <w:color w:val="231F20"/>
                        <w:w w:val="105"/>
                        <w:sz w:val="14"/>
                      </w:rPr>
                      <w:t>/</w:t>
                    </w:r>
                    <w:r>
                      <w:rPr>
                        <w:color w:val="231F20"/>
                        <w:spacing w:val="-6"/>
                        <w:w w:val="105"/>
                        <w:sz w:val="14"/>
                      </w:rPr>
                      <w:t> </w:t>
                    </w:r>
                    <w:r>
                      <w:rPr>
                        <w:color w:val="231F20"/>
                        <w:w w:val="105"/>
                        <w:sz w:val="14"/>
                      </w:rPr>
                      <w:t>Instalación</w:t>
                    </w:r>
                    <w:r>
                      <w:rPr>
                        <w:color w:val="231F20"/>
                        <w:spacing w:val="-6"/>
                        <w:w w:val="105"/>
                        <w:sz w:val="14"/>
                      </w:rPr>
                      <w:t> </w:t>
                    </w:r>
                    <w:r>
                      <w:rPr>
                        <w:color w:val="231F20"/>
                        <w:w w:val="105"/>
                        <w:sz w:val="14"/>
                      </w:rPr>
                      <w:t>/Catarinas</w:t>
                    </w:r>
                    <w:r>
                      <w:rPr>
                        <w:color w:val="231F20"/>
                        <w:spacing w:val="-6"/>
                        <w:w w:val="105"/>
                        <w:sz w:val="14"/>
                      </w:rPr>
                      <w:t> </w:t>
                    </w:r>
                    <w:r>
                      <w:rPr>
                        <w:color w:val="231F20"/>
                        <w:w w:val="105"/>
                        <w:sz w:val="14"/>
                      </w:rPr>
                      <w:t>y</w:t>
                    </w:r>
                    <w:r>
                      <w:rPr>
                        <w:color w:val="231F20"/>
                        <w:spacing w:val="-6"/>
                        <w:w w:val="105"/>
                        <w:sz w:val="14"/>
                      </w:rPr>
                      <w:t> </w:t>
                    </w:r>
                    <w:r>
                      <w:rPr>
                        <w:color w:val="231F20"/>
                        <w:w w:val="105"/>
                        <w:sz w:val="14"/>
                      </w:rPr>
                      <w:t>cadena</w:t>
                    </w:r>
                    <w:r>
                      <w:rPr>
                        <w:color w:val="231F20"/>
                        <w:spacing w:val="-6"/>
                        <w:w w:val="105"/>
                        <w:sz w:val="14"/>
                      </w:rPr>
                      <w:t> </w:t>
                    </w:r>
                    <w:r>
                      <w:rPr>
                        <w:color w:val="231F20"/>
                        <w:w w:val="105"/>
                        <w:sz w:val="14"/>
                      </w:rPr>
                      <w:t>industrial,</w:t>
                    </w:r>
                    <w:r>
                      <w:rPr>
                        <w:color w:val="231F20"/>
                        <w:spacing w:val="-6"/>
                        <w:w w:val="105"/>
                        <w:sz w:val="14"/>
                      </w:rPr>
                      <w:t> </w:t>
                    </w:r>
                    <w:r>
                      <w:rPr>
                        <w:color w:val="231F20"/>
                        <w:w w:val="105"/>
                        <w:sz w:val="14"/>
                      </w:rPr>
                      <w:t>motor,</w:t>
                    </w:r>
                    <w:r>
                      <w:rPr>
                        <w:color w:val="231F20"/>
                        <w:spacing w:val="-6"/>
                        <w:w w:val="105"/>
                        <w:sz w:val="14"/>
                      </w:rPr>
                      <w:t> </w:t>
                    </w:r>
                    <w:r>
                      <w:rPr>
                        <w:color w:val="231F20"/>
                        <w:w w:val="105"/>
                        <w:sz w:val="14"/>
                      </w:rPr>
                      <w:t>sistema</w:t>
                    </w:r>
                    <w:r>
                      <w:rPr>
                        <w:color w:val="231F20"/>
                        <w:spacing w:val="-6"/>
                        <w:w w:val="105"/>
                        <w:sz w:val="14"/>
                      </w:rPr>
                      <w:t> </w:t>
                    </w:r>
                    <w:r>
                      <w:rPr>
                        <w:color w:val="231F20"/>
                        <w:w w:val="105"/>
                        <w:sz w:val="14"/>
                      </w:rPr>
                      <w:t>electrónico</w:t>
                    </w:r>
                    <w:r>
                      <w:rPr>
                        <w:color w:val="231F20"/>
                        <w:spacing w:val="-6"/>
                        <w:w w:val="105"/>
                        <w:sz w:val="14"/>
                      </w:rPr>
                      <w:t> </w:t>
                    </w:r>
                    <w:r>
                      <w:rPr>
                        <w:color w:val="231F20"/>
                        <w:w w:val="105"/>
                        <w:sz w:val="14"/>
                      </w:rPr>
                      <w:t>de</w:t>
                    </w:r>
                  </w:p>
                </w:txbxContent>
              </v:textbox>
              <w10:wrap type="none"/>
            </v:shape>
          </v:group>
        </w:pict>
      </w:r>
      <w:r>
        <w:rPr>
          <w:sz w:val="20"/>
        </w:rPr>
      </w:r>
    </w:p>
    <w:p>
      <w:pPr>
        <w:spacing w:before="53"/>
        <w:ind w:left="1700" w:right="0" w:firstLine="0"/>
        <w:jc w:val="both"/>
        <w:rPr>
          <w:sz w:val="14"/>
        </w:rPr>
      </w:pPr>
      <w:r>
        <w:rPr>
          <w:color w:val="231F20"/>
          <w:w w:val="105"/>
          <w:sz w:val="14"/>
        </w:rPr>
        <w:t>lubricación, petróleo / 2008.</w:t>
      </w:r>
    </w:p>
    <w:p>
      <w:pPr>
        <w:pStyle w:val="BodyText"/>
        <w:rPr>
          <w:sz w:val="14"/>
        </w:rPr>
      </w:pPr>
    </w:p>
    <w:p>
      <w:pPr>
        <w:pStyle w:val="BodyText"/>
        <w:spacing w:line="249" w:lineRule="auto" w:before="100"/>
        <w:ind w:left="1700" w:right="757"/>
        <w:jc w:val="both"/>
      </w:pPr>
      <w:r>
        <w:rPr>
          <w:color w:val="231F20"/>
        </w:rPr>
        <w:t>Para el trabajo de </w:t>
      </w:r>
      <w:r>
        <w:rPr>
          <w:rFonts w:ascii="Cambria" w:hAnsi="Cambria"/>
          <w:i/>
          <w:color w:val="231F20"/>
          <w:sz w:val="24"/>
        </w:rPr>
        <w:t>Máquina Stella</w:t>
      </w:r>
      <w:r>
        <w:rPr>
          <w:color w:val="231F20"/>
        </w:rPr>
        <w:t>, la artista llevó el</w:t>
      </w:r>
      <w:r>
        <w:rPr>
          <w:color w:val="231F20"/>
          <w:spacing w:val="-28"/>
        </w:rPr>
        <w:t> </w:t>
      </w:r>
      <w:r>
        <w:rPr>
          <w:color w:val="231F20"/>
        </w:rPr>
        <w:t>uso de la tecnología no sólo a un nivel más especializado de la electrónica, sus mecanismos y circuitos, sino también a partir de una reflexión sobre los organismos y su</w:t>
      </w:r>
      <w:r>
        <w:rPr>
          <w:color w:val="231F20"/>
          <w:spacing w:val="-21"/>
        </w:rPr>
        <w:t> </w:t>
      </w:r>
      <w:r>
        <w:rPr>
          <w:color w:val="231F20"/>
        </w:rPr>
        <w:t>com- portamiento,</w:t>
      </w:r>
      <w:r>
        <w:rPr>
          <w:color w:val="231F20"/>
          <w:spacing w:val="-13"/>
        </w:rPr>
        <w:t> </w:t>
      </w:r>
      <w:r>
        <w:rPr>
          <w:color w:val="231F20"/>
        </w:rPr>
        <w:t>del</w:t>
      </w:r>
      <w:r>
        <w:rPr>
          <w:color w:val="231F20"/>
          <w:spacing w:val="-13"/>
        </w:rPr>
        <w:t> </w:t>
      </w:r>
      <w:r>
        <w:rPr>
          <w:color w:val="231F20"/>
        </w:rPr>
        <w:t>movimiento</w:t>
      </w:r>
      <w:r>
        <w:rPr>
          <w:color w:val="231F20"/>
          <w:spacing w:val="-13"/>
        </w:rPr>
        <w:t> </w:t>
      </w:r>
      <w:r>
        <w:rPr>
          <w:color w:val="231F20"/>
        </w:rPr>
        <w:t>continuo</w:t>
      </w:r>
      <w:r>
        <w:rPr>
          <w:color w:val="231F20"/>
          <w:spacing w:val="-13"/>
        </w:rPr>
        <w:t> </w:t>
      </w:r>
      <w:r>
        <w:rPr>
          <w:color w:val="231F20"/>
        </w:rPr>
        <w:t>entre</w:t>
      </w:r>
      <w:r>
        <w:rPr>
          <w:color w:val="231F20"/>
          <w:spacing w:val="-13"/>
        </w:rPr>
        <w:t> </w:t>
      </w:r>
      <w:r>
        <w:rPr>
          <w:color w:val="231F20"/>
        </w:rPr>
        <w:t>el</w:t>
      </w:r>
      <w:r>
        <w:rPr>
          <w:color w:val="231F20"/>
          <w:spacing w:val="-13"/>
        </w:rPr>
        <w:t> </w:t>
      </w:r>
      <w:r>
        <w:rPr>
          <w:color w:val="231F20"/>
        </w:rPr>
        <w:t>equilibrio que</w:t>
      </w:r>
      <w:r>
        <w:rPr>
          <w:color w:val="231F20"/>
          <w:spacing w:val="-18"/>
        </w:rPr>
        <w:t> </w:t>
      </w:r>
      <w:r>
        <w:rPr>
          <w:color w:val="231F20"/>
        </w:rPr>
        <w:t>puede</w:t>
      </w:r>
      <w:r>
        <w:rPr>
          <w:color w:val="231F20"/>
          <w:spacing w:val="-18"/>
        </w:rPr>
        <w:t> </w:t>
      </w:r>
      <w:r>
        <w:rPr>
          <w:color w:val="231F20"/>
        </w:rPr>
        <w:t>darse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proceso</w:t>
      </w:r>
      <w:r>
        <w:rPr>
          <w:color w:val="231F20"/>
          <w:spacing w:val="-18"/>
        </w:rPr>
        <w:t> </w:t>
      </w:r>
      <w:r>
        <w:rPr>
          <w:color w:val="231F20"/>
        </w:rPr>
        <w:t>de</w:t>
      </w:r>
      <w:r>
        <w:rPr>
          <w:color w:val="231F20"/>
          <w:spacing w:val="-18"/>
        </w:rPr>
        <w:t> </w:t>
      </w:r>
      <w:r>
        <w:rPr>
          <w:color w:val="231F20"/>
        </w:rPr>
        <w:t>alimentarse</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generar alimento, en los límites entre la tensión y la resistencia que</w:t>
      </w:r>
      <w:r>
        <w:rPr>
          <w:color w:val="231F20"/>
          <w:spacing w:val="-11"/>
        </w:rPr>
        <w:t> </w:t>
      </w:r>
      <w:r>
        <w:rPr>
          <w:color w:val="231F20"/>
        </w:rPr>
        <w:t>se</w:t>
      </w:r>
      <w:r>
        <w:rPr>
          <w:color w:val="231F20"/>
          <w:spacing w:val="-11"/>
        </w:rPr>
        <w:t> </w:t>
      </w:r>
      <w:r>
        <w:rPr>
          <w:color w:val="231F20"/>
        </w:rPr>
        <w:t>da</w:t>
      </w:r>
      <w:r>
        <w:rPr>
          <w:color w:val="231F20"/>
          <w:spacing w:val="-11"/>
        </w:rPr>
        <w:t> </w:t>
      </w:r>
      <w:r>
        <w:rPr>
          <w:color w:val="231F20"/>
        </w:rPr>
        <w:t>entre</w:t>
      </w:r>
      <w:r>
        <w:rPr>
          <w:color w:val="231F20"/>
          <w:spacing w:val="-11"/>
        </w:rPr>
        <w:t> </w:t>
      </w:r>
      <w:r>
        <w:rPr>
          <w:color w:val="231F20"/>
        </w:rPr>
        <w:t>las</w:t>
      </w:r>
      <w:r>
        <w:rPr>
          <w:color w:val="231F20"/>
          <w:spacing w:val="-11"/>
        </w:rPr>
        <w:t> </w:t>
      </w:r>
      <w:r>
        <w:rPr>
          <w:color w:val="231F20"/>
        </w:rPr>
        <w:t>partes</w:t>
      </w:r>
      <w:r>
        <w:rPr>
          <w:color w:val="231F20"/>
          <w:spacing w:val="-11"/>
        </w:rPr>
        <w:t> </w:t>
      </w:r>
      <w:r>
        <w:rPr>
          <w:color w:val="231F20"/>
        </w:rPr>
        <w:t>que</w:t>
      </w:r>
      <w:r>
        <w:rPr>
          <w:color w:val="231F20"/>
          <w:spacing w:val="-11"/>
        </w:rPr>
        <w:t> </w:t>
      </w:r>
      <w:r>
        <w:rPr>
          <w:color w:val="231F20"/>
        </w:rPr>
        <w:t>componen</w:t>
      </w:r>
      <w:r>
        <w:rPr>
          <w:color w:val="231F20"/>
          <w:spacing w:val="-11"/>
        </w:rPr>
        <w:t> </w:t>
      </w:r>
      <w:r>
        <w:rPr>
          <w:color w:val="231F20"/>
        </w:rPr>
        <w:t>un</w:t>
      </w:r>
      <w:r>
        <w:rPr>
          <w:color w:val="231F20"/>
          <w:spacing w:val="-11"/>
        </w:rPr>
        <w:t> </w:t>
      </w:r>
      <w:r>
        <w:rPr>
          <w:color w:val="231F20"/>
        </w:rPr>
        <w:t>sistema.</w:t>
      </w:r>
      <w:r>
        <w:rPr>
          <w:color w:val="231F20"/>
          <w:spacing w:val="-11"/>
        </w:rPr>
        <w:t> </w:t>
      </w:r>
      <w:r>
        <w:rPr>
          <w:color w:val="231F20"/>
        </w:rPr>
        <w:t>Esto lleva</w:t>
      </w:r>
      <w:r>
        <w:rPr>
          <w:color w:val="231F20"/>
          <w:spacing w:val="-17"/>
        </w:rPr>
        <w:t> </w:t>
      </w:r>
      <w:r>
        <w:rPr>
          <w:color w:val="231F20"/>
        </w:rPr>
        <w:t>a</w:t>
      </w:r>
      <w:r>
        <w:rPr>
          <w:color w:val="231F20"/>
          <w:spacing w:val="-17"/>
        </w:rPr>
        <w:t> </w:t>
      </w:r>
      <w:r>
        <w:rPr>
          <w:color w:val="231F20"/>
        </w:rPr>
        <w:t>cuestionarse</w:t>
      </w:r>
      <w:r>
        <w:rPr>
          <w:color w:val="231F20"/>
          <w:spacing w:val="-17"/>
        </w:rPr>
        <w:t> </w:t>
      </w:r>
      <w:r>
        <w:rPr>
          <w:color w:val="231F20"/>
        </w:rPr>
        <w:t>sobre</w:t>
      </w:r>
      <w:r>
        <w:rPr>
          <w:color w:val="231F20"/>
          <w:spacing w:val="-17"/>
        </w:rPr>
        <w:t> </w:t>
      </w:r>
      <w:r>
        <w:rPr>
          <w:color w:val="231F20"/>
        </w:rPr>
        <w:t>el</w:t>
      </w:r>
      <w:r>
        <w:rPr>
          <w:color w:val="231F20"/>
          <w:spacing w:val="-17"/>
        </w:rPr>
        <w:t> </w:t>
      </w:r>
      <w:r>
        <w:rPr>
          <w:color w:val="231F20"/>
        </w:rPr>
        <w:t>uso</w:t>
      </w:r>
      <w:r>
        <w:rPr>
          <w:color w:val="231F20"/>
          <w:spacing w:val="-17"/>
        </w:rPr>
        <w:t> </w:t>
      </w:r>
      <w:r>
        <w:rPr>
          <w:color w:val="231F20"/>
        </w:rPr>
        <w:t>excedente</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hace</w:t>
      </w:r>
      <w:r>
        <w:rPr>
          <w:color w:val="231F20"/>
          <w:spacing w:val="-17"/>
        </w:rPr>
        <w:t> </w:t>
      </w:r>
      <w:r>
        <w:rPr>
          <w:color w:val="231F20"/>
        </w:rPr>
        <w:t>de la</w:t>
      </w:r>
      <w:r>
        <w:rPr>
          <w:color w:val="231F20"/>
          <w:spacing w:val="-11"/>
        </w:rPr>
        <w:t> </w:t>
      </w:r>
      <w:r>
        <w:rPr>
          <w:color w:val="231F20"/>
        </w:rPr>
        <w:t>energía</w:t>
      </w:r>
      <w:r>
        <w:rPr>
          <w:color w:val="231F20"/>
          <w:spacing w:val="-11"/>
        </w:rPr>
        <w:t> </w:t>
      </w:r>
      <w:r>
        <w:rPr>
          <w:color w:val="231F20"/>
        </w:rPr>
        <w:t>en</w:t>
      </w:r>
      <w:r>
        <w:rPr>
          <w:color w:val="231F20"/>
          <w:spacing w:val="-11"/>
        </w:rPr>
        <w:t> </w:t>
      </w:r>
      <w:r>
        <w:rPr>
          <w:color w:val="231F20"/>
        </w:rPr>
        <w:t>todas</w:t>
      </w:r>
      <w:r>
        <w:rPr>
          <w:color w:val="231F20"/>
          <w:spacing w:val="-11"/>
        </w:rPr>
        <w:t> </w:t>
      </w:r>
      <w:r>
        <w:rPr>
          <w:color w:val="231F20"/>
        </w:rPr>
        <w:t>sus</w:t>
      </w:r>
      <w:r>
        <w:rPr>
          <w:color w:val="231F20"/>
          <w:spacing w:val="-11"/>
        </w:rPr>
        <w:t> </w:t>
      </w:r>
      <w:r>
        <w:rPr>
          <w:color w:val="231F20"/>
        </w:rPr>
        <w:t>dimensiones</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produc- ción de calor emitido en el juego de tensión que aparece en</w:t>
      </w:r>
      <w:r>
        <w:rPr>
          <w:color w:val="231F20"/>
          <w:spacing w:val="-5"/>
        </w:rPr>
        <w:t> </w:t>
      </w:r>
      <w:r>
        <w:rPr>
          <w:color w:val="231F20"/>
        </w:rPr>
        <w:t>la</w:t>
      </w:r>
      <w:r>
        <w:rPr>
          <w:color w:val="231F20"/>
          <w:spacing w:val="-5"/>
        </w:rPr>
        <w:t> </w:t>
      </w:r>
      <w:r>
        <w:rPr>
          <w:color w:val="231F20"/>
        </w:rPr>
        <w:t>pieza.</w:t>
      </w:r>
      <w:r>
        <w:rPr>
          <w:color w:val="231F20"/>
          <w:spacing w:val="-5"/>
        </w:rPr>
        <w:t> </w:t>
      </w:r>
      <w:r>
        <w:rPr>
          <w:color w:val="231F20"/>
        </w:rPr>
        <w:t>Esta</w:t>
      </w:r>
      <w:r>
        <w:rPr>
          <w:color w:val="231F20"/>
          <w:spacing w:val="-5"/>
        </w:rPr>
        <w:t> </w:t>
      </w:r>
      <w:r>
        <w:rPr>
          <w:color w:val="231F20"/>
        </w:rPr>
        <w:t>máquina,</w:t>
      </w:r>
      <w:r>
        <w:rPr>
          <w:color w:val="231F20"/>
          <w:spacing w:val="-5"/>
        </w:rPr>
        <w:t> </w:t>
      </w:r>
      <w:r>
        <w:rPr>
          <w:color w:val="231F20"/>
        </w:rPr>
        <w:t>que</w:t>
      </w:r>
      <w:r>
        <w:rPr>
          <w:color w:val="231F20"/>
          <w:spacing w:val="-5"/>
        </w:rPr>
        <w:t> </w:t>
      </w:r>
      <w:r>
        <w:rPr>
          <w:color w:val="231F20"/>
        </w:rPr>
        <w:t>alude</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estrella</w:t>
      </w:r>
      <w:r>
        <w:rPr>
          <w:color w:val="231F20"/>
          <w:spacing w:val="-5"/>
        </w:rPr>
        <w:t> </w:t>
      </w:r>
      <w:r>
        <w:rPr>
          <w:color w:val="231F20"/>
        </w:rPr>
        <w:t>por</w:t>
      </w:r>
      <w:r>
        <w:rPr>
          <w:color w:val="231F20"/>
          <w:spacing w:val="-5"/>
        </w:rPr>
        <w:t> </w:t>
      </w:r>
      <w:r>
        <w:rPr>
          <w:color w:val="231F20"/>
        </w:rPr>
        <w:t>la forma de su estructura y por ende a un sistema, apunta  a la dinámica de un organismo y sus procesos ordena- dos, máquina que evoca tener vida propia a través del continuo</w:t>
      </w:r>
      <w:r>
        <w:rPr>
          <w:color w:val="231F20"/>
          <w:spacing w:val="-5"/>
        </w:rPr>
        <w:t> </w:t>
      </w:r>
      <w:r>
        <w:rPr>
          <w:color w:val="231F20"/>
        </w:rPr>
        <w:t>acto</w:t>
      </w:r>
      <w:r>
        <w:rPr>
          <w:color w:val="231F20"/>
          <w:spacing w:val="-5"/>
        </w:rPr>
        <w:t> </w:t>
      </w:r>
      <w:r>
        <w:rPr>
          <w:color w:val="231F20"/>
        </w:rPr>
        <w:t>de</w:t>
      </w:r>
      <w:r>
        <w:rPr>
          <w:color w:val="231F20"/>
          <w:spacing w:val="-5"/>
        </w:rPr>
        <w:t> </w:t>
      </w:r>
      <w:r>
        <w:rPr>
          <w:color w:val="231F20"/>
        </w:rPr>
        <w:t>consumir,</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medida</w:t>
      </w:r>
      <w:r>
        <w:rPr>
          <w:color w:val="231F20"/>
          <w:spacing w:val="-5"/>
        </w:rPr>
        <w:t> </w:t>
      </w:r>
      <w:r>
        <w:rPr>
          <w:color w:val="231F20"/>
        </w:rPr>
        <w:t>que</w:t>
      </w:r>
      <w:r>
        <w:rPr>
          <w:color w:val="231F20"/>
          <w:spacing w:val="-5"/>
        </w:rPr>
        <w:t> </w:t>
      </w:r>
      <w:r>
        <w:rPr>
          <w:color w:val="231F20"/>
        </w:rPr>
        <w:t>unas</w:t>
      </w:r>
      <w:r>
        <w:rPr>
          <w:color w:val="231F20"/>
          <w:spacing w:val="-5"/>
        </w:rPr>
        <w:t> </w:t>
      </w:r>
      <w:r>
        <w:rPr>
          <w:color w:val="231F20"/>
        </w:rPr>
        <w:t>partes demandan energía y otras lo</w:t>
      </w:r>
      <w:r>
        <w:rPr>
          <w:color w:val="231F20"/>
          <w:spacing w:val="-25"/>
        </w:rPr>
        <w:t> </w:t>
      </w:r>
      <w:r>
        <w:rPr>
          <w:color w:val="231F20"/>
        </w:rPr>
        <w:t>ceden.</w:t>
      </w:r>
    </w:p>
    <w:p>
      <w:pPr>
        <w:spacing w:after="0" w:line="249" w:lineRule="auto"/>
        <w:jc w:val="both"/>
        <w:sectPr>
          <w:pgSz w:w="7890" w:h="11800"/>
          <w:pgMar w:header="0" w:footer="333" w:top="280" w:bottom="520" w:left="0" w:right="260"/>
        </w:sectPr>
      </w:pPr>
    </w:p>
    <w:p>
      <w:pPr>
        <w:pStyle w:val="BodyText"/>
        <w:spacing w:before="8"/>
        <w:rPr>
          <w:sz w:val="29"/>
        </w:rPr>
      </w:pPr>
    </w:p>
    <w:p>
      <w:pPr>
        <w:pStyle w:val="BodyText"/>
        <w:spacing w:before="2"/>
        <w:rPr>
          <w:sz w:val="19"/>
        </w:rPr>
      </w:pPr>
    </w:p>
    <w:p>
      <w:pPr>
        <w:pStyle w:val="BodyText"/>
        <w:spacing w:line="249" w:lineRule="auto"/>
        <w:ind w:left="760" w:right="1698"/>
        <w:jc w:val="both"/>
      </w:pPr>
      <w:r>
        <w:rPr>
          <w:color w:val="231F20"/>
        </w:rPr>
        <w:t>En entrevista, la artista menciona que “busca hacer una analogía con la construcción de un sistema en relación al movimiento de compensación de energía, y mostrar cómo la sociedad utiliza la energía. Si una parte deman- da</w:t>
      </w:r>
      <w:r>
        <w:rPr>
          <w:color w:val="231F20"/>
          <w:spacing w:val="-9"/>
        </w:rPr>
        <w:t> </w:t>
      </w:r>
      <w:r>
        <w:rPr>
          <w:color w:val="231F20"/>
        </w:rPr>
        <w:t>mucha</w:t>
      </w:r>
      <w:r>
        <w:rPr>
          <w:color w:val="231F20"/>
          <w:spacing w:val="-9"/>
        </w:rPr>
        <w:t> </w:t>
      </w:r>
      <w:r>
        <w:rPr>
          <w:color w:val="231F20"/>
        </w:rPr>
        <w:t>energía,</w:t>
      </w:r>
      <w:r>
        <w:rPr>
          <w:color w:val="231F20"/>
          <w:spacing w:val="-9"/>
        </w:rPr>
        <w:t> </w:t>
      </w:r>
      <w:r>
        <w:rPr>
          <w:color w:val="231F20"/>
        </w:rPr>
        <w:t>las</w:t>
      </w:r>
      <w:r>
        <w:rPr>
          <w:color w:val="231F20"/>
          <w:spacing w:val="-9"/>
        </w:rPr>
        <w:t> </w:t>
      </w:r>
      <w:r>
        <w:rPr>
          <w:color w:val="231F20"/>
        </w:rPr>
        <w:t>otras</w:t>
      </w:r>
      <w:r>
        <w:rPr>
          <w:color w:val="231F20"/>
          <w:spacing w:val="-9"/>
        </w:rPr>
        <w:t> </w:t>
      </w:r>
      <w:r>
        <w:rPr>
          <w:color w:val="231F20"/>
        </w:rPr>
        <w:t>responden;</w:t>
      </w:r>
      <w:r>
        <w:rPr>
          <w:color w:val="231F20"/>
          <w:spacing w:val="-9"/>
        </w:rPr>
        <w:t> </w:t>
      </w:r>
      <w:r>
        <w:rPr>
          <w:color w:val="231F20"/>
        </w:rPr>
        <w:t>es</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juego de</w:t>
      </w:r>
      <w:r>
        <w:rPr>
          <w:color w:val="231F20"/>
          <w:spacing w:val="-6"/>
        </w:rPr>
        <w:t> </w:t>
      </w:r>
      <w:r>
        <w:rPr>
          <w:color w:val="231F20"/>
        </w:rPr>
        <w:t>interacción</w:t>
      </w:r>
      <w:r>
        <w:rPr>
          <w:color w:val="231F20"/>
          <w:spacing w:val="-6"/>
        </w:rPr>
        <w:t> </w:t>
      </w:r>
      <w:r>
        <w:rPr>
          <w:color w:val="231F20"/>
        </w:rPr>
        <w:t>continua,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si</w:t>
      </w:r>
      <w:r>
        <w:rPr>
          <w:color w:val="231F20"/>
          <w:spacing w:val="-6"/>
        </w:rPr>
        <w:t> </w:t>
      </w:r>
      <w:r>
        <w:rPr>
          <w:color w:val="231F20"/>
        </w:rPr>
        <w:t>una</w:t>
      </w:r>
      <w:r>
        <w:rPr>
          <w:color w:val="231F20"/>
          <w:spacing w:val="-6"/>
        </w:rPr>
        <w:t> </w:t>
      </w:r>
      <w:r>
        <w:rPr>
          <w:color w:val="231F20"/>
        </w:rPr>
        <w:t>parte</w:t>
      </w:r>
      <w:r>
        <w:rPr>
          <w:color w:val="231F20"/>
          <w:spacing w:val="-6"/>
        </w:rPr>
        <w:t> </w:t>
      </w:r>
      <w:r>
        <w:rPr>
          <w:color w:val="231F20"/>
        </w:rPr>
        <w:t>se</w:t>
      </w:r>
      <w:r>
        <w:rPr>
          <w:color w:val="231F20"/>
          <w:spacing w:val="-6"/>
        </w:rPr>
        <w:t> </w:t>
      </w:r>
      <w:r>
        <w:rPr>
          <w:color w:val="231F20"/>
        </w:rPr>
        <w:t>colapsa entonces se viene abajo todo el sistema” (Armas, entre- vista,</w:t>
      </w:r>
      <w:r>
        <w:rPr>
          <w:color w:val="231F20"/>
          <w:spacing w:val="-13"/>
        </w:rPr>
        <w:t> </w:t>
      </w:r>
      <w:r>
        <w:rPr>
          <w:color w:val="231F20"/>
        </w:rPr>
        <w:t>2012).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p>
    <w:p>
      <w:pPr>
        <w:pStyle w:val="BodyText"/>
        <w:spacing w:before="1"/>
        <w:rPr>
          <w:sz w:val="15"/>
        </w:rPr>
      </w:pPr>
    </w:p>
    <w:p>
      <w:pPr>
        <w:spacing w:before="0"/>
        <w:ind w:left="760" w:right="0" w:firstLine="0"/>
        <w:jc w:val="left"/>
        <w:rPr>
          <w:sz w:val="14"/>
        </w:rPr>
      </w:pPr>
      <w:r>
        <w:rPr/>
        <w:pict>
          <v:group style="position:absolute;margin-left:34.015999pt;margin-top:-313.559540pt;width:360pt;height:308.5pt;mso-position-horizontal-relative:page;mso-position-vertical-relative:paragraph;z-index:1360" coordorigin="680,-6271" coordsize="7200,6170">
            <v:shape style="position:absolute;left:680;top:-6271;width:7200;height:6117" type="#_x0000_t75" stroked="false">
              <v:imagedata r:id="rId33" o:title=""/>
            </v:shape>
            <v:shape style="position:absolute;left:1020;top:-248;width:5160;height:148" type="#_x0000_t202" filled="false" stroked="false">
              <v:textbox inset="0,0,0,0">
                <w:txbxContent>
                  <w:p>
                    <w:pPr>
                      <w:spacing w:line="69" w:lineRule="exact" w:before="78"/>
                      <w:ind w:left="0" w:right="-10" w:firstLine="0"/>
                      <w:jc w:val="left"/>
                      <w:rPr>
                        <w:sz w:val="14"/>
                      </w:rPr>
                    </w:pPr>
                    <w:r>
                      <w:rPr>
                        <w:rFonts w:ascii="Cambria" w:hAnsi="Cambria"/>
                        <w:i/>
                        <w:color w:val="231F20"/>
                        <w:sz w:val="14"/>
                      </w:rPr>
                      <w:t>Máquina</w:t>
                    </w:r>
                    <w:r>
                      <w:rPr>
                        <w:rFonts w:ascii="Cambria" w:hAnsi="Cambria"/>
                        <w:i/>
                        <w:color w:val="231F20"/>
                        <w:spacing w:val="-12"/>
                        <w:sz w:val="14"/>
                      </w:rPr>
                      <w:t> </w:t>
                    </w:r>
                    <w:r>
                      <w:rPr>
                        <w:rFonts w:ascii="Cambria" w:hAnsi="Cambria"/>
                        <w:i/>
                        <w:color w:val="231F20"/>
                        <w:sz w:val="14"/>
                      </w:rPr>
                      <w:t>Stella</w:t>
                    </w:r>
                    <w:r>
                      <w:rPr>
                        <w:rFonts w:ascii="Cambria" w:hAnsi="Cambria"/>
                        <w:i/>
                        <w:color w:val="231F20"/>
                        <w:spacing w:val="-12"/>
                        <w:sz w:val="14"/>
                      </w:rPr>
                      <w:t> </w:t>
                    </w:r>
                    <w:r>
                      <w:rPr>
                        <w:color w:val="231F20"/>
                        <w:sz w:val="14"/>
                      </w:rPr>
                      <w:t>/</w:t>
                    </w:r>
                    <w:r>
                      <w:rPr>
                        <w:color w:val="231F20"/>
                        <w:spacing w:val="-16"/>
                        <w:sz w:val="14"/>
                      </w:rPr>
                      <w:t> </w:t>
                    </w:r>
                    <w:r>
                      <w:rPr>
                        <w:color w:val="231F20"/>
                        <w:sz w:val="14"/>
                      </w:rPr>
                      <w:t>Aluminio,</w:t>
                    </w:r>
                    <w:r>
                      <w:rPr>
                        <w:color w:val="231F20"/>
                        <w:spacing w:val="-16"/>
                        <w:sz w:val="14"/>
                      </w:rPr>
                      <w:t> </w:t>
                    </w:r>
                    <w:r>
                      <w:rPr>
                        <w:color w:val="231F20"/>
                        <w:sz w:val="14"/>
                      </w:rPr>
                      <w:t>teflón,</w:t>
                    </w:r>
                    <w:r>
                      <w:rPr>
                        <w:color w:val="231F20"/>
                        <w:spacing w:val="-16"/>
                        <w:sz w:val="14"/>
                      </w:rPr>
                      <w:t> </w:t>
                    </w:r>
                    <w:r>
                      <w:rPr>
                        <w:color w:val="231F20"/>
                        <w:sz w:val="14"/>
                      </w:rPr>
                      <w:t>filamentos</w:t>
                    </w:r>
                    <w:r>
                      <w:rPr>
                        <w:color w:val="231F20"/>
                        <w:spacing w:val="-16"/>
                        <w:sz w:val="14"/>
                      </w:rPr>
                      <w:t> </w:t>
                    </w:r>
                    <w:r>
                      <w:rPr>
                        <w:color w:val="231F20"/>
                        <w:sz w:val="14"/>
                      </w:rPr>
                      <w:t>resistivos,</w:t>
                    </w:r>
                    <w:r>
                      <w:rPr>
                        <w:color w:val="231F20"/>
                        <w:spacing w:val="-16"/>
                        <w:sz w:val="14"/>
                      </w:rPr>
                      <w:t> </w:t>
                    </w:r>
                    <w:r>
                      <w:rPr>
                        <w:color w:val="231F20"/>
                        <w:sz w:val="14"/>
                      </w:rPr>
                      <w:t>electricidad,</w:t>
                    </w:r>
                    <w:r>
                      <w:rPr>
                        <w:color w:val="231F20"/>
                        <w:spacing w:val="-16"/>
                        <w:sz w:val="14"/>
                      </w:rPr>
                      <w:t> </w:t>
                    </w:r>
                    <w:r>
                      <w:rPr>
                        <w:color w:val="231F20"/>
                        <w:sz w:val="14"/>
                      </w:rPr>
                      <w:t>sistema</w:t>
                    </w:r>
                    <w:r>
                      <w:rPr>
                        <w:color w:val="231F20"/>
                        <w:spacing w:val="-16"/>
                        <w:sz w:val="14"/>
                      </w:rPr>
                      <w:t> </w:t>
                    </w:r>
                    <w:r>
                      <w:rPr>
                        <w:color w:val="231F20"/>
                        <w:sz w:val="14"/>
                      </w:rPr>
                      <w:t>/</w:t>
                    </w:r>
                    <w:r>
                      <w:rPr>
                        <w:color w:val="231F20"/>
                        <w:spacing w:val="-16"/>
                        <w:sz w:val="14"/>
                      </w:rPr>
                      <w:t> </w:t>
                    </w:r>
                    <w:r>
                      <w:rPr>
                        <w:color w:val="231F20"/>
                        <w:sz w:val="14"/>
                      </w:rPr>
                      <w:t>mecánico,</w:t>
                    </w:r>
                    <w:r>
                      <w:rPr>
                        <w:color w:val="231F20"/>
                        <w:spacing w:val="-16"/>
                        <w:sz w:val="14"/>
                      </w:rPr>
                      <w:t> </w:t>
                    </w:r>
                    <w:r>
                      <w:rPr>
                        <w:color w:val="231F20"/>
                        <w:sz w:val="14"/>
                      </w:rPr>
                      <w:t>con-</w:t>
                    </w:r>
                  </w:p>
                </w:txbxContent>
              </v:textbox>
              <w10:wrap type="none"/>
            </v:shape>
            <w10:wrap type="none"/>
          </v:group>
        </w:pict>
      </w:r>
      <w:r>
        <w:rPr>
          <w:color w:val="231F20"/>
          <w:w w:val="105"/>
          <w:sz w:val="14"/>
        </w:rPr>
        <w:t>trol electrónico / 2011.</w:t>
      </w:r>
    </w:p>
    <w:p>
      <w:pPr>
        <w:spacing w:after="0"/>
        <w:jc w:val="left"/>
        <w:rPr>
          <w:sz w:val="14"/>
        </w:rPr>
        <w:sectPr>
          <w:pgSz w:w="7890" w:h="11800"/>
          <w:pgMar w:header="0" w:footer="333" w:top="1080" w:bottom="520" w:left="260" w:right="0"/>
        </w:sectPr>
      </w:pPr>
    </w:p>
    <w:p>
      <w:pPr>
        <w:pStyle w:val="BodyText"/>
        <w:spacing w:before="8"/>
        <w:rPr>
          <w:sz w:val="29"/>
        </w:rPr>
      </w:pPr>
    </w:p>
    <w:p>
      <w:pPr>
        <w:pStyle w:val="BodyText"/>
        <w:spacing w:before="2"/>
        <w:rPr>
          <w:sz w:val="19"/>
        </w:rPr>
      </w:pPr>
    </w:p>
    <w:p>
      <w:pPr>
        <w:pStyle w:val="BodyText"/>
        <w:spacing w:line="249" w:lineRule="auto"/>
        <w:ind w:left="1060" w:right="1018"/>
        <w:jc w:val="both"/>
      </w:pPr>
      <w:r>
        <w:rPr/>
        <w:pict>
          <v:shape style="position:absolute;margin-left:37.417pt;margin-top:83.106316pt;width:356.6pt;height:358.7pt;mso-position-horizontal-relative:page;mso-position-vertical-relative:paragraph;z-index:-27304" type="#_x0000_t202" filled="false" stroked="false">
            <v:textbox inset="0,0,0,0">
              <w:txbxContent>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
                    <w:rPr>
                      <w:sz w:val="15"/>
                    </w:rPr>
                  </w:pPr>
                </w:p>
                <w:p>
                  <w:pPr>
                    <w:spacing w:line="69" w:lineRule="exact" w:before="0"/>
                    <w:ind w:left="952" w:right="0" w:firstLine="0"/>
                    <w:jc w:val="left"/>
                    <w:rPr>
                      <w:sz w:val="14"/>
                    </w:rPr>
                  </w:pPr>
                  <w:r>
                    <w:rPr>
                      <w:rFonts w:ascii="Cambria" w:hAnsi="Cambria"/>
                      <w:i/>
                      <w:color w:val="231F20"/>
                      <w:sz w:val="14"/>
                    </w:rPr>
                    <w:t>Máquina Stella </w:t>
                  </w:r>
                  <w:r>
                    <w:rPr>
                      <w:color w:val="231F20"/>
                      <w:sz w:val="14"/>
                    </w:rPr>
                    <w:t>/ Aluminio, teflón, filamentos resistivos, electricidad, sistema / mecánico, con-</w:t>
                  </w:r>
                </w:p>
              </w:txbxContent>
            </v:textbox>
            <w10:wrap type="none"/>
          </v:shape>
        </w:pict>
      </w:r>
      <w:r>
        <w:rPr/>
        <w:drawing>
          <wp:anchor distT="0" distB="0" distL="0" distR="0" allowOverlap="1" layoutInCell="1" locked="0" behindDoc="0" simplePos="0" relativeHeight="1408">
            <wp:simplePos x="0" y="0"/>
            <wp:positionH relativeFrom="page">
              <wp:posOffset>475195</wp:posOffset>
            </wp:positionH>
            <wp:positionV relativeFrom="paragraph">
              <wp:posOffset>1055450</wp:posOffset>
            </wp:positionV>
            <wp:extent cx="4528794" cy="4517986"/>
            <wp:effectExtent l="0" t="0" r="0" b="0"/>
            <wp:wrapNone/>
            <wp:docPr id="11" name="image14.png" descr=""/>
            <wp:cNvGraphicFramePr>
              <a:graphicFrameLocks noChangeAspect="1"/>
            </wp:cNvGraphicFramePr>
            <a:graphic>
              <a:graphicData uri="http://schemas.openxmlformats.org/drawingml/2006/picture">
                <pic:pic>
                  <pic:nvPicPr>
                    <pic:cNvPr id="12" name="image14.png"/>
                    <pic:cNvPicPr/>
                  </pic:nvPicPr>
                  <pic:blipFill>
                    <a:blip r:embed="rId34" cstate="print"/>
                    <a:stretch>
                      <a:fillRect/>
                    </a:stretch>
                  </pic:blipFill>
                  <pic:spPr>
                    <a:xfrm>
                      <a:off x="0" y="0"/>
                      <a:ext cx="4528794" cy="4517986"/>
                    </a:xfrm>
                    <a:prstGeom prst="rect">
                      <a:avLst/>
                    </a:prstGeom>
                  </pic:spPr>
                </pic:pic>
              </a:graphicData>
            </a:graphic>
          </wp:anchor>
        </w:drawing>
      </w:r>
      <w:r>
        <w:rPr>
          <w:color w:val="231F20"/>
        </w:rPr>
        <w:t>Estas obras utilizan plataformas tecnológicas desde su acción crítica, parten de la misma idea de un sistema ar- tificial para establecer vínculos visibles que potencien</w:t>
      </w:r>
      <w:r>
        <w:rPr>
          <w:color w:val="231F20"/>
          <w:spacing w:val="-35"/>
        </w:rPr>
        <w:t> </w:t>
      </w:r>
      <w:r>
        <w:rPr>
          <w:color w:val="231F20"/>
        </w:rPr>
        <w:t>la construcción de máquinas para hacer mirada, preguntas, diálogos.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3"/>
        <w:rPr>
          <w:sz w:val="19"/>
        </w:rPr>
      </w:pPr>
    </w:p>
    <w:p>
      <w:pPr>
        <w:spacing w:before="0"/>
        <w:ind w:left="1060" w:right="0" w:firstLine="0"/>
        <w:jc w:val="both"/>
        <w:rPr>
          <w:sz w:val="14"/>
        </w:rPr>
      </w:pPr>
      <w:r>
        <w:rPr>
          <w:color w:val="231F20"/>
          <w:w w:val="105"/>
          <w:sz w:val="14"/>
        </w:rPr>
        <w:t>trol electrónico / 2011.</w:t>
      </w:r>
    </w:p>
    <w:p>
      <w:pPr>
        <w:spacing w:after="0"/>
        <w:jc w:val="both"/>
        <w:rPr>
          <w:sz w:val="14"/>
        </w:rPr>
        <w:sectPr>
          <w:pgSz w:w="7890" w:h="11800"/>
          <w:pgMar w:header="0" w:footer="333" w:top="1080" w:bottom="520" w:left="640" w:right="0"/>
        </w:sectPr>
      </w:pPr>
    </w:p>
    <w:p>
      <w:pPr>
        <w:pStyle w:val="BodyText"/>
        <w:rPr>
          <w:sz w:val="20"/>
        </w:rPr>
      </w:pPr>
    </w:p>
    <w:p>
      <w:pPr>
        <w:pStyle w:val="BodyText"/>
        <w:rPr>
          <w:sz w:val="20"/>
        </w:rPr>
      </w:pPr>
    </w:p>
    <w:p>
      <w:pPr>
        <w:pStyle w:val="BodyText"/>
        <w:spacing w:before="8"/>
        <w:rPr>
          <w:sz w:val="17"/>
        </w:rPr>
      </w:pPr>
    </w:p>
    <w:p>
      <w:pPr>
        <w:pStyle w:val="BodyText"/>
        <w:ind w:left="760"/>
        <w:jc w:val="both"/>
        <w:rPr>
          <w:rFonts w:ascii="Calibri" w:hAnsi="Calibri"/>
        </w:rPr>
      </w:pPr>
      <w:r>
        <w:rPr>
          <w:rFonts w:ascii="Calibri" w:hAnsi="Calibri"/>
          <w:color w:val="231F20"/>
        </w:rPr>
        <w:t>Dispositivos de flujos de exploración</w:t>
      </w:r>
    </w:p>
    <w:p>
      <w:pPr>
        <w:pStyle w:val="BodyText"/>
        <w:rPr>
          <w:rFonts w:ascii="Calibri"/>
        </w:rPr>
      </w:pPr>
    </w:p>
    <w:p>
      <w:pPr>
        <w:pStyle w:val="BodyText"/>
        <w:spacing w:line="256" w:lineRule="auto"/>
        <w:ind w:left="760" w:right="618"/>
        <w:jc w:val="both"/>
      </w:pPr>
      <w:r>
        <w:rPr>
          <w:color w:val="231F20"/>
        </w:rPr>
        <w:t>Estos dispositivos precisan de desplazamientos, trayec- torias</w:t>
      </w:r>
      <w:r>
        <w:rPr>
          <w:color w:val="231F20"/>
          <w:spacing w:val="-10"/>
        </w:rPr>
        <w:t> </w:t>
      </w:r>
      <w:r>
        <w:rPr>
          <w:color w:val="231F20"/>
        </w:rPr>
        <w:t>o</w:t>
      </w:r>
      <w:r>
        <w:rPr>
          <w:color w:val="231F20"/>
          <w:spacing w:val="-10"/>
        </w:rPr>
        <w:t> </w:t>
      </w:r>
      <w:r>
        <w:rPr>
          <w:color w:val="231F20"/>
        </w:rPr>
        <w:t>travesías</w:t>
      </w:r>
      <w:r>
        <w:rPr>
          <w:color w:val="231F20"/>
          <w:spacing w:val="-10"/>
        </w:rPr>
        <w:t> </w:t>
      </w:r>
      <w:r>
        <w:rPr>
          <w:color w:val="231F20"/>
        </w:rPr>
        <w:t>en</w:t>
      </w:r>
      <w:r>
        <w:rPr>
          <w:color w:val="231F20"/>
          <w:spacing w:val="-10"/>
        </w:rPr>
        <w:t> </w:t>
      </w:r>
      <w:r>
        <w:rPr>
          <w:color w:val="231F20"/>
        </w:rPr>
        <w:t>sitios</w:t>
      </w:r>
      <w:r>
        <w:rPr>
          <w:color w:val="231F20"/>
          <w:spacing w:val="-10"/>
        </w:rPr>
        <w:t> </w:t>
      </w:r>
      <w:r>
        <w:rPr>
          <w:color w:val="231F20"/>
        </w:rPr>
        <w:t>específicos</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que</w:t>
      </w:r>
      <w:r>
        <w:rPr>
          <w:color w:val="231F20"/>
          <w:spacing w:val="-10"/>
        </w:rPr>
        <w:t> </w:t>
      </w:r>
      <w:r>
        <w:rPr>
          <w:color w:val="231F20"/>
        </w:rPr>
        <w:t>buscan dialogar de muy diversas formas, siempre en relación al lugar para el que se construyen. El recorrido de los dis- positivos</w:t>
      </w:r>
      <w:r>
        <w:rPr>
          <w:color w:val="231F20"/>
          <w:spacing w:val="-8"/>
        </w:rPr>
        <w:t> </w:t>
      </w:r>
      <w:r>
        <w:rPr>
          <w:color w:val="231F20"/>
        </w:rPr>
        <w:t>trae</w:t>
      </w:r>
      <w:r>
        <w:rPr>
          <w:color w:val="231F20"/>
          <w:spacing w:val="-8"/>
        </w:rPr>
        <w:t> </w:t>
      </w:r>
      <w:r>
        <w:rPr>
          <w:color w:val="231F20"/>
        </w:rPr>
        <w:t>consigo</w:t>
      </w:r>
      <w:r>
        <w:rPr>
          <w:color w:val="231F20"/>
          <w:spacing w:val="-8"/>
        </w:rPr>
        <w:t> </w:t>
      </w:r>
      <w:r>
        <w:rPr>
          <w:color w:val="231F20"/>
        </w:rPr>
        <w:t>un</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implicación</w:t>
      </w:r>
      <w:r>
        <w:rPr>
          <w:color w:val="231F20"/>
          <w:spacing w:val="-8"/>
        </w:rPr>
        <w:t> </w:t>
      </w:r>
      <w:r>
        <w:rPr>
          <w:color w:val="231F20"/>
        </w:rPr>
        <w:t>en</w:t>
      </w:r>
      <w:r>
        <w:rPr>
          <w:color w:val="231F20"/>
          <w:spacing w:val="-8"/>
        </w:rPr>
        <w:t> </w:t>
      </w:r>
      <w:r>
        <w:rPr>
          <w:color w:val="231F20"/>
        </w:rPr>
        <w:t>diversos ejes</w:t>
      </w:r>
      <w:r>
        <w:rPr>
          <w:color w:val="231F20"/>
          <w:spacing w:val="-23"/>
        </w:rPr>
        <w:t> </w:t>
      </w:r>
      <w:r>
        <w:rPr>
          <w:color w:val="231F20"/>
        </w:rPr>
        <w:t>temporales,</w:t>
      </w:r>
      <w:r>
        <w:rPr>
          <w:color w:val="231F20"/>
          <w:spacing w:val="-23"/>
        </w:rPr>
        <w:t> </w:t>
      </w:r>
      <w:r>
        <w:rPr>
          <w:color w:val="231F20"/>
        </w:rPr>
        <w:t>sea</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busca</w:t>
      </w:r>
      <w:r>
        <w:rPr>
          <w:color w:val="231F20"/>
          <w:spacing w:val="-23"/>
        </w:rPr>
        <w:t> </w:t>
      </w:r>
      <w:r>
        <w:rPr>
          <w:color w:val="231F20"/>
        </w:rPr>
        <w:t>reconstruir</w:t>
      </w:r>
      <w:r>
        <w:rPr>
          <w:color w:val="231F20"/>
          <w:spacing w:val="-23"/>
        </w:rPr>
        <w:t> </w:t>
      </w:r>
      <w:r>
        <w:rPr>
          <w:color w:val="231F20"/>
        </w:rPr>
        <w:t>o</w:t>
      </w:r>
      <w:r>
        <w:rPr>
          <w:color w:val="231F20"/>
          <w:spacing w:val="-23"/>
        </w:rPr>
        <w:t> </w:t>
      </w:r>
      <w:r>
        <w:rPr>
          <w:color w:val="231F20"/>
        </w:rPr>
        <w:t>reflexionar sus</w:t>
      </w:r>
      <w:r>
        <w:rPr>
          <w:color w:val="231F20"/>
          <w:spacing w:val="-19"/>
        </w:rPr>
        <w:t> </w:t>
      </w:r>
      <w:r>
        <w:rPr>
          <w:color w:val="231F20"/>
        </w:rPr>
        <w:t>historias</w:t>
      </w:r>
      <w:r>
        <w:rPr>
          <w:color w:val="231F20"/>
          <w:spacing w:val="-19"/>
        </w:rPr>
        <w:t> </w:t>
      </w:r>
      <w:r>
        <w:rPr>
          <w:color w:val="231F20"/>
        </w:rPr>
        <w:t>o</w:t>
      </w:r>
      <w:r>
        <w:rPr>
          <w:color w:val="231F20"/>
          <w:spacing w:val="-19"/>
        </w:rPr>
        <w:t> </w:t>
      </w:r>
      <w:r>
        <w:rPr>
          <w:color w:val="231F20"/>
        </w:rPr>
        <w:t>repensar</w:t>
      </w:r>
      <w:r>
        <w:rPr>
          <w:color w:val="231F20"/>
          <w:spacing w:val="-19"/>
        </w:rPr>
        <w:t> </w:t>
      </w:r>
      <w:r>
        <w:rPr>
          <w:color w:val="231F20"/>
        </w:rPr>
        <w:t>el</w:t>
      </w:r>
      <w:r>
        <w:rPr>
          <w:color w:val="231F20"/>
          <w:spacing w:val="-19"/>
        </w:rPr>
        <w:t> </w:t>
      </w:r>
      <w:r>
        <w:rPr>
          <w:color w:val="231F20"/>
        </w:rPr>
        <w:t>momento</w:t>
      </w:r>
      <w:r>
        <w:rPr>
          <w:color w:val="231F20"/>
          <w:spacing w:val="-19"/>
        </w:rPr>
        <w:t> </w:t>
      </w:r>
      <w:r>
        <w:rPr>
          <w:color w:val="231F20"/>
        </w:rPr>
        <w:t>actual</w:t>
      </w:r>
      <w:r>
        <w:rPr>
          <w:color w:val="231F20"/>
          <w:spacing w:val="-19"/>
        </w:rPr>
        <w:t> </w:t>
      </w:r>
      <w:r>
        <w:rPr>
          <w:color w:val="231F20"/>
        </w:rPr>
        <w:t>y</w:t>
      </w:r>
      <w:r>
        <w:rPr>
          <w:color w:val="231F20"/>
          <w:spacing w:val="-19"/>
        </w:rPr>
        <w:t> </w:t>
      </w:r>
      <w:r>
        <w:rPr>
          <w:color w:val="231F20"/>
        </w:rPr>
        <w:t>los</w:t>
      </w:r>
      <w:r>
        <w:rPr>
          <w:color w:val="231F20"/>
          <w:spacing w:val="-19"/>
        </w:rPr>
        <w:t> </w:t>
      </w:r>
      <w:r>
        <w:rPr>
          <w:color w:val="231F20"/>
        </w:rPr>
        <w:t>modos</w:t>
      </w:r>
      <w:r>
        <w:rPr>
          <w:color w:val="231F20"/>
          <w:spacing w:val="-19"/>
        </w:rPr>
        <w:t> </w:t>
      </w:r>
      <w:r>
        <w:rPr>
          <w:color w:val="231F20"/>
        </w:rPr>
        <w:t>de entenderlos</w:t>
      </w:r>
      <w:r>
        <w:rPr>
          <w:color w:val="231F20"/>
          <w:spacing w:val="-6"/>
        </w:rPr>
        <w:t> </w:t>
      </w:r>
      <w:r>
        <w:rPr>
          <w:color w:val="231F20"/>
        </w:rPr>
        <w:t>y</w:t>
      </w:r>
      <w:r>
        <w:rPr>
          <w:color w:val="231F20"/>
          <w:spacing w:val="-6"/>
        </w:rPr>
        <w:t> </w:t>
      </w:r>
      <w:r>
        <w:rPr>
          <w:color w:val="231F20"/>
        </w:rPr>
        <w:t>vivirlos.</w:t>
      </w:r>
      <w:r>
        <w:rPr>
          <w:color w:val="231F20"/>
          <w:spacing w:val="-6"/>
        </w:rPr>
        <w:t> </w:t>
      </w:r>
      <w:r>
        <w:rPr>
          <w:color w:val="231F20"/>
        </w:rPr>
        <w:t>Observar</w:t>
      </w:r>
      <w:r>
        <w:rPr>
          <w:color w:val="231F20"/>
          <w:spacing w:val="-6"/>
        </w:rPr>
        <w:t> </w:t>
      </w:r>
      <w:r>
        <w:rPr>
          <w:color w:val="231F20"/>
        </w:rPr>
        <w:t>objetos</w:t>
      </w:r>
      <w:r>
        <w:rPr>
          <w:color w:val="231F20"/>
          <w:spacing w:val="-6"/>
        </w:rPr>
        <w:t> </w:t>
      </w:r>
      <w:r>
        <w:rPr>
          <w:color w:val="231F20"/>
        </w:rPr>
        <w:t>extraños</w:t>
      </w:r>
      <w:r>
        <w:rPr>
          <w:color w:val="231F20"/>
          <w:spacing w:val="-6"/>
        </w:rPr>
        <w:t> </w:t>
      </w:r>
      <w:r>
        <w:rPr>
          <w:color w:val="231F20"/>
        </w:rPr>
        <w:t>al</w:t>
      </w:r>
      <w:r>
        <w:rPr>
          <w:color w:val="231F20"/>
          <w:spacing w:val="-6"/>
        </w:rPr>
        <w:t> </w:t>
      </w:r>
      <w:r>
        <w:rPr>
          <w:color w:val="231F20"/>
        </w:rPr>
        <w:t>con- texto</w:t>
      </w:r>
      <w:r>
        <w:rPr>
          <w:color w:val="231F20"/>
          <w:spacing w:val="-22"/>
        </w:rPr>
        <w:t> </w:t>
      </w:r>
      <w:r>
        <w:rPr>
          <w:color w:val="231F20"/>
        </w:rPr>
        <w:t>propicia</w:t>
      </w:r>
      <w:r>
        <w:rPr>
          <w:color w:val="231F20"/>
          <w:spacing w:val="-22"/>
        </w:rPr>
        <w:t> </w:t>
      </w:r>
      <w:r>
        <w:rPr>
          <w:color w:val="231F20"/>
        </w:rPr>
        <w:t>el</w:t>
      </w:r>
      <w:r>
        <w:rPr>
          <w:color w:val="231F20"/>
          <w:spacing w:val="-22"/>
        </w:rPr>
        <w:t> </w:t>
      </w:r>
      <w:r>
        <w:rPr>
          <w:color w:val="231F20"/>
        </w:rPr>
        <w:t>inicio</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intercambio,</w:t>
      </w:r>
      <w:r>
        <w:rPr>
          <w:color w:val="231F20"/>
          <w:spacing w:val="-22"/>
        </w:rPr>
        <w:t> </w:t>
      </w:r>
      <w:r>
        <w:rPr>
          <w:color w:val="231F20"/>
        </w:rPr>
        <w:t>los</w:t>
      </w:r>
      <w:r>
        <w:rPr>
          <w:color w:val="231F20"/>
          <w:spacing w:val="-22"/>
        </w:rPr>
        <w:t> </w:t>
      </w:r>
      <w:r>
        <w:rPr>
          <w:color w:val="231F20"/>
        </w:rPr>
        <w:t>dispositivos aparecen totalmente como outsiders y es justo mediante su desplazamiento que suscitan experiencias</w:t>
      </w:r>
      <w:r>
        <w:rPr>
          <w:color w:val="231F20"/>
          <w:spacing w:val="-32"/>
        </w:rPr>
        <w:t> </w:t>
      </w:r>
      <w:r>
        <w:rPr>
          <w:color w:val="231F20"/>
        </w:rPr>
        <w:t>vinculantes con</w:t>
      </w:r>
      <w:r>
        <w:rPr>
          <w:color w:val="231F20"/>
          <w:spacing w:val="-13"/>
        </w:rPr>
        <w:t> </w:t>
      </w:r>
      <w:r>
        <w:rPr>
          <w:color w:val="231F20"/>
        </w:rPr>
        <w:t>las</w:t>
      </w:r>
      <w:r>
        <w:rPr>
          <w:color w:val="231F20"/>
          <w:spacing w:val="-13"/>
        </w:rPr>
        <w:t> </w:t>
      </w:r>
      <w:r>
        <w:rPr>
          <w:color w:val="231F20"/>
        </w:rPr>
        <w:t>personas</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observan,</w:t>
      </w:r>
      <w:r>
        <w:rPr>
          <w:color w:val="231F20"/>
          <w:spacing w:val="-13"/>
        </w:rPr>
        <w:t> </w:t>
      </w:r>
      <w:r>
        <w:rPr>
          <w:color w:val="231F20"/>
        </w:rPr>
        <w:t>los</w:t>
      </w:r>
      <w:r>
        <w:rPr>
          <w:color w:val="231F20"/>
          <w:spacing w:val="-13"/>
        </w:rPr>
        <w:t> </w:t>
      </w:r>
      <w:r>
        <w:rPr>
          <w:color w:val="231F20"/>
        </w:rPr>
        <w:t>siguen,</w:t>
      </w:r>
      <w:r>
        <w:rPr>
          <w:color w:val="231F20"/>
          <w:spacing w:val="-13"/>
        </w:rPr>
        <w:t> </w:t>
      </w:r>
      <w:r>
        <w:rPr>
          <w:color w:val="231F20"/>
        </w:rPr>
        <w:t>juegan</w:t>
      </w:r>
      <w:r>
        <w:rPr>
          <w:color w:val="231F20"/>
          <w:spacing w:val="-13"/>
        </w:rPr>
        <w:t> </w:t>
      </w:r>
      <w:r>
        <w:rPr>
          <w:color w:val="231F20"/>
        </w:rPr>
        <w:t>con ellos, dándoles más sentido al aportarle información de diversa índole, desde histórica, anecdótica, de duda, in- certidumbre y</w:t>
      </w:r>
      <w:r>
        <w:rPr>
          <w:color w:val="231F20"/>
          <w:spacing w:val="-18"/>
        </w:rPr>
        <w:t> </w:t>
      </w:r>
      <w:r>
        <w:rPr>
          <w:color w:val="231F20"/>
        </w:rPr>
        <w:t>sorpresa.</w:t>
      </w:r>
    </w:p>
    <w:p>
      <w:pPr>
        <w:pStyle w:val="BodyText"/>
        <w:spacing w:before="3"/>
        <w:rPr>
          <w:sz w:val="21"/>
        </w:rPr>
      </w:pPr>
    </w:p>
    <w:p>
      <w:pPr>
        <w:pStyle w:val="BodyText"/>
        <w:spacing w:line="252" w:lineRule="auto"/>
        <w:ind w:left="760" w:right="618"/>
        <w:jc w:val="both"/>
      </w:pPr>
      <w:r>
        <w:rPr>
          <w:color w:val="231F20"/>
        </w:rPr>
        <w:t>El</w:t>
      </w:r>
      <w:r>
        <w:rPr>
          <w:color w:val="231F20"/>
          <w:spacing w:val="28"/>
        </w:rPr>
        <w:t> </w:t>
      </w:r>
      <w:r>
        <w:rPr>
          <w:color w:val="231F20"/>
        </w:rPr>
        <w:t>proyecto</w:t>
      </w:r>
      <w:r>
        <w:rPr>
          <w:color w:val="231F20"/>
          <w:spacing w:val="-15"/>
        </w:rPr>
        <w:t> </w:t>
      </w:r>
      <w:r>
        <w:rPr>
          <w:rFonts w:ascii="Palatino Linotype" w:hAnsi="Palatino Linotype"/>
          <w:i/>
          <w:color w:val="231F20"/>
          <w:sz w:val="24"/>
        </w:rPr>
        <w:t>S.E.F.T.-1</w:t>
      </w:r>
      <w:r>
        <w:rPr>
          <w:rFonts w:ascii="Palatino Linotype" w:hAnsi="Palatino Linotype"/>
          <w:i/>
          <w:color w:val="231F20"/>
          <w:spacing w:val="-18"/>
          <w:sz w:val="24"/>
        </w:rPr>
        <w:t> </w:t>
      </w:r>
      <w:r>
        <w:rPr>
          <w:color w:val="231F20"/>
        </w:rPr>
        <w:t>(Sonda</w:t>
      </w:r>
      <w:r>
        <w:rPr>
          <w:color w:val="231F20"/>
          <w:spacing w:val="-15"/>
        </w:rPr>
        <w:t> </w:t>
      </w:r>
      <w:r>
        <w:rPr>
          <w:color w:val="231F20"/>
        </w:rPr>
        <w:t>de</w:t>
      </w:r>
      <w:r>
        <w:rPr>
          <w:color w:val="231F20"/>
          <w:spacing w:val="-15"/>
        </w:rPr>
        <w:t> </w:t>
      </w:r>
      <w:r>
        <w:rPr>
          <w:color w:val="231F20"/>
        </w:rPr>
        <w:t>Exploración</w:t>
      </w:r>
      <w:r>
        <w:rPr>
          <w:color w:val="231F20"/>
          <w:spacing w:val="-15"/>
        </w:rPr>
        <w:t> </w:t>
      </w:r>
      <w:r>
        <w:rPr>
          <w:color w:val="231F20"/>
        </w:rPr>
        <w:t>Ferrovia- ria Tripulada), de Ivan Puig y su co-autor Andrés Pa- dilla, se puede observar como un dispositivo de investi- gación que se desplaza por ciertos lugares para</w:t>
      </w:r>
      <w:r>
        <w:rPr>
          <w:color w:val="231F20"/>
          <w:spacing w:val="-30"/>
        </w:rPr>
        <w:t> </w:t>
      </w:r>
      <w:r>
        <w:rPr>
          <w:color w:val="231F20"/>
        </w:rPr>
        <w:t>recopilar y difundir información sobre poblaciones cercanas, los habitantes y las historias que tienen algún tipo de rela- ción</w:t>
      </w:r>
      <w:r>
        <w:rPr>
          <w:color w:val="231F20"/>
          <w:spacing w:val="-19"/>
        </w:rPr>
        <w:t> </w:t>
      </w:r>
      <w:r>
        <w:rPr>
          <w:color w:val="231F20"/>
        </w:rPr>
        <w:t>en</w:t>
      </w:r>
      <w:r>
        <w:rPr>
          <w:color w:val="231F20"/>
          <w:spacing w:val="-19"/>
        </w:rPr>
        <w:t> </w:t>
      </w:r>
      <w:r>
        <w:rPr>
          <w:color w:val="231F20"/>
        </w:rPr>
        <w:t>diversos</w:t>
      </w:r>
      <w:r>
        <w:rPr>
          <w:color w:val="231F20"/>
          <w:spacing w:val="-19"/>
        </w:rPr>
        <w:t> </w:t>
      </w:r>
      <w:r>
        <w:rPr>
          <w:color w:val="231F20"/>
        </w:rPr>
        <w:t>puntos</w:t>
      </w:r>
      <w:r>
        <w:rPr>
          <w:color w:val="231F20"/>
          <w:spacing w:val="-19"/>
        </w:rPr>
        <w:t> </w:t>
      </w:r>
      <w:r>
        <w:rPr>
          <w:color w:val="231F20"/>
        </w:rPr>
        <w:t>del</w:t>
      </w:r>
      <w:r>
        <w:rPr>
          <w:color w:val="231F20"/>
          <w:spacing w:val="-19"/>
        </w:rPr>
        <w:t> </w:t>
      </w:r>
      <w:r>
        <w:rPr>
          <w:color w:val="231F20"/>
        </w:rPr>
        <w:t>territorio</w:t>
      </w:r>
      <w:r>
        <w:rPr>
          <w:color w:val="231F20"/>
          <w:spacing w:val="-19"/>
        </w:rPr>
        <w:t> </w:t>
      </w:r>
      <w:r>
        <w:rPr>
          <w:color w:val="231F20"/>
        </w:rPr>
        <w:t>mexicano</w:t>
      </w:r>
      <w:r>
        <w:rPr>
          <w:color w:val="231F20"/>
          <w:spacing w:val="-19"/>
        </w:rPr>
        <w:t> </w:t>
      </w:r>
      <w:r>
        <w:rPr>
          <w:color w:val="231F20"/>
        </w:rPr>
        <w:t>formando parte del recorrido del antiguo</w:t>
      </w:r>
      <w:r>
        <w:rPr>
          <w:color w:val="231F20"/>
          <w:spacing w:val="-28"/>
        </w:rPr>
        <w:t> </w:t>
      </w:r>
      <w:r>
        <w:rPr>
          <w:color w:val="231F20"/>
        </w:rPr>
        <w:t>ferrocarril.</w:t>
      </w:r>
    </w:p>
    <w:p>
      <w:pPr>
        <w:pStyle w:val="BodyText"/>
        <w:spacing w:before="10"/>
        <w:rPr>
          <w:sz w:val="24"/>
        </w:rPr>
      </w:pPr>
    </w:p>
    <w:p>
      <w:pPr>
        <w:pStyle w:val="BodyText"/>
        <w:spacing w:line="256" w:lineRule="auto" w:before="1"/>
        <w:ind w:left="760" w:right="618"/>
        <w:jc w:val="both"/>
      </w:pPr>
      <w:r>
        <w:rPr>
          <w:color w:val="231F20"/>
        </w:rPr>
        <w:t>Propone una exploración mediante un vehículo deno- minado SEFT-1, tal y como si fuera una nave espacial transportándose</w:t>
      </w:r>
      <w:r>
        <w:rPr>
          <w:color w:val="231F20"/>
          <w:spacing w:val="-9"/>
        </w:rPr>
        <w:t> </w:t>
      </w:r>
      <w:r>
        <w:rPr>
          <w:color w:val="231F20"/>
        </w:rPr>
        <w:t>a</w:t>
      </w:r>
      <w:r>
        <w:rPr>
          <w:color w:val="231F20"/>
          <w:spacing w:val="-9"/>
        </w:rPr>
        <w:t> </w:t>
      </w:r>
      <w:r>
        <w:rPr>
          <w:color w:val="231F20"/>
        </w:rPr>
        <w:t>lugares</w:t>
      </w:r>
      <w:r>
        <w:rPr>
          <w:color w:val="231F20"/>
          <w:spacing w:val="-9"/>
        </w:rPr>
        <w:t> </w:t>
      </w:r>
      <w:r>
        <w:rPr>
          <w:color w:val="231F20"/>
        </w:rPr>
        <w:t>inciertos.</w:t>
      </w:r>
      <w:r>
        <w:rPr>
          <w:color w:val="231F20"/>
          <w:spacing w:val="-9"/>
        </w:rPr>
        <w:t> </w:t>
      </w:r>
      <w:r>
        <w:rPr>
          <w:color w:val="231F20"/>
        </w:rPr>
        <w:t>Se</w:t>
      </w:r>
      <w:r>
        <w:rPr>
          <w:color w:val="231F20"/>
          <w:spacing w:val="-9"/>
        </w:rPr>
        <w:t> </w:t>
      </w:r>
      <w:r>
        <w:rPr>
          <w:color w:val="231F20"/>
        </w:rPr>
        <w:t>traslada</w:t>
      </w:r>
      <w:r>
        <w:rPr>
          <w:color w:val="231F20"/>
          <w:spacing w:val="-9"/>
        </w:rPr>
        <w:t> </w:t>
      </w:r>
      <w:r>
        <w:rPr>
          <w:color w:val="231F20"/>
        </w:rPr>
        <w:t>por</w:t>
      </w:r>
      <w:r>
        <w:rPr>
          <w:color w:val="231F20"/>
          <w:spacing w:val="-9"/>
        </w:rPr>
        <w:t> </w:t>
      </w:r>
      <w:r>
        <w:rPr>
          <w:color w:val="231F20"/>
        </w:rPr>
        <w:t>tierra o por las vías ferroviarias para reflexionar sobre su im- portancia histórica, su desaparición paulatina y el</w:t>
      </w:r>
      <w:r>
        <w:rPr>
          <w:color w:val="231F20"/>
          <w:spacing w:val="36"/>
        </w:rPr>
        <w:t> </w:t>
      </w:r>
      <w:r>
        <w:rPr>
          <w:color w:val="231F20"/>
        </w:rPr>
        <w:t>modo</w:t>
      </w:r>
    </w:p>
    <w:p>
      <w:pPr>
        <w:spacing w:after="0" w:line="256" w:lineRule="auto"/>
        <w:jc w:val="both"/>
        <w:sectPr>
          <w:pgSz w:w="7890" w:h="11800"/>
          <w:pgMar w:header="0" w:footer="333" w:top="1080" w:bottom="520" w:left="260" w:right="1080"/>
        </w:sectPr>
      </w:pPr>
    </w:p>
    <w:p>
      <w:pPr>
        <w:pStyle w:val="BodyText"/>
        <w:spacing w:before="8"/>
        <w:rPr>
          <w:sz w:val="29"/>
        </w:rPr>
      </w:pPr>
    </w:p>
    <w:p>
      <w:pPr>
        <w:pStyle w:val="BodyText"/>
        <w:spacing w:before="2"/>
        <w:rPr>
          <w:sz w:val="19"/>
        </w:rPr>
      </w:pPr>
    </w:p>
    <w:p>
      <w:pPr>
        <w:pStyle w:val="BodyText"/>
        <w:spacing w:line="249" w:lineRule="auto"/>
        <w:ind w:left="620" w:right="758"/>
        <w:jc w:val="both"/>
      </w:pPr>
      <w:r>
        <w:rPr/>
        <w:pict>
          <v:shape style="position:absolute;margin-left:85.039001pt;margin-top:99.972313pt;width:258pt;height:175.45pt;mso-position-horizontal-relative:page;mso-position-vertical-relative:paragraph;z-index:-27232" type="#_x0000_t202" filled="false" stroked="false">
            <v:textbox inset="0,0,0,0">
              <w:txbxContent>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
                    <w:rPr>
                      <w:sz w:val="17"/>
                    </w:rPr>
                  </w:pPr>
                </w:p>
                <w:p>
                  <w:pPr>
                    <w:spacing w:line="83" w:lineRule="exact" w:before="1"/>
                    <w:ind w:left="0" w:right="-15" w:firstLine="0"/>
                    <w:jc w:val="left"/>
                    <w:rPr>
                      <w:sz w:val="14"/>
                    </w:rPr>
                  </w:pPr>
                  <w:r>
                    <w:rPr>
                      <w:rFonts w:ascii="Palatino Linotype" w:hAnsi="Palatino Linotype"/>
                      <w:i/>
                      <w:color w:val="231F20"/>
                      <w:w w:val="105"/>
                      <w:sz w:val="14"/>
                    </w:rPr>
                    <w:t>SEFT-1</w:t>
                  </w:r>
                  <w:r>
                    <w:rPr>
                      <w:rFonts w:ascii="Palatino Linotype" w:hAnsi="Palatino Linotype"/>
                      <w:i/>
                      <w:color w:val="231F20"/>
                      <w:spacing w:val="-12"/>
                      <w:w w:val="105"/>
                      <w:sz w:val="14"/>
                    </w:rPr>
                    <w:t> </w:t>
                  </w:r>
                  <w:r>
                    <w:rPr>
                      <w:color w:val="231F20"/>
                      <w:w w:val="105"/>
                      <w:sz w:val="14"/>
                    </w:rPr>
                    <w:t>(Sonda</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Exploración</w:t>
                  </w:r>
                  <w:r>
                    <w:rPr>
                      <w:color w:val="231F20"/>
                      <w:spacing w:val="-12"/>
                      <w:w w:val="105"/>
                      <w:sz w:val="14"/>
                    </w:rPr>
                    <w:t> </w:t>
                  </w:r>
                  <w:r>
                    <w:rPr>
                      <w:color w:val="231F20"/>
                      <w:w w:val="105"/>
                      <w:sz w:val="14"/>
                    </w:rPr>
                    <w:t>Ferroviaria</w:t>
                  </w:r>
                  <w:r>
                    <w:rPr>
                      <w:color w:val="231F20"/>
                      <w:spacing w:val="-12"/>
                      <w:w w:val="105"/>
                      <w:sz w:val="14"/>
                    </w:rPr>
                    <w:t> </w:t>
                  </w:r>
                  <w:r>
                    <w:rPr>
                      <w:color w:val="231F20"/>
                      <w:w w:val="105"/>
                      <w:sz w:val="14"/>
                    </w:rPr>
                    <w:t>Tripulada)</w:t>
                  </w:r>
                  <w:r>
                    <w:rPr>
                      <w:color w:val="231F20"/>
                      <w:spacing w:val="-12"/>
                      <w:w w:val="105"/>
                      <w:sz w:val="14"/>
                    </w:rPr>
                    <w:t> </w:t>
                  </w:r>
                  <w:r>
                    <w:rPr>
                      <w:color w:val="231F20"/>
                      <w:w w:val="105"/>
                      <w:sz w:val="14"/>
                    </w:rPr>
                    <w:t>/</w:t>
                  </w:r>
                  <w:r>
                    <w:rPr>
                      <w:color w:val="231F20"/>
                      <w:spacing w:val="-12"/>
                      <w:w w:val="105"/>
                      <w:sz w:val="14"/>
                    </w:rPr>
                    <w:t> </w:t>
                  </w:r>
                  <w:r>
                    <w:rPr>
                      <w:color w:val="231F20"/>
                      <w:w w:val="105"/>
                      <w:sz w:val="14"/>
                    </w:rPr>
                    <w:t>Exploración</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vías</w:t>
                  </w:r>
                  <w:r>
                    <w:rPr>
                      <w:color w:val="231F20"/>
                      <w:spacing w:val="-12"/>
                      <w:w w:val="105"/>
                      <w:sz w:val="14"/>
                    </w:rPr>
                    <w:t> </w:t>
                  </w:r>
                  <w:r>
                    <w:rPr>
                      <w:color w:val="231F20"/>
                      <w:w w:val="105"/>
                      <w:sz w:val="14"/>
                    </w:rPr>
                    <w:t>abandonadas</w:t>
                  </w:r>
                </w:p>
              </w:txbxContent>
            </v:textbox>
            <w10:wrap type="none"/>
          </v:shape>
        </w:pict>
      </w:r>
      <w:r>
        <w:rPr>
          <w:color w:val="231F20"/>
        </w:rPr>
        <w:t>en que esto repercutió en las poblaciones cercanas. La experiencia</w:t>
      </w:r>
      <w:r>
        <w:rPr>
          <w:color w:val="231F20"/>
          <w:spacing w:val="-11"/>
        </w:rPr>
        <w:t> </w:t>
      </w:r>
      <w:r>
        <w:rPr>
          <w:color w:val="231F20"/>
        </w:rPr>
        <w:t>incluso</w:t>
      </w:r>
      <w:r>
        <w:rPr>
          <w:color w:val="231F20"/>
          <w:spacing w:val="-11"/>
        </w:rPr>
        <w:t> </w:t>
      </w:r>
      <w:r>
        <w:rPr>
          <w:color w:val="231F20"/>
        </w:rPr>
        <w:t>de</w:t>
      </w:r>
      <w:r>
        <w:rPr>
          <w:color w:val="231F20"/>
          <w:spacing w:val="-11"/>
        </w:rPr>
        <w:t> </w:t>
      </w:r>
      <w:r>
        <w:rPr>
          <w:color w:val="231F20"/>
        </w:rPr>
        <w:t>hacer</w:t>
      </w:r>
      <w:r>
        <w:rPr>
          <w:color w:val="231F20"/>
          <w:spacing w:val="-11"/>
        </w:rPr>
        <w:t> </w:t>
      </w:r>
      <w:r>
        <w:rPr>
          <w:color w:val="231F20"/>
        </w:rPr>
        <w:t>comunidades</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mo- mento albergaron la posibilidad de tener mejores condi- ciones</w:t>
      </w:r>
      <w:r>
        <w:rPr>
          <w:color w:val="231F20"/>
          <w:spacing w:val="-18"/>
        </w:rPr>
        <w:t> </w:t>
      </w:r>
      <w:r>
        <w:rPr>
          <w:color w:val="231F20"/>
        </w:rPr>
        <w:t>de</w:t>
      </w:r>
      <w:r>
        <w:rPr>
          <w:color w:val="231F20"/>
          <w:spacing w:val="-18"/>
        </w:rPr>
        <w:t> </w:t>
      </w:r>
      <w:r>
        <w:rPr>
          <w:color w:val="231F20"/>
        </w:rPr>
        <w:t>vida,</w:t>
      </w:r>
      <w:r>
        <w:rPr>
          <w:color w:val="231F20"/>
          <w:spacing w:val="-18"/>
        </w:rPr>
        <w:t> </w:t>
      </w:r>
      <w:r>
        <w:rPr>
          <w:color w:val="231F20"/>
        </w:rPr>
        <w:t>se</w:t>
      </w:r>
      <w:r>
        <w:rPr>
          <w:color w:val="231F20"/>
          <w:spacing w:val="-18"/>
        </w:rPr>
        <w:t> </w:t>
      </w:r>
      <w:r>
        <w:rPr>
          <w:color w:val="231F20"/>
        </w:rPr>
        <w:t>hace</w:t>
      </w:r>
      <w:r>
        <w:rPr>
          <w:color w:val="231F20"/>
          <w:spacing w:val="-18"/>
        </w:rPr>
        <w:t> </w:t>
      </w:r>
      <w:r>
        <w:rPr>
          <w:color w:val="231F20"/>
        </w:rPr>
        <w:t>presente</w:t>
      </w:r>
      <w:r>
        <w:rPr>
          <w:color w:val="231F20"/>
          <w:spacing w:val="-18"/>
        </w:rPr>
        <w:t> </w:t>
      </w:r>
      <w:r>
        <w:rPr>
          <w:color w:val="231F20"/>
        </w:rPr>
        <w:t>a</w:t>
      </w:r>
      <w:r>
        <w:rPr>
          <w:color w:val="231F20"/>
          <w:spacing w:val="-18"/>
        </w:rPr>
        <w:t> </w:t>
      </w:r>
      <w:r>
        <w:rPr>
          <w:color w:val="231F20"/>
        </w:rPr>
        <w:t>partir</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recopilación de</w:t>
      </w:r>
      <w:r>
        <w:rPr>
          <w:color w:val="231F20"/>
          <w:spacing w:val="-15"/>
        </w:rPr>
        <w:t> </w:t>
      </w:r>
      <w:r>
        <w:rPr>
          <w:color w:val="231F20"/>
        </w:rPr>
        <w:t>historias,</w:t>
      </w:r>
      <w:r>
        <w:rPr>
          <w:color w:val="231F20"/>
          <w:spacing w:val="-15"/>
        </w:rPr>
        <w:t> </w:t>
      </w:r>
      <w:r>
        <w:rPr>
          <w:color w:val="231F20"/>
        </w:rPr>
        <w:t>fotografía,</w:t>
      </w:r>
      <w:r>
        <w:rPr>
          <w:color w:val="231F20"/>
          <w:spacing w:val="-15"/>
        </w:rPr>
        <w:t> </w:t>
      </w:r>
      <w:r>
        <w:rPr>
          <w:color w:val="231F20"/>
        </w:rPr>
        <w:t>video</w:t>
      </w:r>
      <w:r>
        <w:rPr>
          <w:color w:val="231F20"/>
          <w:spacing w:val="-15"/>
        </w:rPr>
        <w:t> </w:t>
      </w:r>
      <w:r>
        <w:rPr>
          <w:color w:val="231F20"/>
        </w:rPr>
        <w:t>y</w:t>
      </w:r>
      <w:r>
        <w:rPr>
          <w:color w:val="231F20"/>
          <w:spacing w:val="-15"/>
        </w:rPr>
        <w:t> </w:t>
      </w:r>
      <w:r>
        <w:rPr>
          <w:color w:val="231F20"/>
        </w:rPr>
        <w:t>audio</w:t>
      </w:r>
      <w:r>
        <w:rPr>
          <w:color w:val="231F20"/>
          <w:spacing w:val="-15"/>
        </w:rPr>
        <w:t> </w:t>
      </w:r>
      <w:r>
        <w:rPr>
          <w:color w:val="231F20"/>
        </w:rPr>
        <w:t>de</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va</w:t>
      </w:r>
      <w:r>
        <w:rPr>
          <w:color w:val="231F20"/>
          <w:spacing w:val="-15"/>
        </w:rPr>
        <w:t> </w:t>
      </w:r>
      <w:r>
        <w:rPr>
          <w:color w:val="231F20"/>
        </w:rPr>
        <w:t>encon- trando</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paso,</w:t>
      </w:r>
      <w:r>
        <w:rPr>
          <w:color w:val="231F20"/>
          <w:spacing w:val="-8"/>
        </w:rPr>
        <w:t> </w:t>
      </w:r>
      <w:r>
        <w:rPr>
          <w:color w:val="231F20"/>
        </w:rPr>
        <w:t>personas,</w:t>
      </w:r>
      <w:r>
        <w:rPr>
          <w:color w:val="231F20"/>
          <w:spacing w:val="-8"/>
        </w:rPr>
        <w:t> </w:t>
      </w:r>
      <w:r>
        <w:rPr>
          <w:color w:val="231F20"/>
        </w:rPr>
        <w:t>paisajes,</w:t>
      </w:r>
      <w:r>
        <w:rPr>
          <w:color w:val="231F20"/>
          <w:spacing w:val="-8"/>
        </w:rPr>
        <w:t> </w:t>
      </w:r>
      <w:r>
        <w:rPr>
          <w:color w:val="231F20"/>
        </w:rPr>
        <w:t>infraestructura,</w:t>
      </w:r>
      <w:r>
        <w:rPr>
          <w:color w:val="231F20"/>
          <w:spacing w:val="-8"/>
        </w:rPr>
        <w:t> </w:t>
      </w:r>
      <w:r>
        <w:rPr>
          <w:color w:val="231F20"/>
        </w:rPr>
        <w:t>etc.</w:t>
      </w:r>
    </w:p>
    <w:p>
      <w:pPr>
        <w:pStyle w:val="BodyText"/>
        <w:spacing w:before="6"/>
        <w:rPr>
          <w:sz w:val="26"/>
        </w:rPr>
      </w:pPr>
      <w:r>
        <w:rPr/>
        <w:drawing>
          <wp:anchor distT="0" distB="0" distL="0" distR="0" allowOverlap="1" layoutInCell="1" locked="0" behindDoc="0" simplePos="0" relativeHeight="1432">
            <wp:simplePos x="0" y="0"/>
            <wp:positionH relativeFrom="page">
              <wp:posOffset>1079995</wp:posOffset>
            </wp:positionH>
            <wp:positionV relativeFrom="paragraph">
              <wp:posOffset>218935</wp:posOffset>
            </wp:positionV>
            <wp:extent cx="3284994" cy="2189988"/>
            <wp:effectExtent l="0" t="0" r="0" b="0"/>
            <wp:wrapTopAndBottom/>
            <wp:docPr id="13" name="image15.png" descr=""/>
            <wp:cNvGraphicFramePr>
              <a:graphicFrameLocks noChangeAspect="1"/>
            </wp:cNvGraphicFramePr>
            <a:graphic>
              <a:graphicData uri="http://schemas.openxmlformats.org/drawingml/2006/picture">
                <pic:pic>
                  <pic:nvPicPr>
                    <pic:cNvPr id="14" name="image15.png"/>
                    <pic:cNvPicPr/>
                  </pic:nvPicPr>
                  <pic:blipFill>
                    <a:blip r:embed="rId35" cstate="print"/>
                    <a:stretch>
                      <a:fillRect/>
                    </a:stretch>
                  </pic:blipFill>
                  <pic:spPr>
                    <a:xfrm>
                      <a:off x="0" y="0"/>
                      <a:ext cx="3284994" cy="2189988"/>
                    </a:xfrm>
                    <a:prstGeom prst="rect">
                      <a:avLst/>
                    </a:prstGeom>
                  </pic:spPr>
                </pic:pic>
              </a:graphicData>
            </a:graphic>
          </wp:anchor>
        </w:drawing>
      </w:r>
    </w:p>
    <w:p>
      <w:pPr>
        <w:spacing w:before="103"/>
        <w:ind w:left="620" w:right="0" w:firstLine="0"/>
        <w:jc w:val="both"/>
        <w:rPr>
          <w:sz w:val="14"/>
        </w:rPr>
      </w:pPr>
      <w:r>
        <w:rPr>
          <w:color w:val="231F20"/>
          <w:w w:val="105"/>
          <w:sz w:val="14"/>
        </w:rPr>
        <w:t>con nave espacial / 2010-2013.</w:t>
      </w:r>
    </w:p>
    <w:p>
      <w:pPr>
        <w:pStyle w:val="BodyText"/>
        <w:spacing w:before="5"/>
        <w:rPr>
          <w:sz w:val="11"/>
        </w:rPr>
      </w:pPr>
    </w:p>
    <w:p>
      <w:pPr>
        <w:pStyle w:val="BodyText"/>
        <w:spacing w:before="8"/>
        <w:rPr>
          <w:sz w:val="18"/>
        </w:rPr>
      </w:pPr>
    </w:p>
    <w:p>
      <w:pPr>
        <w:pStyle w:val="BodyText"/>
        <w:spacing w:line="270" w:lineRule="atLeast"/>
        <w:ind w:left="620" w:right="758"/>
        <w:jc w:val="both"/>
      </w:pPr>
      <w:r>
        <w:rPr>
          <w:color w:val="231F20"/>
        </w:rPr>
        <w:t>Por</w:t>
      </w:r>
      <w:r>
        <w:rPr>
          <w:color w:val="231F20"/>
          <w:spacing w:val="-7"/>
        </w:rPr>
        <w:t> </w:t>
      </w:r>
      <w:r>
        <w:rPr>
          <w:color w:val="231F20"/>
        </w:rPr>
        <w:t>medio</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monitoreo</w:t>
      </w:r>
      <w:r>
        <w:rPr>
          <w:color w:val="231F20"/>
          <w:spacing w:val="-7"/>
        </w:rPr>
        <w:t> </w:t>
      </w:r>
      <w:r>
        <w:rPr>
          <w:color w:val="231F20"/>
        </w:rPr>
        <w:t>aparece</w:t>
      </w:r>
      <w:r>
        <w:rPr>
          <w:color w:val="231F20"/>
          <w:spacing w:val="-7"/>
        </w:rPr>
        <w:t> </w:t>
      </w:r>
      <w:r>
        <w:rPr>
          <w:color w:val="231F20"/>
        </w:rPr>
        <w:t>la</w:t>
      </w:r>
      <w:r>
        <w:rPr>
          <w:color w:val="231F20"/>
          <w:spacing w:val="-7"/>
        </w:rPr>
        <w:t> </w:t>
      </w:r>
      <w:r>
        <w:rPr>
          <w:color w:val="231F20"/>
        </w:rPr>
        <w:t>información</w:t>
      </w:r>
      <w:r>
        <w:rPr>
          <w:color w:val="231F20"/>
          <w:spacing w:val="-7"/>
        </w:rPr>
        <w:t> </w:t>
      </w:r>
      <w:r>
        <w:rPr>
          <w:color w:val="231F20"/>
        </w:rPr>
        <w:t>reco- pilada en una página web que transmite el despliegue</w:t>
      </w:r>
      <w:r>
        <w:rPr>
          <w:color w:val="231F20"/>
          <w:spacing w:val="-21"/>
        </w:rPr>
        <w:t> </w:t>
      </w:r>
      <w:r>
        <w:rPr>
          <w:color w:val="231F20"/>
        </w:rPr>
        <w:t>de experiencias que van surgiendo a su paso por los</w:t>
      </w:r>
      <w:r>
        <w:rPr>
          <w:color w:val="231F20"/>
          <w:spacing w:val="-25"/>
        </w:rPr>
        <w:t> </w:t>
      </w:r>
      <w:r>
        <w:rPr>
          <w:color w:val="231F20"/>
        </w:rPr>
        <w:t>resqui- cios</w:t>
      </w:r>
      <w:r>
        <w:rPr>
          <w:color w:val="231F20"/>
          <w:spacing w:val="-13"/>
        </w:rPr>
        <w:t> </w:t>
      </w:r>
      <w:r>
        <w:rPr>
          <w:color w:val="231F20"/>
        </w:rPr>
        <w:t>de</w:t>
      </w:r>
      <w:r>
        <w:rPr>
          <w:color w:val="231F20"/>
          <w:spacing w:val="-13"/>
        </w:rPr>
        <w:t> </w:t>
      </w:r>
      <w:r>
        <w:rPr>
          <w:color w:val="231F20"/>
        </w:rPr>
        <w:t>pueblos</w:t>
      </w:r>
      <w:r>
        <w:rPr>
          <w:color w:val="231F20"/>
          <w:spacing w:val="-13"/>
        </w:rPr>
        <w:t> </w:t>
      </w:r>
      <w:r>
        <w:rPr>
          <w:color w:val="231F20"/>
        </w:rPr>
        <w:t>ferroviarios.</w:t>
      </w:r>
      <w:r>
        <w:rPr>
          <w:color w:val="231F20"/>
          <w:spacing w:val="-13"/>
        </w:rPr>
        <w:t> </w:t>
      </w:r>
      <w:r>
        <w:rPr>
          <w:color w:val="231F20"/>
        </w:rPr>
        <w:t>La</w:t>
      </w:r>
      <w:r>
        <w:rPr>
          <w:color w:val="231F20"/>
          <w:spacing w:val="-13"/>
        </w:rPr>
        <w:t> </w:t>
      </w:r>
      <w:r>
        <w:rPr>
          <w:color w:val="231F20"/>
        </w:rPr>
        <w:t>información</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reco- lecta</w:t>
      </w:r>
      <w:r>
        <w:rPr>
          <w:color w:val="231F20"/>
          <w:spacing w:val="-7"/>
        </w:rPr>
        <w:t> </w:t>
      </w:r>
      <w:r>
        <w:rPr>
          <w:color w:val="231F20"/>
        </w:rPr>
        <w:t>es</w:t>
      </w:r>
      <w:r>
        <w:rPr>
          <w:color w:val="231F20"/>
          <w:spacing w:val="-7"/>
        </w:rPr>
        <w:t> </w:t>
      </w:r>
      <w:r>
        <w:rPr>
          <w:color w:val="231F20"/>
        </w:rPr>
        <w:t>trabajada</w:t>
      </w:r>
      <w:r>
        <w:rPr>
          <w:color w:val="231F20"/>
          <w:spacing w:val="-7"/>
        </w:rPr>
        <w:t> </w:t>
      </w:r>
      <w:r>
        <w:rPr>
          <w:color w:val="231F20"/>
        </w:rPr>
        <w:t>desde</w:t>
      </w:r>
      <w:r>
        <w:rPr>
          <w:color w:val="231F20"/>
          <w:spacing w:val="-7"/>
        </w:rPr>
        <w:t> </w:t>
      </w:r>
      <w:r>
        <w:rPr>
          <w:color w:val="231F20"/>
        </w:rPr>
        <w:t>procesos</w:t>
      </w:r>
      <w:r>
        <w:rPr>
          <w:color w:val="231F20"/>
          <w:spacing w:val="-7"/>
        </w:rPr>
        <w:t> </w:t>
      </w:r>
      <w:r>
        <w:rPr>
          <w:color w:val="231F20"/>
        </w:rPr>
        <w:t>reflexivos</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muestra en</w:t>
      </w:r>
      <w:r>
        <w:rPr>
          <w:color w:val="231F20"/>
          <w:spacing w:val="-22"/>
        </w:rPr>
        <w:t> </w:t>
      </w:r>
      <w:r>
        <w:rPr>
          <w:color w:val="231F20"/>
        </w:rPr>
        <w:t>los</w:t>
      </w:r>
      <w:r>
        <w:rPr>
          <w:color w:val="231F20"/>
          <w:spacing w:val="-22"/>
        </w:rPr>
        <w:t> </w:t>
      </w:r>
      <w:r>
        <w:rPr>
          <w:color w:val="231F20"/>
        </w:rPr>
        <w:t>diferentes</w:t>
      </w:r>
      <w:r>
        <w:rPr>
          <w:color w:val="231F20"/>
          <w:spacing w:val="-22"/>
        </w:rPr>
        <w:t> </w:t>
      </w:r>
      <w:r>
        <w:rPr>
          <w:color w:val="231F20"/>
        </w:rPr>
        <w:t>lugares</w:t>
      </w:r>
      <w:r>
        <w:rPr>
          <w:color w:val="231F20"/>
          <w:spacing w:val="-22"/>
        </w:rPr>
        <w:t> </w:t>
      </w:r>
      <w:r>
        <w:rPr>
          <w:color w:val="231F20"/>
        </w:rPr>
        <w:t>por</w:t>
      </w:r>
      <w:r>
        <w:rPr>
          <w:color w:val="231F20"/>
          <w:spacing w:val="-22"/>
        </w:rPr>
        <w:t> </w:t>
      </w:r>
      <w:r>
        <w:rPr>
          <w:color w:val="231F20"/>
        </w:rPr>
        <w:t>los</w:t>
      </w:r>
      <w:r>
        <w:rPr>
          <w:color w:val="231F20"/>
          <w:spacing w:val="-22"/>
        </w:rPr>
        <w:t> </w:t>
      </w:r>
      <w:r>
        <w:rPr>
          <w:color w:val="231F20"/>
        </w:rPr>
        <w:t>que</w:t>
      </w:r>
      <w:r>
        <w:rPr>
          <w:color w:val="231F20"/>
          <w:spacing w:val="-22"/>
        </w:rPr>
        <w:t> </w:t>
      </w:r>
      <w:r>
        <w:rPr>
          <w:color w:val="231F20"/>
        </w:rPr>
        <w:t>pasa</w:t>
      </w:r>
      <w:r>
        <w:rPr>
          <w:color w:val="231F20"/>
          <w:spacing w:val="-22"/>
        </w:rPr>
        <w:t> </w:t>
      </w:r>
      <w:r>
        <w:rPr>
          <w:color w:val="231F20"/>
        </w:rPr>
        <w:t>la</w:t>
      </w:r>
      <w:r>
        <w:rPr>
          <w:color w:val="231F20"/>
          <w:spacing w:val="-22"/>
        </w:rPr>
        <w:t> </w:t>
      </w:r>
      <w:r>
        <w:rPr>
          <w:color w:val="231F20"/>
        </w:rPr>
        <w:t>sonda,</w:t>
      </w:r>
      <w:r>
        <w:rPr>
          <w:color w:val="231F20"/>
          <w:spacing w:val="-22"/>
        </w:rPr>
        <w:t> </w:t>
      </w:r>
      <w:r>
        <w:rPr>
          <w:color w:val="231F20"/>
        </w:rPr>
        <w:t>logran- do</w:t>
      </w:r>
      <w:r>
        <w:rPr>
          <w:color w:val="231F20"/>
          <w:spacing w:val="-28"/>
        </w:rPr>
        <w:t> </w:t>
      </w:r>
      <w:r>
        <w:rPr>
          <w:color w:val="231F20"/>
        </w:rPr>
        <w:t>hacer</w:t>
      </w:r>
      <w:r>
        <w:rPr>
          <w:color w:val="231F20"/>
          <w:spacing w:val="-28"/>
        </w:rPr>
        <w:t> </w:t>
      </w:r>
      <w:r>
        <w:rPr>
          <w:color w:val="231F20"/>
        </w:rPr>
        <w:t>que</w:t>
      </w:r>
      <w:r>
        <w:rPr>
          <w:color w:val="231F20"/>
          <w:spacing w:val="-27"/>
        </w:rPr>
        <w:t> </w:t>
      </w:r>
      <w:r>
        <w:rPr>
          <w:color w:val="231F20"/>
        </w:rPr>
        <w:t>los</w:t>
      </w:r>
      <w:r>
        <w:rPr>
          <w:color w:val="231F20"/>
          <w:spacing w:val="-28"/>
        </w:rPr>
        <w:t> </w:t>
      </w:r>
      <w:r>
        <w:rPr>
          <w:color w:val="231F20"/>
        </w:rPr>
        <w:t>cruces</w:t>
      </w:r>
      <w:r>
        <w:rPr>
          <w:color w:val="231F20"/>
          <w:spacing w:val="-28"/>
        </w:rPr>
        <w:t> </w:t>
      </w:r>
      <w:r>
        <w:rPr>
          <w:color w:val="231F20"/>
        </w:rPr>
        <w:t>de</w:t>
      </w:r>
      <w:r>
        <w:rPr>
          <w:color w:val="231F20"/>
          <w:spacing w:val="-28"/>
        </w:rPr>
        <w:t> </w:t>
      </w:r>
      <w:r>
        <w:rPr>
          <w:color w:val="231F20"/>
        </w:rPr>
        <w:t>historias</w:t>
      </w:r>
      <w:r>
        <w:rPr>
          <w:color w:val="231F20"/>
          <w:spacing w:val="-28"/>
        </w:rPr>
        <w:t> </w:t>
      </w:r>
      <w:r>
        <w:rPr>
          <w:color w:val="231F20"/>
        </w:rPr>
        <w:t>sean</w:t>
      </w:r>
      <w:r>
        <w:rPr>
          <w:color w:val="231F20"/>
          <w:spacing w:val="-28"/>
        </w:rPr>
        <w:t> </w:t>
      </w:r>
      <w:r>
        <w:rPr>
          <w:color w:val="231F20"/>
        </w:rPr>
        <w:t>accesibles</w:t>
      </w:r>
      <w:r>
        <w:rPr>
          <w:color w:val="231F20"/>
          <w:spacing w:val="-28"/>
        </w:rPr>
        <w:t> </w:t>
      </w:r>
      <w:r>
        <w:rPr>
          <w:color w:val="231F20"/>
        </w:rPr>
        <w:t>a</w:t>
      </w:r>
      <w:r>
        <w:rPr>
          <w:color w:val="231F20"/>
          <w:spacing w:val="-27"/>
        </w:rPr>
        <w:t> </w:t>
      </w:r>
      <w:r>
        <w:rPr>
          <w:color w:val="231F20"/>
        </w:rPr>
        <w:t>todos los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involucran</w:t>
      </w:r>
      <w:r>
        <w:rPr>
          <w:color w:val="231F20"/>
          <w:spacing w:val="-8"/>
        </w:rPr>
        <w:t> </w:t>
      </w:r>
      <w:r>
        <w:rPr>
          <w:color w:val="231F20"/>
        </w:rPr>
        <w:t>de</w:t>
      </w:r>
      <w:r>
        <w:rPr>
          <w:color w:val="231F20"/>
          <w:spacing w:val="-8"/>
        </w:rPr>
        <w:t> </w:t>
      </w:r>
      <w:r>
        <w:rPr>
          <w:color w:val="231F20"/>
        </w:rPr>
        <w:t>algún</w:t>
      </w:r>
      <w:r>
        <w:rPr>
          <w:color w:val="231F20"/>
          <w:spacing w:val="-8"/>
        </w:rPr>
        <w:t> </w:t>
      </w:r>
      <w:r>
        <w:rPr>
          <w:color w:val="231F20"/>
        </w:rPr>
        <w:t>modo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nave.</w:t>
      </w:r>
    </w:p>
    <w:p>
      <w:pPr>
        <w:pStyle w:val="BodyText"/>
        <w:spacing w:line="249" w:lineRule="auto" w:before="11"/>
        <w:ind w:left="620" w:right="758"/>
        <w:jc w:val="both"/>
      </w:pPr>
      <w:r>
        <w:rPr>
          <w:color w:val="231F20"/>
        </w:rPr>
        <w:t>Aunque su punto de partida es un lugar-objeto detenido por la inutilidad impuesta, digamos que las vías férreas reactualizan su función al ser utilizadas de nuevo por</w:t>
      </w:r>
      <w:r>
        <w:rPr>
          <w:color w:val="231F20"/>
          <w:spacing w:val="54"/>
        </w:rPr>
        <w:t> </w:t>
      </w:r>
      <w:r>
        <w:rPr>
          <w:color w:val="231F20"/>
        </w:rPr>
        <w:t>la</w:t>
      </w:r>
    </w:p>
    <w:p>
      <w:pPr>
        <w:spacing w:after="0" w:line="249" w:lineRule="auto"/>
        <w:jc w:val="both"/>
        <w:sectPr>
          <w:pgSz w:w="7890" w:h="11800"/>
          <w:pgMar w:header="0" w:footer="333" w:top="1080" w:bottom="520" w:left="1080" w:right="260"/>
        </w:sectPr>
      </w:pPr>
    </w:p>
    <w:p>
      <w:pPr>
        <w:pStyle w:val="BodyText"/>
        <w:spacing w:before="8"/>
        <w:rPr>
          <w:sz w:val="28"/>
        </w:rPr>
      </w:pPr>
    </w:p>
    <w:p>
      <w:pPr>
        <w:pStyle w:val="BodyText"/>
        <w:rPr>
          <w:sz w:val="19"/>
        </w:rPr>
      </w:pPr>
    </w:p>
    <w:p>
      <w:pPr>
        <w:pStyle w:val="BodyText"/>
        <w:spacing w:line="249" w:lineRule="auto"/>
        <w:ind w:left="760" w:right="617"/>
        <w:jc w:val="both"/>
      </w:pPr>
      <w:r>
        <w:rPr>
          <w:rFonts w:ascii="Cambria" w:hAnsi="Cambria"/>
          <w:i/>
          <w:color w:val="231F20"/>
          <w:sz w:val="24"/>
        </w:rPr>
        <w:t>Sonda</w:t>
      </w:r>
      <w:r>
        <w:rPr>
          <w:rFonts w:ascii="Cambria" w:hAnsi="Cambria"/>
          <w:i/>
          <w:color w:val="231F20"/>
          <w:spacing w:val="-21"/>
          <w:sz w:val="24"/>
        </w:rPr>
        <w:t> </w:t>
      </w:r>
      <w:r>
        <w:rPr>
          <w:rFonts w:ascii="Cambria" w:hAnsi="Cambria"/>
          <w:i/>
          <w:color w:val="231F20"/>
          <w:sz w:val="24"/>
        </w:rPr>
        <w:t>Exploratoria</w:t>
      </w:r>
      <w:r>
        <w:rPr>
          <w:color w:val="231F20"/>
        </w:rPr>
        <w:t>,</w:t>
      </w:r>
      <w:r>
        <w:rPr>
          <w:color w:val="231F20"/>
          <w:spacing w:val="-25"/>
        </w:rPr>
        <w:t> </w:t>
      </w:r>
      <w:r>
        <w:rPr>
          <w:color w:val="231F20"/>
        </w:rPr>
        <w:t>tal</w:t>
      </w:r>
      <w:r>
        <w:rPr>
          <w:color w:val="231F20"/>
          <w:spacing w:val="-25"/>
        </w:rPr>
        <w:t> </w:t>
      </w:r>
      <w:r>
        <w:rPr>
          <w:color w:val="231F20"/>
        </w:rPr>
        <w:t>y</w:t>
      </w:r>
      <w:r>
        <w:rPr>
          <w:color w:val="231F20"/>
          <w:spacing w:val="-25"/>
        </w:rPr>
        <w:t> </w:t>
      </w:r>
      <w:r>
        <w:rPr>
          <w:color w:val="231F20"/>
        </w:rPr>
        <w:t>como</w:t>
      </w:r>
      <w:r>
        <w:rPr>
          <w:color w:val="231F20"/>
          <w:spacing w:val="-25"/>
        </w:rPr>
        <w:t> </w:t>
      </w:r>
      <w:r>
        <w:rPr>
          <w:color w:val="231F20"/>
        </w:rPr>
        <w:t>lo</w:t>
      </w:r>
      <w:r>
        <w:rPr>
          <w:color w:val="231F20"/>
          <w:spacing w:val="-25"/>
        </w:rPr>
        <w:t> </w:t>
      </w:r>
      <w:r>
        <w:rPr>
          <w:color w:val="231F20"/>
        </w:rPr>
        <w:t>haría</w:t>
      </w:r>
      <w:r>
        <w:rPr>
          <w:color w:val="231F20"/>
          <w:spacing w:val="-25"/>
        </w:rPr>
        <w:t> </w:t>
      </w:r>
      <w:r>
        <w:rPr>
          <w:color w:val="231F20"/>
        </w:rPr>
        <w:t>un</w:t>
      </w:r>
      <w:r>
        <w:rPr>
          <w:color w:val="231F20"/>
          <w:spacing w:val="-25"/>
        </w:rPr>
        <w:t> </w:t>
      </w:r>
      <w:r>
        <w:rPr>
          <w:color w:val="231F20"/>
        </w:rPr>
        <w:t>tren</w:t>
      </w:r>
      <w:r>
        <w:rPr>
          <w:color w:val="231F20"/>
          <w:spacing w:val="-25"/>
        </w:rPr>
        <w:t> </w:t>
      </w:r>
      <w:r>
        <w:rPr>
          <w:color w:val="231F20"/>
        </w:rPr>
        <w:t>pero</w:t>
      </w:r>
      <w:r>
        <w:rPr>
          <w:color w:val="231F20"/>
          <w:spacing w:val="-25"/>
        </w:rPr>
        <w:t> </w:t>
      </w:r>
      <w:r>
        <w:rPr>
          <w:color w:val="231F20"/>
        </w:rPr>
        <w:t>bajo la</w:t>
      </w:r>
      <w:r>
        <w:rPr>
          <w:color w:val="231F20"/>
          <w:spacing w:val="-22"/>
        </w:rPr>
        <w:t> </w:t>
      </w:r>
      <w:r>
        <w:rPr>
          <w:color w:val="231F20"/>
        </w:rPr>
        <w:t>idea</w:t>
      </w:r>
      <w:r>
        <w:rPr>
          <w:color w:val="231F20"/>
          <w:spacing w:val="-22"/>
        </w:rPr>
        <w:t> </w:t>
      </w:r>
      <w:r>
        <w:rPr>
          <w:color w:val="231F20"/>
        </w:rPr>
        <w:t>de</w:t>
      </w:r>
      <w:r>
        <w:rPr>
          <w:color w:val="231F20"/>
          <w:spacing w:val="-22"/>
        </w:rPr>
        <w:t> </w:t>
      </w:r>
      <w:r>
        <w:rPr>
          <w:color w:val="231F20"/>
        </w:rPr>
        <w:t>nave</w:t>
      </w:r>
      <w:r>
        <w:rPr>
          <w:color w:val="231F20"/>
          <w:spacing w:val="-22"/>
        </w:rPr>
        <w:t> </w:t>
      </w:r>
      <w:r>
        <w:rPr>
          <w:color w:val="231F20"/>
        </w:rPr>
        <w:t>espacial</w:t>
      </w:r>
      <w:r>
        <w:rPr>
          <w:color w:val="231F20"/>
          <w:spacing w:val="-22"/>
        </w:rPr>
        <w:t> </w:t>
      </w:r>
      <w:r>
        <w:rPr>
          <w:color w:val="231F20"/>
        </w:rPr>
        <w:t>que</w:t>
      </w:r>
      <w:r>
        <w:rPr>
          <w:color w:val="231F20"/>
          <w:spacing w:val="-22"/>
        </w:rPr>
        <w:t> </w:t>
      </w:r>
      <w:r>
        <w:rPr>
          <w:color w:val="231F20"/>
        </w:rPr>
        <w:t>explora</w:t>
      </w:r>
      <w:r>
        <w:rPr>
          <w:color w:val="231F20"/>
          <w:spacing w:val="-22"/>
        </w:rPr>
        <w:t> </w:t>
      </w:r>
      <w:r>
        <w:rPr>
          <w:color w:val="231F20"/>
        </w:rPr>
        <w:t>el</w:t>
      </w:r>
      <w:r>
        <w:rPr>
          <w:color w:val="231F20"/>
          <w:spacing w:val="-22"/>
        </w:rPr>
        <w:t> </w:t>
      </w:r>
      <w:r>
        <w:rPr>
          <w:color w:val="231F20"/>
        </w:rPr>
        <w:t>espacio,</w:t>
      </w:r>
      <w:r>
        <w:rPr>
          <w:color w:val="231F20"/>
          <w:spacing w:val="-22"/>
        </w:rPr>
        <w:t> </w:t>
      </w:r>
      <w:r>
        <w:rPr>
          <w:color w:val="231F20"/>
        </w:rPr>
        <w:t>indagando en sus pérdidas, límites e imaginarios que se construyen desde</w:t>
      </w:r>
      <w:r>
        <w:rPr>
          <w:color w:val="231F20"/>
          <w:spacing w:val="-28"/>
        </w:rPr>
        <w:t> </w:t>
      </w:r>
      <w:r>
        <w:rPr>
          <w:color w:val="231F20"/>
        </w:rPr>
        <w:t>la</w:t>
      </w:r>
      <w:r>
        <w:rPr>
          <w:color w:val="231F20"/>
          <w:spacing w:val="-28"/>
        </w:rPr>
        <w:t> </w:t>
      </w:r>
      <w:r>
        <w:rPr>
          <w:color w:val="231F20"/>
        </w:rPr>
        <w:t>experiencia</w:t>
      </w:r>
      <w:r>
        <w:rPr>
          <w:color w:val="231F20"/>
          <w:spacing w:val="-28"/>
        </w:rPr>
        <w:t> </w:t>
      </w:r>
      <w:r>
        <w:rPr>
          <w:color w:val="231F20"/>
        </w:rPr>
        <w:t>social</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invención</w:t>
      </w:r>
      <w:r>
        <w:rPr>
          <w:color w:val="231F20"/>
          <w:spacing w:val="-28"/>
        </w:rPr>
        <w:t> </w:t>
      </w:r>
      <w:r>
        <w:rPr>
          <w:color w:val="231F20"/>
        </w:rPr>
        <w:t>tecnológica.</w:t>
      </w:r>
      <w:r>
        <w:rPr>
          <w:color w:val="231F20"/>
          <w:spacing w:val="-28"/>
        </w:rPr>
        <w:t> </w:t>
      </w:r>
      <w:r>
        <w:rPr>
          <w:color w:val="231F20"/>
        </w:rPr>
        <w:t>Se potencia un pasado en un desplazamiento que actualiza el tiempo “ahora” construyendo una red de reflexiones  y conocimiento. La memoria colectiva que nutre la ex- periencia de la sonda despliega entonces la vivencia de una</w:t>
      </w:r>
      <w:r>
        <w:rPr>
          <w:color w:val="231F20"/>
          <w:spacing w:val="-12"/>
        </w:rPr>
        <w:t> </w:t>
      </w:r>
      <w:r>
        <w:rPr>
          <w:color w:val="231F20"/>
        </w:rPr>
        <w:t>memoria</w:t>
      </w:r>
      <w:r>
        <w:rPr>
          <w:color w:val="231F20"/>
          <w:spacing w:val="-12"/>
        </w:rPr>
        <w:t> </w:t>
      </w:r>
      <w:r>
        <w:rPr>
          <w:color w:val="231F20"/>
        </w:rPr>
        <w:t>proceso,</w:t>
      </w:r>
      <w:r>
        <w:rPr>
          <w:color w:val="231F20"/>
          <w:spacing w:val="-12"/>
        </w:rPr>
        <w:t> </w:t>
      </w:r>
      <w:r>
        <w:rPr>
          <w:color w:val="231F20"/>
        </w:rPr>
        <w:t>que</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interconexiones marcadas en la cartografía del viaje, proyecta un mapeo del</w:t>
      </w:r>
      <w:r>
        <w:rPr>
          <w:color w:val="231F20"/>
          <w:spacing w:val="-17"/>
        </w:rPr>
        <w:t> </w:t>
      </w:r>
      <w:r>
        <w:rPr>
          <w:color w:val="231F20"/>
        </w:rPr>
        <w:t>flujo</w:t>
      </w:r>
      <w:r>
        <w:rPr>
          <w:color w:val="231F20"/>
          <w:spacing w:val="-17"/>
        </w:rPr>
        <w:t> </w:t>
      </w:r>
      <w:r>
        <w:rPr>
          <w:color w:val="231F20"/>
        </w:rPr>
        <w:t>de</w:t>
      </w:r>
      <w:r>
        <w:rPr>
          <w:color w:val="231F20"/>
          <w:spacing w:val="-17"/>
        </w:rPr>
        <w:t> </w:t>
      </w:r>
      <w:r>
        <w:rPr>
          <w:color w:val="231F20"/>
        </w:rPr>
        <w:t>exploración</w:t>
      </w:r>
      <w:r>
        <w:rPr>
          <w:color w:val="231F20"/>
          <w:spacing w:val="-17"/>
        </w:rPr>
        <w:t> </w:t>
      </w:r>
      <w:r>
        <w:rPr>
          <w:color w:val="231F20"/>
        </w:rPr>
        <w:t>y</w:t>
      </w:r>
      <w:r>
        <w:rPr>
          <w:color w:val="231F20"/>
          <w:spacing w:val="-17"/>
        </w:rPr>
        <w:t> </w:t>
      </w:r>
      <w:r>
        <w:rPr>
          <w:color w:val="231F20"/>
        </w:rPr>
        <w:t>sus</w:t>
      </w:r>
      <w:r>
        <w:rPr>
          <w:color w:val="231F20"/>
          <w:spacing w:val="-17"/>
        </w:rPr>
        <w:t> </w:t>
      </w:r>
      <w:r>
        <w:rPr>
          <w:color w:val="231F20"/>
        </w:rPr>
        <w:t>hallazgos.</w:t>
      </w:r>
      <w:r>
        <w:rPr>
          <w:color w:val="231F20"/>
          <w:spacing w:val="-17"/>
        </w:rPr>
        <w:t> </w:t>
      </w:r>
      <w:r>
        <w:rPr>
          <w:color w:val="231F20"/>
        </w:rPr>
        <w:t>(Brea,</w:t>
      </w:r>
      <w:r>
        <w:rPr>
          <w:color w:val="231F20"/>
          <w:spacing w:val="-17"/>
        </w:rPr>
        <w:t> </w:t>
      </w:r>
      <w:r>
        <w:rPr>
          <w:color w:val="231F20"/>
        </w:rPr>
        <w:t>2007:14)</w:t>
      </w:r>
    </w:p>
    <w:p>
      <w:pPr>
        <w:pStyle w:val="BodyText"/>
        <w:spacing w:before="10"/>
        <w:rPr>
          <w:sz w:val="28"/>
        </w:rPr>
      </w:pPr>
      <w:r>
        <w:rPr/>
        <w:pict>
          <v:group style="position:absolute;margin-left:25.158001pt;margin-top:18.570024pt;width:283.850pt;height:191.85pt;mso-position-horizontal-relative:page;mso-position-vertical-relative:paragraph;z-index:1504;mso-wrap-distance-left:0;mso-wrap-distance-right:0" coordorigin="503,371" coordsize="5677,3837">
            <v:shape style="position:absolute;left:503;top:371;width:5676;height:3782" type="#_x0000_t75" stroked="false">
              <v:imagedata r:id="rId36" o:title=""/>
            </v:shape>
            <v:shape style="position:absolute;left:1020;top:4061;width:5159;height:148" type="#_x0000_t202" filled="false" stroked="false">
              <v:textbox inset="0,0,0,0">
                <w:txbxContent>
                  <w:p>
                    <w:pPr>
                      <w:spacing w:line="83" w:lineRule="exact" w:before="64"/>
                      <w:ind w:left="0" w:right="-16" w:firstLine="0"/>
                      <w:jc w:val="left"/>
                      <w:rPr>
                        <w:sz w:val="14"/>
                      </w:rPr>
                    </w:pPr>
                    <w:r>
                      <w:rPr>
                        <w:rFonts w:ascii="Palatino Linotype" w:hAnsi="Palatino Linotype"/>
                        <w:i/>
                        <w:color w:val="231F20"/>
                        <w:w w:val="105"/>
                        <w:sz w:val="14"/>
                      </w:rPr>
                      <w:t>SEFT-1</w:t>
                    </w:r>
                    <w:r>
                      <w:rPr>
                        <w:rFonts w:ascii="Palatino Linotype" w:hAnsi="Palatino Linotype"/>
                        <w:i/>
                        <w:color w:val="231F20"/>
                        <w:spacing w:val="-12"/>
                        <w:w w:val="105"/>
                        <w:sz w:val="14"/>
                      </w:rPr>
                      <w:t> </w:t>
                    </w:r>
                    <w:r>
                      <w:rPr>
                        <w:color w:val="231F20"/>
                        <w:w w:val="105"/>
                        <w:sz w:val="14"/>
                      </w:rPr>
                      <w:t>(Sonda</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Exploración</w:t>
                    </w:r>
                    <w:r>
                      <w:rPr>
                        <w:color w:val="231F20"/>
                        <w:spacing w:val="-12"/>
                        <w:w w:val="105"/>
                        <w:sz w:val="14"/>
                      </w:rPr>
                      <w:t> </w:t>
                    </w:r>
                    <w:r>
                      <w:rPr>
                        <w:color w:val="231F20"/>
                        <w:w w:val="105"/>
                        <w:sz w:val="14"/>
                      </w:rPr>
                      <w:t>Ferroviaria</w:t>
                    </w:r>
                    <w:r>
                      <w:rPr>
                        <w:color w:val="231F20"/>
                        <w:spacing w:val="-12"/>
                        <w:w w:val="105"/>
                        <w:sz w:val="14"/>
                      </w:rPr>
                      <w:t> </w:t>
                    </w:r>
                    <w:r>
                      <w:rPr>
                        <w:color w:val="231F20"/>
                        <w:w w:val="105"/>
                        <w:sz w:val="14"/>
                      </w:rPr>
                      <w:t>Tripulada)</w:t>
                    </w:r>
                    <w:r>
                      <w:rPr>
                        <w:color w:val="231F20"/>
                        <w:spacing w:val="-12"/>
                        <w:w w:val="105"/>
                        <w:sz w:val="14"/>
                      </w:rPr>
                      <w:t> </w:t>
                    </w:r>
                    <w:r>
                      <w:rPr>
                        <w:color w:val="231F20"/>
                        <w:w w:val="105"/>
                        <w:sz w:val="14"/>
                      </w:rPr>
                      <w:t>/</w:t>
                    </w:r>
                    <w:r>
                      <w:rPr>
                        <w:color w:val="231F20"/>
                        <w:spacing w:val="-12"/>
                        <w:w w:val="105"/>
                        <w:sz w:val="14"/>
                      </w:rPr>
                      <w:t> </w:t>
                    </w:r>
                    <w:r>
                      <w:rPr>
                        <w:color w:val="231F20"/>
                        <w:w w:val="105"/>
                        <w:sz w:val="14"/>
                      </w:rPr>
                      <w:t>Exploración</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vías</w:t>
                    </w:r>
                    <w:r>
                      <w:rPr>
                        <w:color w:val="231F20"/>
                        <w:spacing w:val="-12"/>
                        <w:w w:val="105"/>
                        <w:sz w:val="14"/>
                      </w:rPr>
                      <w:t> </w:t>
                    </w:r>
                    <w:r>
                      <w:rPr>
                        <w:color w:val="231F20"/>
                        <w:w w:val="105"/>
                        <w:sz w:val="14"/>
                      </w:rPr>
                      <w:t>abandonadas</w:t>
                    </w:r>
                  </w:p>
                </w:txbxContent>
              </v:textbox>
              <w10:wrap type="none"/>
            </v:shape>
            <w10:wrap type="topAndBottom"/>
          </v:group>
        </w:pict>
      </w:r>
    </w:p>
    <w:p>
      <w:pPr>
        <w:spacing w:before="44"/>
        <w:ind w:left="760" w:right="0" w:firstLine="0"/>
        <w:jc w:val="both"/>
        <w:rPr>
          <w:sz w:val="14"/>
        </w:rPr>
      </w:pPr>
      <w:r>
        <w:rPr>
          <w:color w:val="231F20"/>
          <w:w w:val="105"/>
          <w:sz w:val="14"/>
        </w:rPr>
        <w:t>con nave espacial / 2010-2013.</w:t>
      </w:r>
    </w:p>
    <w:p>
      <w:pPr>
        <w:pStyle w:val="BodyText"/>
        <w:rPr>
          <w:sz w:val="14"/>
        </w:rPr>
      </w:pPr>
    </w:p>
    <w:p>
      <w:pPr>
        <w:pStyle w:val="BodyText"/>
        <w:spacing w:line="249" w:lineRule="auto" w:before="87"/>
        <w:ind w:left="760" w:right="618"/>
        <w:jc w:val="both"/>
      </w:pPr>
      <w:r>
        <w:rPr>
          <w:color w:val="231F20"/>
        </w:rPr>
        <w:t>Se</w:t>
      </w:r>
      <w:r>
        <w:rPr>
          <w:color w:val="231F20"/>
          <w:spacing w:val="-10"/>
        </w:rPr>
        <w:t> </w:t>
      </w:r>
      <w:r>
        <w:rPr>
          <w:color w:val="231F20"/>
        </w:rPr>
        <w:t>observa</w:t>
      </w:r>
      <w:r>
        <w:rPr>
          <w:color w:val="231F20"/>
          <w:spacing w:val="-10"/>
        </w:rPr>
        <w:t> </w:t>
      </w:r>
      <w:r>
        <w:rPr>
          <w:color w:val="231F20"/>
        </w:rPr>
        <w:t>la</w:t>
      </w:r>
      <w:r>
        <w:rPr>
          <w:color w:val="231F20"/>
          <w:spacing w:val="-10"/>
        </w:rPr>
        <w:t> </w:t>
      </w:r>
      <w:r>
        <w:rPr>
          <w:rFonts w:ascii="Cambria" w:hAnsi="Cambria"/>
          <w:i/>
          <w:color w:val="231F20"/>
          <w:sz w:val="24"/>
        </w:rPr>
        <w:t>Sonda</w:t>
      </w:r>
      <w:r>
        <w:rPr>
          <w:rFonts w:ascii="Cambria" w:hAnsi="Cambria"/>
          <w:i/>
          <w:color w:val="231F20"/>
          <w:spacing w:val="-6"/>
          <w:sz w:val="24"/>
        </w:rPr>
        <w:t> </w:t>
      </w:r>
      <w:r>
        <w:rPr>
          <w:color w:val="231F20"/>
        </w:rPr>
        <w:t>como</w:t>
      </w:r>
      <w:r>
        <w:rPr>
          <w:color w:val="231F20"/>
          <w:spacing w:val="-10"/>
        </w:rPr>
        <w:t> </w:t>
      </w:r>
      <w:r>
        <w:rPr>
          <w:color w:val="231F20"/>
        </w:rPr>
        <w:t>un</w:t>
      </w:r>
      <w:r>
        <w:rPr>
          <w:color w:val="231F20"/>
          <w:spacing w:val="-10"/>
        </w:rPr>
        <w:t> </w:t>
      </w:r>
      <w:r>
        <w:rPr>
          <w:color w:val="231F20"/>
        </w:rPr>
        <w:t>dispositivo</w:t>
      </w:r>
      <w:r>
        <w:rPr>
          <w:color w:val="231F20"/>
          <w:spacing w:val="-10"/>
        </w:rPr>
        <w:t> </w:t>
      </w:r>
      <w:r>
        <w:rPr>
          <w:color w:val="231F20"/>
        </w:rPr>
        <w:t>que</w:t>
      </w:r>
      <w:r>
        <w:rPr>
          <w:color w:val="231F20"/>
          <w:spacing w:val="-10"/>
        </w:rPr>
        <w:t> </w:t>
      </w:r>
      <w:r>
        <w:rPr>
          <w:color w:val="231F20"/>
        </w:rPr>
        <w:t>explora</w:t>
      </w:r>
      <w:r>
        <w:rPr>
          <w:color w:val="231F20"/>
          <w:spacing w:val="-10"/>
        </w:rPr>
        <w:t> </w:t>
      </w:r>
      <w:r>
        <w:rPr>
          <w:color w:val="231F20"/>
        </w:rPr>
        <w:t>un lugar no conocido, casi como otro mundo, frente a un marcaje temporal que muestra un espacio liminar entre lo que queda y lo que pudo ser. La dependencia tecno- lógica</w:t>
      </w:r>
      <w:r>
        <w:rPr>
          <w:color w:val="231F20"/>
          <w:spacing w:val="-27"/>
        </w:rPr>
        <w:t> </w:t>
      </w:r>
      <w:r>
        <w:rPr>
          <w:color w:val="231F20"/>
        </w:rPr>
        <w:t>condiciona</w:t>
      </w:r>
      <w:r>
        <w:rPr>
          <w:color w:val="231F20"/>
          <w:spacing w:val="-27"/>
        </w:rPr>
        <w:t> </w:t>
      </w:r>
      <w:r>
        <w:rPr>
          <w:color w:val="231F20"/>
        </w:rPr>
        <w:t>las</w:t>
      </w:r>
      <w:r>
        <w:rPr>
          <w:color w:val="231F20"/>
          <w:spacing w:val="-27"/>
        </w:rPr>
        <w:t> </w:t>
      </w:r>
      <w:r>
        <w:rPr>
          <w:color w:val="231F20"/>
        </w:rPr>
        <w:t>relaciones</w:t>
      </w:r>
      <w:r>
        <w:rPr>
          <w:color w:val="231F20"/>
          <w:spacing w:val="-27"/>
        </w:rPr>
        <w:t> </w:t>
      </w:r>
      <w:r>
        <w:rPr>
          <w:color w:val="231F20"/>
        </w:rPr>
        <w:t>sociales</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construcción</w:t>
      </w:r>
    </w:p>
    <w:p>
      <w:pPr>
        <w:spacing w:after="0" w:line="249" w:lineRule="auto"/>
        <w:jc w:val="both"/>
        <w:sectPr>
          <w:pgSz w:w="7890" w:h="11800"/>
          <w:pgMar w:header="0" w:footer="333" w:top="1080" w:bottom="520" w:left="260" w:right="1080"/>
        </w:sectPr>
      </w:pPr>
    </w:p>
    <w:p>
      <w:pPr>
        <w:pStyle w:val="BodyText"/>
        <w:spacing w:before="8"/>
        <w:rPr>
          <w:sz w:val="29"/>
        </w:rPr>
      </w:pPr>
    </w:p>
    <w:p>
      <w:pPr>
        <w:pStyle w:val="BodyText"/>
        <w:spacing w:before="2"/>
        <w:rPr>
          <w:sz w:val="19"/>
        </w:rPr>
      </w:pPr>
    </w:p>
    <w:p>
      <w:pPr>
        <w:pStyle w:val="BodyText"/>
        <w:spacing w:line="249" w:lineRule="auto"/>
        <w:ind w:left="1660" w:right="1017"/>
        <w:jc w:val="both"/>
      </w:pPr>
      <w:r>
        <w:rPr/>
        <w:pict>
          <v:shape style="position:absolute;margin-left:7.795pt;margin-top:57.594315pt;width:386.25pt;height:290.350pt;mso-position-horizontal-relative:page;mso-position-vertical-relative:paragraph;z-index:-27160" type="#_x0000_t202" filled="false" stroked="false">
            <v:textbox inset="0,0,0,0">
              <w:txbxContent>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83" w:lineRule="exact" w:before="88"/>
                    <w:ind w:left="1544" w:right="0" w:firstLine="0"/>
                    <w:jc w:val="left"/>
                    <w:rPr>
                      <w:sz w:val="14"/>
                    </w:rPr>
                  </w:pPr>
                  <w:r>
                    <w:rPr>
                      <w:rFonts w:ascii="Palatino Linotype" w:hAnsi="Palatino Linotype"/>
                      <w:i/>
                      <w:color w:val="231F20"/>
                      <w:w w:val="105"/>
                      <w:sz w:val="14"/>
                    </w:rPr>
                    <w:t>SEFT-1 </w:t>
                  </w:r>
                  <w:r>
                    <w:rPr>
                      <w:color w:val="231F20"/>
                      <w:w w:val="105"/>
                      <w:sz w:val="14"/>
                    </w:rPr>
                    <w:t>(Sonda de Exploración Ferroviaria Tripulada) / Exploración de vías abandonadas</w:t>
                  </w:r>
                </w:p>
              </w:txbxContent>
            </v:textbox>
            <w10:wrap type="none"/>
          </v:shape>
        </w:pict>
      </w:r>
      <w:r>
        <w:rPr/>
        <w:drawing>
          <wp:anchor distT="0" distB="0" distL="0" distR="0" allowOverlap="1" layoutInCell="1" locked="0" behindDoc="0" simplePos="0" relativeHeight="1552">
            <wp:simplePos x="0" y="0"/>
            <wp:positionH relativeFrom="page">
              <wp:posOffset>98996</wp:posOffset>
            </wp:positionH>
            <wp:positionV relativeFrom="paragraph">
              <wp:posOffset>731447</wp:posOffset>
            </wp:positionV>
            <wp:extent cx="4905006" cy="3648752"/>
            <wp:effectExtent l="0" t="0" r="0" b="0"/>
            <wp:wrapNone/>
            <wp:docPr id="15" name="image17.png" descr=""/>
            <wp:cNvGraphicFramePr>
              <a:graphicFrameLocks noChangeAspect="1"/>
            </wp:cNvGraphicFramePr>
            <a:graphic>
              <a:graphicData uri="http://schemas.openxmlformats.org/drawingml/2006/picture">
                <pic:pic>
                  <pic:nvPicPr>
                    <pic:cNvPr id="16" name="image17.png"/>
                    <pic:cNvPicPr/>
                  </pic:nvPicPr>
                  <pic:blipFill>
                    <a:blip r:embed="rId37" cstate="print"/>
                    <a:stretch>
                      <a:fillRect/>
                    </a:stretch>
                  </pic:blipFill>
                  <pic:spPr>
                    <a:xfrm>
                      <a:off x="0" y="0"/>
                      <a:ext cx="4905006" cy="3648752"/>
                    </a:xfrm>
                    <a:prstGeom prst="rect">
                      <a:avLst/>
                    </a:prstGeom>
                  </pic:spPr>
                </pic:pic>
              </a:graphicData>
            </a:graphic>
          </wp:anchor>
        </w:drawing>
      </w:r>
      <w:r>
        <w:rPr>
          <w:color w:val="231F20"/>
        </w:rPr>
        <w:t>de un espacio, así se configuraba la presencia del tren como signo de futuro sin llegar más que a la promesa inconclusa de un bienestar social o económico.</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33"/>
        <w:ind w:left="1660" w:right="0" w:firstLine="0"/>
        <w:jc w:val="both"/>
        <w:rPr>
          <w:sz w:val="14"/>
        </w:rPr>
      </w:pPr>
      <w:r>
        <w:rPr>
          <w:color w:val="231F20"/>
          <w:w w:val="105"/>
          <w:sz w:val="14"/>
        </w:rPr>
        <w:t>con nave espacial / 2010-2013.</w:t>
      </w:r>
    </w:p>
    <w:p>
      <w:pPr>
        <w:pStyle w:val="BodyText"/>
        <w:spacing w:before="6"/>
        <w:rPr>
          <w:sz w:val="22"/>
        </w:rPr>
      </w:pPr>
    </w:p>
    <w:p>
      <w:pPr>
        <w:pStyle w:val="BodyText"/>
        <w:spacing w:line="276" w:lineRule="exact"/>
        <w:ind w:left="1660" w:right="1018"/>
        <w:jc w:val="both"/>
      </w:pPr>
      <w:r>
        <w:rPr>
          <w:color w:val="231F20"/>
        </w:rPr>
        <w:t>Bajo</w:t>
      </w:r>
      <w:r>
        <w:rPr>
          <w:color w:val="231F20"/>
          <w:spacing w:val="-6"/>
        </w:rPr>
        <w:t> </w:t>
      </w:r>
      <w:r>
        <w:rPr>
          <w:color w:val="231F20"/>
        </w:rPr>
        <w:t>los</w:t>
      </w:r>
      <w:r>
        <w:rPr>
          <w:color w:val="231F20"/>
          <w:spacing w:val="-6"/>
        </w:rPr>
        <w:t> </w:t>
      </w:r>
      <w:r>
        <w:rPr>
          <w:color w:val="231F20"/>
        </w:rPr>
        <w:t>cuestionamientos</w:t>
      </w:r>
      <w:r>
        <w:rPr>
          <w:color w:val="231F20"/>
          <w:spacing w:val="-6"/>
        </w:rPr>
        <w:t> </w:t>
      </w:r>
      <w:r>
        <w:rPr>
          <w:color w:val="231F20"/>
        </w:rPr>
        <w:t>que</w:t>
      </w:r>
      <w:r>
        <w:rPr>
          <w:color w:val="231F20"/>
          <w:spacing w:val="-6"/>
        </w:rPr>
        <w:t> </w:t>
      </w:r>
      <w:r>
        <w:rPr>
          <w:color w:val="231F20"/>
        </w:rPr>
        <w:t>soportan</w:t>
      </w:r>
      <w:r>
        <w:rPr>
          <w:color w:val="231F20"/>
          <w:spacing w:val="-6"/>
        </w:rPr>
        <w:t> </w:t>
      </w:r>
      <w:r>
        <w:rPr>
          <w:color w:val="231F20"/>
        </w:rPr>
        <w:t>el</w:t>
      </w:r>
      <w:r>
        <w:rPr>
          <w:color w:val="231F20"/>
          <w:spacing w:val="-6"/>
        </w:rPr>
        <w:t> </w:t>
      </w:r>
      <w:r>
        <w:rPr>
          <w:color w:val="231F20"/>
        </w:rPr>
        <w:t>discurso</w:t>
      </w:r>
      <w:r>
        <w:rPr>
          <w:color w:val="231F20"/>
          <w:spacing w:val="-6"/>
        </w:rPr>
        <w:t> </w:t>
      </w:r>
      <w:r>
        <w:rPr>
          <w:color w:val="231F20"/>
        </w:rPr>
        <w:t>de</w:t>
      </w:r>
      <w:r>
        <w:rPr>
          <w:color w:val="231F20"/>
          <w:spacing w:val="-6"/>
        </w:rPr>
        <w:t> </w:t>
      </w:r>
      <w:r>
        <w:rPr>
          <w:color w:val="231F20"/>
        </w:rPr>
        <w:t>la </w:t>
      </w:r>
      <w:r>
        <w:rPr>
          <w:rFonts w:ascii="Palatino Linotype" w:hAnsi="Palatino Linotype"/>
          <w:i/>
          <w:color w:val="231F20"/>
          <w:sz w:val="24"/>
        </w:rPr>
        <w:t>SEFT-1</w:t>
      </w:r>
      <w:r>
        <w:rPr>
          <w:rFonts w:ascii="Palatino Linotype" w:hAnsi="Palatino Linotype"/>
          <w:i/>
          <w:color w:val="231F20"/>
          <w:spacing w:val="-26"/>
          <w:sz w:val="24"/>
        </w:rPr>
        <w:t> </w:t>
      </w:r>
      <w:r>
        <w:rPr>
          <w:color w:val="231F20"/>
        </w:rPr>
        <w:t>aparecen</w:t>
      </w:r>
      <w:r>
        <w:rPr>
          <w:color w:val="231F20"/>
          <w:spacing w:val="-23"/>
        </w:rPr>
        <w:t> </w:t>
      </w:r>
      <w:r>
        <w:rPr>
          <w:color w:val="231F20"/>
        </w:rPr>
        <w:t>contrapuestos</w:t>
      </w:r>
      <w:r>
        <w:rPr>
          <w:color w:val="231F20"/>
          <w:spacing w:val="-23"/>
        </w:rPr>
        <w:t> </w:t>
      </w:r>
      <w:r>
        <w:rPr>
          <w:color w:val="231F20"/>
        </w:rPr>
        <w:t>los</w:t>
      </w:r>
      <w:r>
        <w:rPr>
          <w:color w:val="231F20"/>
          <w:spacing w:val="-23"/>
        </w:rPr>
        <w:t> </w:t>
      </w:r>
      <w:r>
        <w:rPr>
          <w:color w:val="231F20"/>
        </w:rPr>
        <w:t>conceptos</w:t>
      </w:r>
      <w:r>
        <w:rPr>
          <w:color w:val="231F20"/>
          <w:spacing w:val="-23"/>
        </w:rPr>
        <w:t> </w:t>
      </w:r>
      <w:r>
        <w:rPr>
          <w:color w:val="231F20"/>
        </w:rPr>
        <w:t>de</w:t>
      </w:r>
      <w:r>
        <w:rPr>
          <w:color w:val="231F20"/>
          <w:spacing w:val="-23"/>
        </w:rPr>
        <w:t> </w:t>
      </w:r>
      <w:r>
        <w:rPr>
          <w:color w:val="231F20"/>
        </w:rPr>
        <w:t>utilidad y obsolescencia como destino de cualquier tecnología, indaga en las formas en que las sociedades responden a estas</w:t>
      </w:r>
      <w:r>
        <w:rPr>
          <w:color w:val="231F20"/>
          <w:spacing w:val="-41"/>
        </w:rPr>
        <w:t> </w:t>
      </w:r>
      <w:r>
        <w:rPr>
          <w:color w:val="231F20"/>
        </w:rPr>
        <w:t>condiciones,</w:t>
      </w:r>
      <w:r>
        <w:rPr>
          <w:color w:val="231F20"/>
          <w:spacing w:val="-41"/>
        </w:rPr>
        <w:t> </w:t>
      </w:r>
      <w:r>
        <w:rPr>
          <w:color w:val="231F20"/>
        </w:rPr>
        <w:t>sobreviven,</w:t>
      </w:r>
      <w:r>
        <w:rPr>
          <w:color w:val="231F20"/>
          <w:spacing w:val="-41"/>
        </w:rPr>
        <w:t> </w:t>
      </w:r>
      <w:r>
        <w:rPr>
          <w:color w:val="231F20"/>
        </w:rPr>
        <w:t>se</w:t>
      </w:r>
      <w:r>
        <w:rPr>
          <w:color w:val="231F20"/>
          <w:spacing w:val="-41"/>
        </w:rPr>
        <w:t> </w:t>
      </w:r>
      <w:r>
        <w:rPr>
          <w:color w:val="231F20"/>
        </w:rPr>
        <w:t>transforman,</w:t>
      </w:r>
      <w:r>
        <w:rPr>
          <w:color w:val="231F20"/>
          <w:spacing w:val="-41"/>
        </w:rPr>
        <w:t> </w:t>
      </w:r>
      <w:r>
        <w:rPr>
          <w:color w:val="231F20"/>
        </w:rPr>
        <w:t>se</w:t>
      </w:r>
      <w:r>
        <w:rPr>
          <w:color w:val="231F20"/>
          <w:spacing w:val="-41"/>
        </w:rPr>
        <w:t> </w:t>
      </w:r>
      <w:r>
        <w:rPr>
          <w:color w:val="231F20"/>
        </w:rPr>
        <w:t>diversifi- can</w:t>
      </w:r>
      <w:r>
        <w:rPr>
          <w:color w:val="231F20"/>
          <w:spacing w:val="-10"/>
        </w:rPr>
        <w:t> </w:t>
      </w:r>
      <w:r>
        <w:rPr>
          <w:color w:val="231F20"/>
        </w:rPr>
        <w:t>encaminándose</w:t>
      </w:r>
      <w:r>
        <w:rPr>
          <w:color w:val="231F20"/>
          <w:spacing w:val="-10"/>
        </w:rPr>
        <w:t> </w:t>
      </w:r>
      <w:r>
        <w:rPr>
          <w:color w:val="231F20"/>
        </w:rPr>
        <w:t>hacia</w:t>
      </w:r>
      <w:r>
        <w:rPr>
          <w:color w:val="231F20"/>
          <w:spacing w:val="-10"/>
        </w:rPr>
        <w:t> </w:t>
      </w:r>
      <w:r>
        <w:rPr>
          <w:color w:val="231F20"/>
        </w:rPr>
        <w:t>otros</w:t>
      </w:r>
      <w:r>
        <w:rPr>
          <w:color w:val="231F20"/>
          <w:spacing w:val="-10"/>
        </w:rPr>
        <w:t> </w:t>
      </w:r>
      <w:r>
        <w:rPr>
          <w:color w:val="231F20"/>
        </w:rPr>
        <w:t>imaginarios</w:t>
      </w:r>
      <w:r>
        <w:rPr>
          <w:color w:val="231F20"/>
          <w:spacing w:val="-10"/>
        </w:rPr>
        <w:t> </w:t>
      </w:r>
      <w:r>
        <w:rPr>
          <w:color w:val="231F20"/>
        </w:rPr>
        <w:t>de</w:t>
      </w:r>
      <w:r>
        <w:rPr>
          <w:color w:val="231F20"/>
          <w:spacing w:val="-10"/>
        </w:rPr>
        <w:t> </w:t>
      </w:r>
      <w:r>
        <w:rPr>
          <w:color w:val="231F20"/>
        </w:rPr>
        <w:t>progreso.</w:t>
      </w:r>
    </w:p>
    <w:p>
      <w:pPr>
        <w:spacing w:after="0" w:line="276" w:lineRule="exact"/>
        <w:jc w:val="both"/>
        <w:sectPr>
          <w:pgSz w:w="7890" w:h="11800"/>
          <w:pgMar w:header="0" w:footer="333" w:top="1080" w:bottom="520" w:left="4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2"/>
        </w:rPr>
      </w:pPr>
    </w:p>
    <w:p>
      <w:pPr>
        <w:pStyle w:val="BodyText"/>
        <w:spacing w:before="1"/>
        <w:rPr>
          <w:sz w:val="15"/>
        </w:rPr>
      </w:pPr>
    </w:p>
    <w:p>
      <w:pPr>
        <w:spacing w:before="0"/>
        <w:ind w:left="960" w:right="0" w:firstLine="0"/>
        <w:jc w:val="left"/>
        <w:rPr>
          <w:sz w:val="14"/>
        </w:rPr>
      </w:pPr>
      <w:r>
        <w:rPr/>
        <w:pict>
          <v:group style="position:absolute;margin-left:8.246pt;margin-top:-263.882141pt;width:385.8pt;height:260.25pt;mso-position-horizontal-relative:page;mso-position-vertical-relative:paragraph;z-index:1600" coordorigin="165,-5278" coordsize="7716,5205">
            <v:shape style="position:absolute;left:165;top:-5278;width:7715;height:5145" type="#_x0000_t75" stroked="false">
              <v:imagedata r:id="rId40" o:title=""/>
            </v:shape>
            <v:shape style="position:absolute;left:1020;top:-220;width:5159;height:148" type="#_x0000_t202" filled="false" stroked="false">
              <v:textbox inset="0,0,0,0">
                <w:txbxContent>
                  <w:p>
                    <w:pPr>
                      <w:spacing w:line="83" w:lineRule="exact" w:before="64"/>
                      <w:ind w:left="0" w:right="-16" w:firstLine="0"/>
                      <w:jc w:val="left"/>
                      <w:rPr>
                        <w:sz w:val="14"/>
                      </w:rPr>
                    </w:pPr>
                    <w:r>
                      <w:rPr>
                        <w:rFonts w:ascii="Palatino Linotype" w:hAnsi="Palatino Linotype"/>
                        <w:i/>
                        <w:color w:val="231F20"/>
                        <w:w w:val="105"/>
                        <w:sz w:val="14"/>
                      </w:rPr>
                      <w:t>SEFT-1</w:t>
                    </w:r>
                    <w:r>
                      <w:rPr>
                        <w:rFonts w:ascii="Palatino Linotype" w:hAnsi="Palatino Linotype"/>
                        <w:i/>
                        <w:color w:val="231F20"/>
                        <w:spacing w:val="-12"/>
                        <w:w w:val="105"/>
                        <w:sz w:val="14"/>
                      </w:rPr>
                      <w:t> </w:t>
                    </w:r>
                    <w:r>
                      <w:rPr>
                        <w:color w:val="231F20"/>
                        <w:w w:val="105"/>
                        <w:sz w:val="14"/>
                      </w:rPr>
                      <w:t>(Sonda</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Exploración</w:t>
                    </w:r>
                    <w:r>
                      <w:rPr>
                        <w:color w:val="231F20"/>
                        <w:spacing w:val="-12"/>
                        <w:w w:val="105"/>
                        <w:sz w:val="14"/>
                      </w:rPr>
                      <w:t> </w:t>
                    </w:r>
                    <w:r>
                      <w:rPr>
                        <w:color w:val="231F20"/>
                        <w:w w:val="105"/>
                        <w:sz w:val="14"/>
                      </w:rPr>
                      <w:t>Ferroviaria</w:t>
                    </w:r>
                    <w:r>
                      <w:rPr>
                        <w:color w:val="231F20"/>
                        <w:spacing w:val="-12"/>
                        <w:w w:val="105"/>
                        <w:sz w:val="14"/>
                      </w:rPr>
                      <w:t> </w:t>
                    </w:r>
                    <w:r>
                      <w:rPr>
                        <w:color w:val="231F20"/>
                        <w:w w:val="105"/>
                        <w:sz w:val="14"/>
                      </w:rPr>
                      <w:t>Tripulada)</w:t>
                    </w:r>
                    <w:r>
                      <w:rPr>
                        <w:color w:val="231F20"/>
                        <w:spacing w:val="-12"/>
                        <w:w w:val="105"/>
                        <w:sz w:val="14"/>
                      </w:rPr>
                      <w:t> </w:t>
                    </w:r>
                    <w:r>
                      <w:rPr>
                        <w:color w:val="231F20"/>
                        <w:w w:val="105"/>
                        <w:sz w:val="14"/>
                      </w:rPr>
                      <w:t>/</w:t>
                    </w:r>
                    <w:r>
                      <w:rPr>
                        <w:color w:val="231F20"/>
                        <w:spacing w:val="-12"/>
                        <w:w w:val="105"/>
                        <w:sz w:val="14"/>
                      </w:rPr>
                      <w:t> </w:t>
                    </w:r>
                    <w:r>
                      <w:rPr>
                        <w:color w:val="231F20"/>
                        <w:w w:val="105"/>
                        <w:sz w:val="14"/>
                      </w:rPr>
                      <w:t>Exploración</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vías</w:t>
                    </w:r>
                    <w:r>
                      <w:rPr>
                        <w:color w:val="231F20"/>
                        <w:spacing w:val="-12"/>
                        <w:w w:val="105"/>
                        <w:sz w:val="14"/>
                      </w:rPr>
                      <w:t> </w:t>
                    </w:r>
                    <w:r>
                      <w:rPr>
                        <w:color w:val="231F20"/>
                        <w:w w:val="105"/>
                        <w:sz w:val="14"/>
                      </w:rPr>
                      <w:t>abandonadas</w:t>
                    </w:r>
                  </w:p>
                </w:txbxContent>
              </v:textbox>
              <w10:wrap type="none"/>
            </v:shape>
            <w10:wrap type="none"/>
          </v:group>
        </w:pict>
      </w:r>
      <w:r>
        <w:rPr>
          <w:color w:val="231F20"/>
          <w:w w:val="105"/>
          <w:sz w:val="14"/>
        </w:rPr>
        <w:t>con nave espacial / 2010-2013.</w:t>
      </w:r>
    </w:p>
    <w:p>
      <w:pPr>
        <w:pStyle w:val="BodyText"/>
        <w:spacing w:before="4"/>
      </w:pPr>
    </w:p>
    <w:p>
      <w:pPr>
        <w:pStyle w:val="BodyText"/>
        <w:spacing w:line="256" w:lineRule="auto" w:before="1"/>
        <w:ind w:left="960" w:right="1698"/>
        <w:jc w:val="both"/>
      </w:pPr>
      <w:r>
        <w:rPr>
          <w:color w:val="231F20"/>
        </w:rPr>
        <w:t>Otro trabajo que también se inserta en la lógica de los dispositivos de flujo de exploración, es el de Gilberto Esparza. Mencionaré aquí dos series que se definen de acuerdo a un rasgo muy particular de movimiento, don- de</w:t>
      </w:r>
      <w:r>
        <w:rPr>
          <w:color w:val="231F20"/>
          <w:spacing w:val="-21"/>
        </w:rPr>
        <w:t> </w:t>
      </w:r>
      <w:r>
        <w:rPr>
          <w:color w:val="231F20"/>
        </w:rPr>
        <w:t>el</w:t>
      </w:r>
      <w:r>
        <w:rPr>
          <w:color w:val="231F20"/>
          <w:spacing w:val="-21"/>
        </w:rPr>
        <w:t> </w:t>
      </w:r>
      <w:r>
        <w:rPr>
          <w:color w:val="231F20"/>
        </w:rPr>
        <w:t>dispositivo</w:t>
      </w:r>
      <w:r>
        <w:rPr>
          <w:color w:val="231F20"/>
          <w:spacing w:val="-21"/>
        </w:rPr>
        <w:t> </w:t>
      </w:r>
      <w:r>
        <w:rPr>
          <w:color w:val="231F20"/>
        </w:rPr>
        <w:t>parte</w:t>
      </w:r>
      <w:r>
        <w:rPr>
          <w:color w:val="231F20"/>
          <w:spacing w:val="-21"/>
        </w:rPr>
        <w:t> </w:t>
      </w:r>
      <w:r>
        <w:rPr>
          <w:color w:val="231F20"/>
        </w:rPr>
        <w:t>de</w:t>
      </w:r>
      <w:r>
        <w:rPr>
          <w:color w:val="231F20"/>
          <w:spacing w:val="-21"/>
        </w:rPr>
        <w:t> </w:t>
      </w:r>
      <w:r>
        <w:rPr>
          <w:color w:val="231F20"/>
        </w:rPr>
        <w:t>organismos</w:t>
      </w:r>
      <w:r>
        <w:rPr>
          <w:color w:val="231F20"/>
          <w:spacing w:val="-21"/>
        </w:rPr>
        <w:t> </w:t>
      </w:r>
      <w:r>
        <w:rPr>
          <w:color w:val="231F20"/>
        </w:rPr>
        <w:t>híbridos</w:t>
      </w:r>
      <w:r>
        <w:rPr>
          <w:color w:val="231F20"/>
          <w:spacing w:val="-21"/>
        </w:rPr>
        <w:t> </w:t>
      </w:r>
      <w:r>
        <w:rPr>
          <w:color w:val="231F20"/>
        </w:rPr>
        <w:t>que,</w:t>
      </w:r>
      <w:r>
        <w:rPr>
          <w:color w:val="231F20"/>
          <w:spacing w:val="-21"/>
        </w:rPr>
        <w:t> </w:t>
      </w:r>
      <w:r>
        <w:rPr>
          <w:color w:val="231F20"/>
        </w:rPr>
        <w:t>si</w:t>
      </w:r>
      <w:r>
        <w:rPr>
          <w:color w:val="231F20"/>
          <w:spacing w:val="-21"/>
        </w:rPr>
        <w:t> </w:t>
      </w:r>
      <w:r>
        <w:rPr>
          <w:color w:val="231F20"/>
        </w:rPr>
        <w:t>bien emplean</w:t>
      </w:r>
      <w:r>
        <w:rPr>
          <w:color w:val="231F20"/>
          <w:spacing w:val="-11"/>
        </w:rPr>
        <w:t> </w:t>
      </w:r>
      <w:r>
        <w:rPr>
          <w:color w:val="231F20"/>
        </w:rPr>
        <w:t>tecnología,</w:t>
      </w:r>
      <w:r>
        <w:rPr>
          <w:color w:val="231F20"/>
          <w:spacing w:val="-11"/>
        </w:rPr>
        <w:t> </w:t>
      </w:r>
      <w:r>
        <w:rPr>
          <w:color w:val="231F20"/>
        </w:rPr>
        <w:t>tienen</w:t>
      </w:r>
      <w:r>
        <w:rPr>
          <w:color w:val="231F20"/>
          <w:spacing w:val="-11"/>
        </w:rPr>
        <w:t> </w:t>
      </w:r>
      <w:r>
        <w:rPr>
          <w:color w:val="231F20"/>
        </w:rPr>
        <w:t>algún</w:t>
      </w:r>
      <w:r>
        <w:rPr>
          <w:color w:val="231F20"/>
          <w:spacing w:val="-11"/>
        </w:rPr>
        <w:t> </w:t>
      </w:r>
      <w:r>
        <w:rPr>
          <w:color w:val="231F20"/>
        </w:rPr>
        <w:t>tipo</w:t>
      </w:r>
      <w:r>
        <w:rPr>
          <w:color w:val="231F20"/>
          <w:spacing w:val="-11"/>
        </w:rPr>
        <w:t> </w:t>
      </w:r>
      <w:r>
        <w:rPr>
          <w:color w:val="231F20"/>
        </w:rPr>
        <w:t>de</w:t>
      </w:r>
      <w:r>
        <w:rPr>
          <w:color w:val="231F20"/>
          <w:spacing w:val="-11"/>
        </w:rPr>
        <w:t> </w:t>
      </w:r>
      <w:r>
        <w:rPr>
          <w:color w:val="231F20"/>
        </w:rPr>
        <w:t>relación</w:t>
      </w:r>
      <w:r>
        <w:rPr>
          <w:color w:val="231F20"/>
          <w:spacing w:val="-11"/>
        </w:rPr>
        <w:t> </w:t>
      </w:r>
      <w:r>
        <w:rPr>
          <w:color w:val="231F20"/>
        </w:rPr>
        <w:t>con</w:t>
      </w:r>
      <w:r>
        <w:rPr>
          <w:color w:val="231F20"/>
          <w:spacing w:val="-11"/>
        </w:rPr>
        <w:t> </w:t>
      </w:r>
      <w:r>
        <w:rPr>
          <w:color w:val="231F20"/>
        </w:rPr>
        <w:t>se- res</w:t>
      </w:r>
      <w:r>
        <w:rPr>
          <w:color w:val="231F20"/>
          <w:spacing w:val="-6"/>
        </w:rPr>
        <w:t> </w:t>
      </w:r>
      <w:r>
        <w:rPr>
          <w:color w:val="231F20"/>
        </w:rPr>
        <w:t>vivos,</w:t>
      </w:r>
      <w:r>
        <w:rPr>
          <w:color w:val="231F20"/>
          <w:spacing w:val="-6"/>
        </w:rPr>
        <w:t> </w:t>
      </w:r>
      <w:r>
        <w:rPr>
          <w:color w:val="231F20"/>
        </w:rPr>
        <w:t>ya</w:t>
      </w:r>
      <w:r>
        <w:rPr>
          <w:color w:val="231F20"/>
          <w:spacing w:val="-6"/>
        </w:rPr>
        <w:t> </w:t>
      </w:r>
      <w:r>
        <w:rPr>
          <w:color w:val="231F20"/>
        </w:rPr>
        <w:t>sea</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forma</w:t>
      </w:r>
      <w:r>
        <w:rPr>
          <w:color w:val="231F20"/>
          <w:spacing w:val="-6"/>
        </w:rPr>
        <w:t> </w:t>
      </w:r>
      <w:r>
        <w:rPr>
          <w:color w:val="231F20"/>
        </w:rPr>
        <w:t>y</w:t>
      </w:r>
      <w:r>
        <w:rPr>
          <w:color w:val="231F20"/>
          <w:spacing w:val="-6"/>
        </w:rPr>
        <w:t> </w:t>
      </w:r>
      <w:r>
        <w:rPr>
          <w:color w:val="231F20"/>
        </w:rPr>
        <w:t>lógica</w:t>
      </w:r>
      <w:r>
        <w:rPr>
          <w:color w:val="231F20"/>
          <w:spacing w:val="-6"/>
        </w:rPr>
        <w:t> </w:t>
      </w:r>
      <w:r>
        <w:rPr>
          <w:color w:val="231F20"/>
        </w:rPr>
        <w:t>de</w:t>
      </w:r>
      <w:r>
        <w:rPr>
          <w:color w:val="231F20"/>
          <w:spacing w:val="-6"/>
        </w:rPr>
        <w:t> </w:t>
      </w:r>
      <w:r>
        <w:rPr>
          <w:color w:val="231F20"/>
        </w:rPr>
        <w:t>funcionamiento o</w:t>
      </w:r>
      <w:r>
        <w:rPr>
          <w:color w:val="231F20"/>
          <w:spacing w:val="-13"/>
        </w:rPr>
        <w:t> </w:t>
      </w:r>
      <w:r>
        <w:rPr>
          <w:color w:val="231F20"/>
        </w:rPr>
        <w:t>bien</w:t>
      </w:r>
      <w:r>
        <w:rPr>
          <w:color w:val="231F20"/>
          <w:spacing w:val="-13"/>
        </w:rPr>
        <w:t> </w:t>
      </w:r>
      <w:r>
        <w:rPr>
          <w:color w:val="231F20"/>
        </w:rPr>
        <w:t>en</w:t>
      </w:r>
      <w:r>
        <w:rPr>
          <w:color w:val="231F20"/>
          <w:spacing w:val="-13"/>
        </w:rPr>
        <w:t> </w:t>
      </w:r>
      <w:r>
        <w:rPr>
          <w:color w:val="231F20"/>
        </w:rPr>
        <w:t>mecanismos</w:t>
      </w:r>
      <w:r>
        <w:rPr>
          <w:color w:val="231F20"/>
          <w:spacing w:val="-13"/>
        </w:rPr>
        <w:t> </w:t>
      </w:r>
      <w:r>
        <w:rPr>
          <w:color w:val="231F20"/>
        </w:rPr>
        <w:t>de</w:t>
      </w:r>
      <w:r>
        <w:rPr>
          <w:color w:val="231F20"/>
          <w:spacing w:val="-13"/>
        </w:rPr>
        <w:t> </w:t>
      </w:r>
      <w:r>
        <w:rPr>
          <w:color w:val="231F20"/>
        </w:rPr>
        <w:t>energía</w:t>
      </w:r>
      <w:r>
        <w:rPr>
          <w:color w:val="231F20"/>
          <w:spacing w:val="-13"/>
        </w:rPr>
        <w:t> </w:t>
      </w:r>
      <w:r>
        <w:rPr>
          <w:color w:val="231F20"/>
        </w:rPr>
        <w:t>y</w:t>
      </w:r>
      <w:r>
        <w:rPr>
          <w:color w:val="231F20"/>
          <w:spacing w:val="-13"/>
        </w:rPr>
        <w:t> </w:t>
      </w:r>
      <w:r>
        <w:rPr>
          <w:color w:val="231F20"/>
        </w:rPr>
        <w:t>procesamiento.</w:t>
      </w:r>
    </w:p>
    <w:p>
      <w:pPr>
        <w:pStyle w:val="BodyText"/>
        <w:spacing w:before="3"/>
      </w:pPr>
    </w:p>
    <w:p>
      <w:pPr>
        <w:pStyle w:val="BodyText"/>
        <w:spacing w:line="254" w:lineRule="auto" w:before="1"/>
        <w:ind w:left="960" w:right="1697"/>
        <w:jc w:val="both"/>
      </w:pPr>
      <w:r>
        <w:rPr>
          <w:rFonts w:ascii="Cambria" w:hAnsi="Cambria"/>
          <w:i/>
          <w:color w:val="231F20"/>
          <w:sz w:val="24"/>
        </w:rPr>
        <w:t>Parásitos Urbanos </w:t>
      </w:r>
      <w:r>
        <w:rPr>
          <w:color w:val="231F20"/>
        </w:rPr>
        <w:t>es una serie de pequeños artefactos robotizados</w:t>
      </w:r>
      <w:r>
        <w:rPr>
          <w:color w:val="231F20"/>
          <w:spacing w:val="-16"/>
        </w:rPr>
        <w:t> </w:t>
      </w:r>
      <w:r>
        <w:rPr>
          <w:color w:val="231F20"/>
        </w:rPr>
        <w:t>construidos</w:t>
      </w:r>
      <w:r>
        <w:rPr>
          <w:color w:val="231F20"/>
          <w:spacing w:val="-16"/>
        </w:rPr>
        <w:t> </w:t>
      </w:r>
      <w:r>
        <w:rPr>
          <w:color w:val="231F20"/>
        </w:rPr>
        <w:t>de</w:t>
      </w:r>
      <w:r>
        <w:rPr>
          <w:color w:val="231F20"/>
          <w:spacing w:val="-16"/>
        </w:rPr>
        <w:t> </w:t>
      </w:r>
      <w:r>
        <w:rPr>
          <w:color w:val="231F20"/>
        </w:rPr>
        <w:t>desechos</w:t>
      </w:r>
      <w:r>
        <w:rPr>
          <w:color w:val="231F20"/>
          <w:spacing w:val="-16"/>
        </w:rPr>
        <w:t> </w:t>
      </w:r>
      <w:r>
        <w:rPr>
          <w:color w:val="231F20"/>
        </w:rPr>
        <w:t>tecnológicos</w:t>
      </w:r>
      <w:r>
        <w:rPr>
          <w:color w:val="231F20"/>
          <w:spacing w:val="-16"/>
        </w:rPr>
        <w:t> </w:t>
      </w:r>
      <w:r>
        <w:rPr>
          <w:color w:val="231F20"/>
        </w:rPr>
        <w:t>de</w:t>
      </w:r>
      <w:r>
        <w:rPr>
          <w:color w:val="231F20"/>
          <w:spacing w:val="-16"/>
        </w:rPr>
        <w:t> </w:t>
      </w:r>
      <w:r>
        <w:rPr>
          <w:color w:val="231F20"/>
        </w:rPr>
        <w:t>dis- tintos</w:t>
      </w:r>
      <w:r>
        <w:rPr>
          <w:color w:val="231F20"/>
          <w:spacing w:val="-19"/>
        </w:rPr>
        <w:t> </w:t>
      </w:r>
      <w:r>
        <w:rPr>
          <w:color w:val="231F20"/>
        </w:rPr>
        <w:t>materiales,</w:t>
      </w:r>
      <w:r>
        <w:rPr>
          <w:color w:val="231F20"/>
          <w:spacing w:val="-19"/>
        </w:rPr>
        <w:t> </w:t>
      </w:r>
      <w:r>
        <w:rPr>
          <w:color w:val="231F20"/>
        </w:rPr>
        <w:t>los</w:t>
      </w:r>
      <w:r>
        <w:rPr>
          <w:color w:val="231F20"/>
          <w:spacing w:val="-19"/>
        </w:rPr>
        <w:t> </w:t>
      </w:r>
      <w:r>
        <w:rPr>
          <w:color w:val="231F20"/>
        </w:rPr>
        <w:t>cuales</w:t>
      </w:r>
      <w:r>
        <w:rPr>
          <w:color w:val="231F20"/>
          <w:spacing w:val="-19"/>
        </w:rPr>
        <w:t> </w:t>
      </w:r>
      <w:r>
        <w:rPr>
          <w:color w:val="231F20"/>
        </w:rPr>
        <w:t>son</w:t>
      </w:r>
      <w:r>
        <w:rPr>
          <w:color w:val="231F20"/>
          <w:spacing w:val="-19"/>
        </w:rPr>
        <w:t> </w:t>
      </w:r>
      <w:r>
        <w:rPr>
          <w:color w:val="231F20"/>
        </w:rPr>
        <w:t>colocados</w:t>
      </w:r>
      <w:r>
        <w:rPr>
          <w:color w:val="231F20"/>
          <w:spacing w:val="-19"/>
        </w:rPr>
        <w:t> </w:t>
      </w:r>
      <w:r>
        <w:rPr>
          <w:color w:val="231F20"/>
        </w:rPr>
        <w:t>en</w:t>
      </w:r>
      <w:r>
        <w:rPr>
          <w:color w:val="231F20"/>
          <w:spacing w:val="-19"/>
        </w:rPr>
        <w:t> </w:t>
      </w:r>
      <w:r>
        <w:rPr>
          <w:color w:val="231F20"/>
        </w:rPr>
        <w:t>diversos</w:t>
      </w:r>
      <w:r>
        <w:rPr>
          <w:color w:val="231F20"/>
          <w:spacing w:val="-19"/>
        </w:rPr>
        <w:t> </w:t>
      </w:r>
      <w:r>
        <w:rPr>
          <w:color w:val="231F20"/>
        </w:rPr>
        <w:t>es- pacios urbanos en donde pueden subsistir apropiándose de</w:t>
      </w:r>
      <w:r>
        <w:rPr>
          <w:color w:val="231F20"/>
          <w:spacing w:val="-6"/>
        </w:rPr>
        <w:t> </w:t>
      </w:r>
      <w:r>
        <w:rPr>
          <w:color w:val="231F20"/>
        </w:rPr>
        <w:t>las</w:t>
      </w:r>
      <w:r>
        <w:rPr>
          <w:color w:val="231F20"/>
          <w:spacing w:val="-6"/>
        </w:rPr>
        <w:t> </w:t>
      </w:r>
      <w:r>
        <w:rPr>
          <w:color w:val="231F20"/>
        </w:rPr>
        <w:t>fuentes</w:t>
      </w:r>
      <w:r>
        <w:rPr>
          <w:color w:val="231F20"/>
          <w:spacing w:val="-6"/>
        </w:rPr>
        <w:t> </w:t>
      </w:r>
      <w:r>
        <w:rPr>
          <w:color w:val="231F20"/>
        </w:rPr>
        <w:t>de</w:t>
      </w:r>
      <w:r>
        <w:rPr>
          <w:color w:val="231F20"/>
          <w:spacing w:val="-6"/>
        </w:rPr>
        <w:t> </w:t>
      </w:r>
      <w:r>
        <w:rPr>
          <w:color w:val="231F20"/>
        </w:rPr>
        <w:t>energía</w:t>
      </w:r>
      <w:r>
        <w:rPr>
          <w:color w:val="231F20"/>
          <w:spacing w:val="-6"/>
        </w:rPr>
        <w:t> </w:t>
      </w:r>
      <w:r>
        <w:rPr>
          <w:color w:val="231F20"/>
        </w:rPr>
        <w:t>como</w:t>
      </w:r>
      <w:r>
        <w:rPr>
          <w:color w:val="231F20"/>
          <w:spacing w:val="-6"/>
        </w:rPr>
        <w:t> </w:t>
      </w:r>
      <w:r>
        <w:rPr>
          <w:color w:val="231F20"/>
        </w:rPr>
        <w:t>cables</w:t>
      </w:r>
      <w:r>
        <w:rPr>
          <w:color w:val="231F20"/>
          <w:spacing w:val="-6"/>
        </w:rPr>
        <w:t> </w:t>
      </w:r>
      <w:r>
        <w:rPr>
          <w:color w:val="231F20"/>
        </w:rPr>
        <w:t>de</w:t>
      </w:r>
      <w:r>
        <w:rPr>
          <w:color w:val="231F20"/>
          <w:spacing w:val="-6"/>
        </w:rPr>
        <w:t> </w:t>
      </w:r>
      <w:r>
        <w:rPr>
          <w:color w:val="231F20"/>
        </w:rPr>
        <w:t>luz,</w:t>
      </w:r>
      <w:r>
        <w:rPr>
          <w:color w:val="231F20"/>
          <w:spacing w:val="-6"/>
        </w:rPr>
        <w:t> </w:t>
      </w:r>
      <w:r>
        <w:rPr>
          <w:color w:val="231F20"/>
        </w:rPr>
        <w:t>de</w:t>
      </w:r>
      <w:r>
        <w:rPr>
          <w:color w:val="231F20"/>
          <w:spacing w:val="-6"/>
        </w:rPr>
        <w:t> </w:t>
      </w:r>
      <w:r>
        <w:rPr>
          <w:color w:val="231F20"/>
        </w:rPr>
        <w:t>teléfono o tomas de corriente. Su lugar es el contexto urbano y aparecen interviniendo la cotidianidad de cualquier rin- cón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ciudad.</w:t>
      </w:r>
      <w:r>
        <w:rPr>
          <w:color w:val="231F20"/>
          <w:spacing w:val="-5"/>
        </w:rPr>
        <w:t> </w:t>
      </w:r>
      <w:r>
        <w:rPr>
          <w:color w:val="231F20"/>
        </w:rPr>
        <w:t>El</w:t>
      </w:r>
      <w:r>
        <w:rPr>
          <w:color w:val="231F20"/>
          <w:spacing w:val="-5"/>
        </w:rPr>
        <w:t> </w:t>
      </w:r>
      <w:r>
        <w:rPr>
          <w:color w:val="231F20"/>
        </w:rPr>
        <w:t>proyecto</w:t>
      </w:r>
      <w:r>
        <w:rPr>
          <w:color w:val="231F20"/>
          <w:spacing w:val="-5"/>
        </w:rPr>
        <w:t> </w:t>
      </w:r>
      <w:r>
        <w:rPr>
          <w:color w:val="231F20"/>
        </w:rPr>
        <w:t>indaga</w:t>
      </w:r>
      <w:r>
        <w:rPr>
          <w:color w:val="231F20"/>
          <w:spacing w:val="-5"/>
        </w:rPr>
        <w:t> </w:t>
      </w:r>
      <w:r>
        <w:rPr>
          <w:color w:val="231F20"/>
        </w:rPr>
        <w:t>en</w:t>
      </w:r>
      <w:r>
        <w:rPr>
          <w:color w:val="231F20"/>
          <w:spacing w:val="-5"/>
        </w:rPr>
        <w:t> </w:t>
      </w:r>
      <w:r>
        <w:rPr>
          <w:color w:val="231F20"/>
        </w:rPr>
        <w:t>imaginar</w:t>
      </w:r>
      <w:r>
        <w:rPr>
          <w:color w:val="231F20"/>
          <w:spacing w:val="-5"/>
        </w:rPr>
        <w:t> </w:t>
      </w:r>
      <w:r>
        <w:rPr>
          <w:color w:val="231F20"/>
        </w:rPr>
        <w:t>formas de</w:t>
      </w:r>
      <w:r>
        <w:rPr>
          <w:color w:val="231F20"/>
          <w:spacing w:val="-8"/>
        </w:rPr>
        <w:t> </w:t>
      </w:r>
      <w:r>
        <w:rPr>
          <w:color w:val="231F20"/>
        </w:rPr>
        <w:t>vida</w:t>
      </w:r>
      <w:r>
        <w:rPr>
          <w:color w:val="231F20"/>
          <w:spacing w:val="-8"/>
        </w:rPr>
        <w:t> </w:t>
      </w:r>
      <w:r>
        <w:rPr>
          <w:color w:val="231F20"/>
        </w:rPr>
        <w:t>que</w:t>
      </w:r>
      <w:r>
        <w:rPr>
          <w:color w:val="231F20"/>
          <w:spacing w:val="-8"/>
        </w:rPr>
        <w:t> </w:t>
      </w:r>
      <w:r>
        <w:rPr>
          <w:color w:val="231F20"/>
        </w:rPr>
        <w:t>subsisten</w:t>
      </w:r>
      <w:r>
        <w:rPr>
          <w:color w:val="231F20"/>
          <w:spacing w:val="-8"/>
        </w:rPr>
        <w:t> </w:t>
      </w:r>
      <w:r>
        <w:rPr>
          <w:color w:val="231F20"/>
        </w:rPr>
        <w:t>a</w:t>
      </w:r>
      <w:r>
        <w:rPr>
          <w:color w:val="231F20"/>
          <w:spacing w:val="-8"/>
        </w:rPr>
        <w:t> </w:t>
      </w:r>
      <w:r>
        <w:rPr>
          <w:color w:val="231F20"/>
        </w:rPr>
        <w:t>costa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energía</w:t>
      </w:r>
      <w:r>
        <w:rPr>
          <w:color w:val="231F20"/>
          <w:spacing w:val="-8"/>
        </w:rPr>
        <w:t> </w:t>
      </w:r>
      <w:r>
        <w:rPr>
          <w:color w:val="231F20"/>
        </w:rPr>
        <w:t>producida</w:t>
      </w:r>
      <w:r>
        <w:rPr>
          <w:color w:val="231F20"/>
          <w:spacing w:val="-8"/>
        </w:rPr>
        <w:t> </w:t>
      </w:r>
      <w:r>
        <w:rPr>
          <w:color w:val="231F20"/>
        </w:rPr>
        <w:t>por</w:t>
      </w:r>
    </w:p>
    <w:p>
      <w:pPr>
        <w:spacing w:after="0" w:line="254" w:lineRule="auto"/>
        <w:jc w:val="both"/>
        <w:sectPr>
          <w:footerReference w:type="even" r:id="rId38"/>
          <w:footerReference w:type="default" r:id="rId39"/>
          <w:pgSz w:w="7890" w:h="11800"/>
          <w:pgMar w:footer="333" w:header="0" w:top="0" w:bottom="520" w:left="6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pStyle w:val="BodyText"/>
        <w:spacing w:before="2"/>
        <w:rPr>
          <w:sz w:val="19"/>
        </w:rPr>
      </w:pPr>
    </w:p>
    <w:p>
      <w:pPr>
        <w:pStyle w:val="BodyText"/>
        <w:spacing w:line="249" w:lineRule="auto"/>
        <w:ind w:left="1700" w:right="757"/>
        <w:jc w:val="both"/>
      </w:pPr>
      <w:r>
        <w:rPr/>
        <w:drawing>
          <wp:anchor distT="0" distB="0" distL="0" distR="0" allowOverlap="1" layoutInCell="1" locked="0" behindDoc="0" simplePos="0" relativeHeight="1648">
            <wp:simplePos x="0" y="0"/>
            <wp:positionH relativeFrom="page">
              <wp:posOffset>0</wp:posOffset>
            </wp:positionH>
            <wp:positionV relativeFrom="paragraph">
              <wp:posOffset>-1050552</wp:posOffset>
            </wp:positionV>
            <wp:extent cx="4279" cy="3266998"/>
            <wp:effectExtent l="0" t="0" r="0" b="0"/>
            <wp:wrapNone/>
            <wp:docPr id="17" name="image19.png" descr=""/>
            <wp:cNvGraphicFramePr>
              <a:graphicFrameLocks noChangeAspect="1"/>
            </wp:cNvGraphicFramePr>
            <a:graphic>
              <a:graphicData uri="http://schemas.openxmlformats.org/drawingml/2006/picture">
                <pic:pic>
                  <pic:nvPicPr>
                    <pic:cNvPr id="18" name="image19.png"/>
                    <pic:cNvPicPr/>
                  </pic:nvPicPr>
                  <pic:blipFill>
                    <a:blip r:embed="rId41" cstate="print"/>
                    <a:stretch>
                      <a:fillRect/>
                    </a:stretch>
                  </pic:blipFill>
                  <pic:spPr>
                    <a:xfrm>
                      <a:off x="0" y="0"/>
                      <a:ext cx="4279" cy="3266998"/>
                    </a:xfrm>
                    <a:prstGeom prst="rect">
                      <a:avLst/>
                    </a:prstGeom>
                  </pic:spPr>
                </pic:pic>
              </a:graphicData>
            </a:graphic>
          </wp:anchor>
        </w:drawing>
      </w:r>
      <w:r>
        <w:rPr>
          <w:color w:val="231F20"/>
        </w:rPr>
        <w:t>otros, evidenciando el papel que la incidencia humana tiene en el entorno y sus recursos. Aquí los dispositivos funcionan como minúsculas creaturas de evidente vida artificial, semejantes a los parásitos que se alimentan de su anfitrión, se producen retomando los patrones de</w:t>
      </w:r>
      <w:r>
        <w:rPr>
          <w:color w:val="231F20"/>
          <w:spacing w:val="-34"/>
        </w:rPr>
        <w:t> </w:t>
      </w:r>
      <w:r>
        <w:rPr>
          <w:color w:val="231F20"/>
        </w:rPr>
        <w:t>pro- ducción,</w:t>
      </w:r>
      <w:r>
        <w:rPr>
          <w:color w:val="231F20"/>
          <w:spacing w:val="-22"/>
        </w:rPr>
        <w:t> </w:t>
      </w:r>
      <w:r>
        <w:rPr>
          <w:color w:val="231F20"/>
        </w:rPr>
        <w:t>consumo</w:t>
      </w:r>
      <w:r>
        <w:rPr>
          <w:color w:val="231F20"/>
          <w:spacing w:val="-22"/>
        </w:rPr>
        <w:t> </w:t>
      </w:r>
      <w:r>
        <w:rPr>
          <w:color w:val="231F20"/>
        </w:rPr>
        <w:t>y</w:t>
      </w:r>
      <w:r>
        <w:rPr>
          <w:color w:val="231F20"/>
          <w:spacing w:val="-22"/>
        </w:rPr>
        <w:t> </w:t>
      </w:r>
      <w:r>
        <w:rPr>
          <w:color w:val="231F20"/>
        </w:rPr>
        <w:t>desgaste</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generan</w:t>
      </w:r>
      <w:r>
        <w:rPr>
          <w:color w:val="231F20"/>
          <w:spacing w:val="-22"/>
        </w:rPr>
        <w:t> </w:t>
      </w:r>
      <w:r>
        <w:rPr>
          <w:color w:val="231F20"/>
        </w:rPr>
        <w:t>en</w:t>
      </w:r>
      <w:r>
        <w:rPr>
          <w:color w:val="231F20"/>
          <w:spacing w:val="-22"/>
        </w:rPr>
        <w:t> </w:t>
      </w:r>
      <w:r>
        <w:rPr>
          <w:color w:val="231F20"/>
        </w:rPr>
        <w:t>todo</w:t>
      </w:r>
      <w:r>
        <w:rPr>
          <w:color w:val="231F20"/>
          <w:spacing w:val="-22"/>
        </w:rPr>
        <w:t> </w:t>
      </w:r>
      <w:r>
        <w:rPr>
          <w:color w:val="231F20"/>
        </w:rPr>
        <w:t>ciclo de</w:t>
      </w:r>
      <w:r>
        <w:rPr>
          <w:color w:val="231F20"/>
          <w:spacing w:val="-22"/>
        </w:rPr>
        <w:t> </w:t>
      </w:r>
      <w:r>
        <w:rPr>
          <w:color w:val="231F20"/>
        </w:rPr>
        <w:t>dispendio.</w:t>
      </w:r>
      <w:r>
        <w:rPr>
          <w:color w:val="231F20"/>
          <w:spacing w:val="-22"/>
        </w:rPr>
        <w:t> </w:t>
      </w:r>
      <w:r>
        <w:rPr>
          <w:color w:val="231F20"/>
        </w:rPr>
        <w:t>Sólo</w:t>
      </w:r>
      <w:r>
        <w:rPr>
          <w:color w:val="231F20"/>
          <w:spacing w:val="-22"/>
        </w:rPr>
        <w:t> </w:t>
      </w:r>
      <w:r>
        <w:rPr>
          <w:color w:val="231F20"/>
        </w:rPr>
        <w:t>se</w:t>
      </w:r>
      <w:r>
        <w:rPr>
          <w:color w:val="231F20"/>
          <w:spacing w:val="-22"/>
        </w:rPr>
        <w:t> </w:t>
      </w:r>
      <w:r>
        <w:rPr>
          <w:color w:val="231F20"/>
        </w:rPr>
        <w:t>activan</w:t>
      </w:r>
      <w:r>
        <w:rPr>
          <w:color w:val="231F20"/>
          <w:spacing w:val="-22"/>
        </w:rPr>
        <w:t> </w:t>
      </w:r>
      <w:r>
        <w:rPr>
          <w:color w:val="231F20"/>
        </w:rPr>
        <w:t>siguiendo</w:t>
      </w:r>
      <w:r>
        <w:rPr>
          <w:color w:val="231F20"/>
          <w:spacing w:val="-22"/>
        </w:rPr>
        <w:t> </w:t>
      </w:r>
      <w:r>
        <w:rPr>
          <w:color w:val="231F20"/>
        </w:rPr>
        <w:t>los</w:t>
      </w:r>
      <w:r>
        <w:rPr>
          <w:color w:val="231F20"/>
          <w:spacing w:val="-22"/>
        </w:rPr>
        <w:t> </w:t>
      </w:r>
      <w:r>
        <w:rPr>
          <w:color w:val="231F20"/>
        </w:rPr>
        <w:t>patrones</w:t>
      </w:r>
      <w:r>
        <w:rPr>
          <w:color w:val="231F20"/>
          <w:spacing w:val="-22"/>
        </w:rPr>
        <w:t> </w:t>
      </w:r>
      <w:r>
        <w:rPr>
          <w:color w:val="231F20"/>
        </w:rPr>
        <w:t>siste- matizados que se implican en la relación mundo-hom- bre-máquina.</w:t>
      </w:r>
    </w:p>
    <w:p>
      <w:pPr>
        <w:pStyle w:val="BodyText"/>
        <w:spacing w:before="4"/>
        <w:rPr>
          <w:sz w:val="21"/>
        </w:rPr>
      </w:pPr>
      <w:r>
        <w:rPr/>
        <w:drawing>
          <wp:anchor distT="0" distB="0" distL="0" distR="0" allowOverlap="1" layoutInCell="1" locked="0" behindDoc="0" simplePos="0" relativeHeight="1624">
            <wp:simplePos x="0" y="0"/>
            <wp:positionH relativeFrom="page">
              <wp:posOffset>1079999</wp:posOffset>
            </wp:positionH>
            <wp:positionV relativeFrom="paragraph">
              <wp:posOffset>180950</wp:posOffset>
            </wp:positionV>
            <wp:extent cx="3524249" cy="3806190"/>
            <wp:effectExtent l="0" t="0" r="0" b="0"/>
            <wp:wrapTopAndBottom/>
            <wp:docPr id="19" name="image20.png" descr=""/>
            <wp:cNvGraphicFramePr>
              <a:graphicFrameLocks noChangeAspect="1"/>
            </wp:cNvGraphicFramePr>
            <a:graphic>
              <a:graphicData uri="http://schemas.openxmlformats.org/drawingml/2006/picture">
                <pic:pic>
                  <pic:nvPicPr>
                    <pic:cNvPr id="20" name="image20.png"/>
                    <pic:cNvPicPr/>
                  </pic:nvPicPr>
                  <pic:blipFill>
                    <a:blip r:embed="rId42" cstate="print"/>
                    <a:stretch>
                      <a:fillRect/>
                    </a:stretch>
                  </pic:blipFill>
                  <pic:spPr>
                    <a:xfrm>
                      <a:off x="0" y="0"/>
                      <a:ext cx="3524249" cy="3806190"/>
                    </a:xfrm>
                    <a:prstGeom prst="rect">
                      <a:avLst/>
                    </a:prstGeom>
                  </pic:spPr>
                </pic:pic>
              </a:graphicData>
            </a:graphic>
          </wp:anchor>
        </w:drawing>
      </w:r>
    </w:p>
    <w:p>
      <w:pPr>
        <w:spacing w:line="140" w:lineRule="exact" w:before="5"/>
        <w:ind w:left="1700" w:right="758" w:firstLine="0"/>
        <w:jc w:val="both"/>
        <w:rPr>
          <w:sz w:val="14"/>
        </w:rPr>
      </w:pPr>
      <w:r>
        <w:rPr>
          <w:rFonts w:ascii="Cambria" w:hAnsi="Cambria"/>
          <w:i/>
          <w:color w:val="231F20"/>
          <w:w w:val="105"/>
          <w:sz w:val="14"/>
        </w:rPr>
        <w:t>mrñ</w:t>
      </w:r>
      <w:r>
        <w:rPr>
          <w:rFonts w:ascii="Cambria" w:hAnsi="Cambria"/>
          <w:i/>
          <w:color w:val="231F20"/>
          <w:spacing w:val="-21"/>
          <w:w w:val="105"/>
          <w:sz w:val="14"/>
        </w:rPr>
        <w:t> </w:t>
      </w:r>
      <w:r>
        <w:rPr>
          <w:color w:val="231F20"/>
          <w:w w:val="105"/>
          <w:sz w:val="14"/>
        </w:rPr>
        <w:t>Del</w:t>
      </w:r>
      <w:r>
        <w:rPr>
          <w:color w:val="231F20"/>
          <w:spacing w:val="-25"/>
          <w:w w:val="105"/>
          <w:sz w:val="14"/>
        </w:rPr>
        <w:t> </w:t>
      </w:r>
      <w:r>
        <w:rPr>
          <w:color w:val="231F20"/>
          <w:w w:val="105"/>
          <w:sz w:val="14"/>
        </w:rPr>
        <w:t>proyecto</w:t>
      </w:r>
      <w:r>
        <w:rPr>
          <w:color w:val="231F20"/>
          <w:spacing w:val="-25"/>
          <w:w w:val="105"/>
          <w:sz w:val="14"/>
        </w:rPr>
        <w:t> </w:t>
      </w:r>
      <w:r>
        <w:rPr>
          <w:rFonts w:ascii="Cambria" w:hAnsi="Cambria"/>
          <w:i/>
          <w:color w:val="231F20"/>
          <w:w w:val="105"/>
          <w:sz w:val="14"/>
        </w:rPr>
        <w:t>Parásitos</w:t>
      </w:r>
      <w:r>
        <w:rPr>
          <w:rFonts w:ascii="Cambria" w:hAnsi="Cambria"/>
          <w:i/>
          <w:color w:val="231F20"/>
          <w:spacing w:val="-21"/>
          <w:w w:val="105"/>
          <w:sz w:val="14"/>
        </w:rPr>
        <w:t> </w:t>
      </w:r>
      <w:r>
        <w:rPr>
          <w:rFonts w:ascii="Cambria" w:hAnsi="Cambria"/>
          <w:i/>
          <w:color w:val="231F20"/>
          <w:w w:val="105"/>
          <w:sz w:val="14"/>
        </w:rPr>
        <w:t>urbanos</w:t>
      </w:r>
      <w:r>
        <w:rPr>
          <w:rFonts w:ascii="Cambria" w:hAnsi="Cambria"/>
          <w:i/>
          <w:color w:val="231F20"/>
          <w:spacing w:val="-21"/>
          <w:w w:val="105"/>
          <w:sz w:val="14"/>
        </w:rPr>
        <w:t> </w:t>
      </w:r>
      <w:r>
        <w:rPr>
          <w:color w:val="231F20"/>
          <w:w w:val="160"/>
          <w:sz w:val="14"/>
        </w:rPr>
        <w:t>/</w:t>
      </w:r>
      <w:r>
        <w:rPr>
          <w:color w:val="231F20"/>
          <w:spacing w:val="-44"/>
          <w:w w:val="160"/>
          <w:sz w:val="14"/>
        </w:rPr>
        <w:t> </w:t>
      </w:r>
      <w:r>
        <w:rPr>
          <w:color w:val="231F20"/>
          <w:w w:val="105"/>
          <w:sz w:val="14"/>
        </w:rPr>
        <w:t>Motor,</w:t>
      </w:r>
      <w:r>
        <w:rPr>
          <w:color w:val="231F20"/>
          <w:spacing w:val="-25"/>
          <w:w w:val="105"/>
          <w:sz w:val="14"/>
        </w:rPr>
        <w:t> </w:t>
      </w:r>
      <w:r>
        <w:rPr>
          <w:color w:val="231F20"/>
          <w:w w:val="105"/>
          <w:sz w:val="14"/>
        </w:rPr>
        <w:t>hilo</w:t>
      </w:r>
      <w:r>
        <w:rPr>
          <w:color w:val="231F20"/>
          <w:spacing w:val="-25"/>
          <w:w w:val="105"/>
          <w:sz w:val="14"/>
        </w:rPr>
        <w:t> </w:t>
      </w:r>
      <w:r>
        <w:rPr>
          <w:color w:val="231F20"/>
          <w:w w:val="105"/>
          <w:sz w:val="14"/>
        </w:rPr>
        <w:t>de</w:t>
      </w:r>
      <w:r>
        <w:rPr>
          <w:color w:val="231F20"/>
          <w:spacing w:val="-25"/>
          <w:w w:val="105"/>
          <w:sz w:val="14"/>
        </w:rPr>
        <w:t> </w:t>
      </w:r>
      <w:r>
        <w:rPr>
          <w:color w:val="231F20"/>
          <w:w w:val="105"/>
          <w:sz w:val="14"/>
        </w:rPr>
        <w:t>nailon,</w:t>
      </w:r>
      <w:r>
        <w:rPr>
          <w:color w:val="231F20"/>
          <w:spacing w:val="-25"/>
          <w:w w:val="105"/>
          <w:sz w:val="14"/>
        </w:rPr>
        <w:t> </w:t>
      </w:r>
      <w:r>
        <w:rPr>
          <w:color w:val="231F20"/>
          <w:w w:val="105"/>
          <w:sz w:val="14"/>
        </w:rPr>
        <w:t>bocinas</w:t>
      </w:r>
      <w:r>
        <w:rPr>
          <w:color w:val="231F20"/>
          <w:spacing w:val="-25"/>
          <w:w w:val="105"/>
          <w:sz w:val="14"/>
        </w:rPr>
        <w:t> </w:t>
      </w:r>
      <w:r>
        <w:rPr>
          <w:color w:val="231F20"/>
          <w:w w:val="105"/>
          <w:sz w:val="14"/>
        </w:rPr>
        <w:t>de</w:t>
      </w:r>
      <w:r>
        <w:rPr>
          <w:color w:val="231F20"/>
          <w:spacing w:val="-25"/>
          <w:w w:val="105"/>
          <w:sz w:val="14"/>
        </w:rPr>
        <w:t> </w:t>
      </w:r>
      <w:r>
        <w:rPr>
          <w:color w:val="231F20"/>
          <w:w w:val="105"/>
          <w:sz w:val="14"/>
        </w:rPr>
        <w:t>computadora</w:t>
      </w:r>
      <w:r>
        <w:rPr>
          <w:color w:val="231F20"/>
          <w:spacing w:val="-25"/>
          <w:w w:val="105"/>
          <w:sz w:val="14"/>
        </w:rPr>
        <w:t> </w:t>
      </w:r>
      <w:r>
        <w:rPr>
          <w:color w:val="231F20"/>
          <w:w w:val="105"/>
          <w:sz w:val="14"/>
        </w:rPr>
        <w:t>y</w:t>
      </w:r>
      <w:r>
        <w:rPr>
          <w:color w:val="231F20"/>
          <w:spacing w:val="-25"/>
          <w:w w:val="105"/>
          <w:sz w:val="14"/>
        </w:rPr>
        <w:t> </w:t>
      </w:r>
      <w:r>
        <w:rPr>
          <w:color w:val="231F20"/>
          <w:w w:val="105"/>
          <w:sz w:val="14"/>
        </w:rPr>
        <w:t>acrí- lico</w:t>
      </w:r>
      <w:r>
        <w:rPr>
          <w:color w:val="231F20"/>
          <w:spacing w:val="-21"/>
          <w:w w:val="105"/>
          <w:sz w:val="14"/>
        </w:rPr>
        <w:t> </w:t>
      </w:r>
      <w:r>
        <w:rPr>
          <w:color w:val="231F20"/>
          <w:w w:val="105"/>
          <w:sz w:val="14"/>
        </w:rPr>
        <w:t>micro</w:t>
      </w:r>
      <w:r>
        <w:rPr>
          <w:color w:val="231F20"/>
          <w:spacing w:val="-21"/>
          <w:w w:val="105"/>
          <w:sz w:val="14"/>
        </w:rPr>
        <w:t> </w:t>
      </w:r>
      <w:r>
        <w:rPr>
          <w:color w:val="231F20"/>
          <w:w w:val="105"/>
          <w:sz w:val="14"/>
        </w:rPr>
        <w:t>controlador</w:t>
      </w:r>
      <w:r>
        <w:rPr>
          <w:color w:val="231F20"/>
          <w:spacing w:val="-21"/>
          <w:w w:val="105"/>
          <w:sz w:val="14"/>
        </w:rPr>
        <w:t> </w:t>
      </w:r>
      <w:r>
        <w:rPr>
          <w:color w:val="231F20"/>
          <w:w w:val="160"/>
          <w:sz w:val="14"/>
        </w:rPr>
        <w:t>/</w:t>
      </w:r>
      <w:r>
        <w:rPr>
          <w:color w:val="231F20"/>
          <w:spacing w:val="-40"/>
          <w:w w:val="160"/>
          <w:sz w:val="14"/>
        </w:rPr>
        <w:t> </w:t>
      </w:r>
      <w:r>
        <w:rPr>
          <w:color w:val="231F20"/>
          <w:w w:val="105"/>
          <w:sz w:val="14"/>
        </w:rPr>
        <w:t>2007.</w:t>
      </w:r>
    </w:p>
    <w:p>
      <w:pPr>
        <w:spacing w:after="0" w:line="140" w:lineRule="exact"/>
        <w:jc w:val="both"/>
        <w:rPr>
          <w:sz w:val="14"/>
        </w:rPr>
        <w:sectPr>
          <w:pgSz w:w="7890" w:h="11800"/>
          <w:pgMar w:header="0" w:footer="333" w:top="0" w:bottom="520" w:left="0" w:right="260"/>
        </w:sectPr>
      </w:pPr>
    </w:p>
    <w:p>
      <w:pPr>
        <w:pStyle w:val="BodyText"/>
        <w:spacing w:before="8"/>
        <w:rPr>
          <w:sz w:val="29"/>
        </w:rPr>
      </w:pPr>
    </w:p>
    <w:p>
      <w:pPr>
        <w:pStyle w:val="BodyText"/>
        <w:spacing w:before="8"/>
        <w:rPr>
          <w:sz w:val="18"/>
        </w:rPr>
      </w:pPr>
    </w:p>
    <w:p>
      <w:pPr>
        <w:pStyle w:val="BodyText"/>
        <w:spacing w:line="270" w:lineRule="atLeast"/>
        <w:ind w:left="1020" w:right="1097"/>
        <w:jc w:val="both"/>
      </w:pPr>
      <w:r>
        <w:rPr>
          <w:color w:val="231F20"/>
        </w:rPr>
        <w:t>Lo</w:t>
      </w:r>
      <w:r>
        <w:rPr>
          <w:color w:val="231F20"/>
          <w:spacing w:val="-21"/>
        </w:rPr>
        <w:t> </w:t>
      </w:r>
      <w:r>
        <w:rPr>
          <w:color w:val="231F20"/>
        </w:rPr>
        <w:t>interesante</w:t>
      </w:r>
      <w:r>
        <w:rPr>
          <w:color w:val="231F20"/>
          <w:spacing w:val="-21"/>
        </w:rPr>
        <w:t> </w:t>
      </w:r>
      <w:r>
        <w:rPr>
          <w:color w:val="231F20"/>
        </w:rPr>
        <w:t>es</w:t>
      </w:r>
      <w:r>
        <w:rPr>
          <w:color w:val="231F20"/>
          <w:spacing w:val="-21"/>
        </w:rPr>
        <w:t> </w:t>
      </w:r>
      <w:r>
        <w:rPr>
          <w:color w:val="231F20"/>
        </w:rPr>
        <w:t>ver</w:t>
      </w:r>
      <w:r>
        <w:rPr>
          <w:color w:val="231F20"/>
          <w:spacing w:val="-21"/>
        </w:rPr>
        <w:t> </w:t>
      </w:r>
      <w:r>
        <w:rPr>
          <w:color w:val="231F20"/>
        </w:rPr>
        <w:t>estos</w:t>
      </w:r>
      <w:r>
        <w:rPr>
          <w:color w:val="231F20"/>
          <w:spacing w:val="-21"/>
        </w:rPr>
        <w:t> </w:t>
      </w:r>
      <w:r>
        <w:rPr>
          <w:color w:val="231F20"/>
        </w:rPr>
        <w:t>organismos</w:t>
      </w:r>
      <w:r>
        <w:rPr>
          <w:color w:val="231F20"/>
          <w:spacing w:val="-21"/>
        </w:rPr>
        <w:t> </w:t>
      </w:r>
      <w:r>
        <w:rPr>
          <w:color w:val="231F20"/>
        </w:rPr>
        <w:t>“vivos”</w:t>
      </w:r>
      <w:r>
        <w:rPr>
          <w:color w:val="231F20"/>
          <w:spacing w:val="-21"/>
        </w:rPr>
        <w:t> </w:t>
      </w:r>
      <w:r>
        <w:rPr>
          <w:color w:val="231F20"/>
        </w:rPr>
        <w:t>desplazar- se,</w:t>
      </w:r>
      <w:r>
        <w:rPr>
          <w:color w:val="231F20"/>
          <w:spacing w:val="-7"/>
        </w:rPr>
        <w:t> </w:t>
      </w:r>
      <w:r>
        <w:rPr>
          <w:color w:val="231F20"/>
        </w:rPr>
        <w:t>moverse</w:t>
      </w:r>
      <w:r>
        <w:rPr>
          <w:color w:val="231F20"/>
          <w:spacing w:val="-7"/>
        </w:rPr>
        <w:t> </w:t>
      </w:r>
      <w:r>
        <w:rPr>
          <w:color w:val="231F20"/>
        </w:rPr>
        <w:t>o</w:t>
      </w:r>
      <w:r>
        <w:rPr>
          <w:color w:val="231F20"/>
          <w:spacing w:val="-7"/>
        </w:rPr>
        <w:t> </w:t>
      </w:r>
      <w:r>
        <w:rPr>
          <w:color w:val="231F20"/>
        </w:rPr>
        <w:t>transitar</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lugares</w:t>
      </w:r>
      <w:r>
        <w:rPr>
          <w:color w:val="231F20"/>
          <w:spacing w:val="-7"/>
        </w:rPr>
        <w:t> </w:t>
      </w:r>
      <w:r>
        <w:rPr>
          <w:color w:val="231F20"/>
        </w:rPr>
        <w:t>donde</w:t>
      </w:r>
      <w:r>
        <w:rPr>
          <w:color w:val="231F20"/>
          <w:spacing w:val="-7"/>
        </w:rPr>
        <w:t> </w:t>
      </w:r>
      <w:r>
        <w:rPr>
          <w:color w:val="231F20"/>
        </w:rPr>
        <w:t>son</w:t>
      </w:r>
      <w:r>
        <w:rPr>
          <w:color w:val="231F20"/>
          <w:spacing w:val="-7"/>
        </w:rPr>
        <w:t> </w:t>
      </w:r>
      <w:r>
        <w:rPr>
          <w:color w:val="231F20"/>
        </w:rPr>
        <w:t>coloca- dos para interactuar con el lugar y su gente. El asombro o la duda surge alrededor de estos parásitos, como si los microorganismos</w:t>
      </w:r>
      <w:r>
        <w:rPr>
          <w:color w:val="231F20"/>
          <w:spacing w:val="-9"/>
        </w:rPr>
        <w:t> </w:t>
      </w:r>
      <w:r>
        <w:rPr>
          <w:color w:val="231F20"/>
        </w:rPr>
        <w:t>hubieran</w:t>
      </w:r>
      <w:r>
        <w:rPr>
          <w:color w:val="231F20"/>
          <w:spacing w:val="-9"/>
        </w:rPr>
        <w:t> </w:t>
      </w:r>
      <w:r>
        <w:rPr>
          <w:color w:val="231F20"/>
        </w:rPr>
        <w:t>mutado</w:t>
      </w:r>
      <w:r>
        <w:rPr>
          <w:color w:val="231F20"/>
          <w:spacing w:val="-9"/>
        </w:rPr>
        <w:t> </w:t>
      </w:r>
      <w:r>
        <w:rPr>
          <w:color w:val="231F20"/>
        </w:rPr>
        <w:t>en</w:t>
      </w:r>
      <w:r>
        <w:rPr>
          <w:color w:val="231F20"/>
          <w:spacing w:val="-9"/>
        </w:rPr>
        <w:t> </w:t>
      </w:r>
      <w:r>
        <w:rPr>
          <w:color w:val="231F20"/>
        </w:rPr>
        <w:t>algo</w:t>
      </w:r>
      <w:r>
        <w:rPr>
          <w:color w:val="231F20"/>
          <w:spacing w:val="-9"/>
        </w:rPr>
        <w:t> </w:t>
      </w:r>
      <w:r>
        <w:rPr>
          <w:color w:val="231F20"/>
        </w:rPr>
        <w:t>más</w:t>
      </w:r>
      <w:r>
        <w:rPr>
          <w:color w:val="231F20"/>
          <w:spacing w:val="-9"/>
        </w:rPr>
        <w:t> </w:t>
      </w:r>
      <w:r>
        <w:rPr>
          <w:color w:val="231F20"/>
        </w:rPr>
        <w:t>grande</w:t>
      </w:r>
      <w:r>
        <w:rPr>
          <w:color w:val="231F20"/>
          <w:spacing w:val="-9"/>
        </w:rPr>
        <w:t> </w:t>
      </w:r>
      <w:r>
        <w:rPr>
          <w:color w:val="231F20"/>
        </w:rPr>
        <w:t>y además mecanizado quedando la duda sobre cómo pudo suceder.</w:t>
      </w:r>
    </w:p>
    <w:p>
      <w:pPr>
        <w:pStyle w:val="BodyText"/>
        <w:spacing w:line="249" w:lineRule="auto" w:before="11"/>
        <w:ind w:left="1020" w:right="1098"/>
        <w:jc w:val="both"/>
      </w:pPr>
      <w:r>
        <w:rPr>
          <w:color w:val="231F20"/>
        </w:rPr>
        <w:t>El dispositivo pone en marcha la crítica, la duda o las reformulaciones sobre las condiciones que se han propi- ciado con la industrialización desmesurada de nuestro mundo material.</w:t>
      </w:r>
    </w:p>
    <w:p>
      <w:pPr>
        <w:pStyle w:val="BodyText"/>
        <w:spacing w:before="1"/>
        <w:rPr>
          <w:sz w:val="25"/>
        </w:rPr>
      </w:pPr>
      <w:r>
        <w:rPr/>
        <w:pict>
          <v:group style="position:absolute;margin-left:0pt;margin-top:16.41185pt;width:358.6pt;height:271.6pt;mso-position-horizontal-relative:page;mso-position-vertical-relative:paragraph;z-index:1696;mso-wrap-distance-left:0;mso-wrap-distance-right:0" coordorigin="0,328" coordsize="7172,5432">
            <v:shape style="position:absolute;left:0;top:328;width:7172;height:5365" type="#_x0000_t75" stroked="false">
              <v:imagedata r:id="rId45" o:title=""/>
            </v:shape>
            <v:shape style="position:absolute;left:1020;top:5612;width:5159;height:148" type="#_x0000_t202" filled="false" stroked="false">
              <v:textbox inset="0,0,0,0">
                <w:txbxContent>
                  <w:p>
                    <w:pPr>
                      <w:spacing w:line="69" w:lineRule="exact" w:before="78"/>
                      <w:ind w:left="0" w:right="-15" w:firstLine="0"/>
                      <w:jc w:val="left"/>
                      <w:rPr>
                        <w:sz w:val="14"/>
                      </w:rPr>
                    </w:pPr>
                    <w:r>
                      <w:rPr>
                        <w:rFonts w:ascii="Cambria" w:hAnsi="Cambria"/>
                        <w:i/>
                        <w:color w:val="231F20"/>
                        <w:sz w:val="14"/>
                      </w:rPr>
                      <w:t>clgd </w:t>
                    </w:r>
                    <w:r>
                      <w:rPr>
                        <w:color w:val="231F20"/>
                        <w:sz w:val="14"/>
                      </w:rPr>
                      <w:t>Del proyecto </w:t>
                    </w:r>
                    <w:r>
                      <w:rPr>
                        <w:rFonts w:ascii="Cambria" w:hAnsi="Cambria"/>
                        <w:i/>
                        <w:color w:val="231F20"/>
                        <w:sz w:val="14"/>
                      </w:rPr>
                      <w:t>Parásitos urbanos </w:t>
                    </w:r>
                    <w:r>
                      <w:rPr>
                        <w:color w:val="231F20"/>
                        <w:w w:val="160"/>
                        <w:sz w:val="14"/>
                      </w:rPr>
                      <w:t>/ </w:t>
                    </w:r>
                    <w:r>
                      <w:rPr>
                        <w:color w:val="231F20"/>
                        <w:sz w:val="14"/>
                      </w:rPr>
                      <w:t>Motores, pedazos de tubo de PVC, aluminio   micro</w:t>
                    </w:r>
                  </w:p>
                </w:txbxContent>
              </v:textbox>
              <w10:wrap type="none"/>
            </v:shape>
            <w10:wrap type="topAndBottom"/>
          </v:group>
        </w:pict>
      </w:r>
    </w:p>
    <w:p>
      <w:pPr>
        <w:spacing w:before="44"/>
        <w:ind w:left="1020" w:right="0" w:firstLine="0"/>
        <w:jc w:val="left"/>
        <w:rPr>
          <w:sz w:val="14"/>
        </w:rPr>
      </w:pPr>
      <w:r>
        <w:rPr>
          <w:color w:val="231F20"/>
          <w:sz w:val="14"/>
        </w:rPr>
        <w:t>controladores, sensores / 2007.</w:t>
      </w:r>
    </w:p>
    <w:p>
      <w:pPr>
        <w:spacing w:after="0"/>
        <w:jc w:val="left"/>
        <w:rPr>
          <w:sz w:val="14"/>
        </w:rPr>
        <w:sectPr>
          <w:footerReference w:type="even" r:id="rId43"/>
          <w:footerReference w:type="default" r:id="rId44"/>
          <w:pgSz w:w="7890" w:h="11800"/>
          <w:pgMar w:footer="333" w:header="0" w:top="1080" w:bottom="520" w:left="0" w:right="600"/>
          <w:pgNumType w:start="32"/>
        </w:sectPr>
      </w:pPr>
    </w:p>
    <w:p>
      <w:pPr>
        <w:pStyle w:val="BodyText"/>
        <w:spacing w:before="8"/>
        <w:rPr>
          <w:sz w:val="28"/>
        </w:rPr>
      </w:pPr>
    </w:p>
    <w:p>
      <w:pPr>
        <w:pStyle w:val="BodyText"/>
        <w:rPr>
          <w:sz w:val="19"/>
        </w:rPr>
      </w:pPr>
    </w:p>
    <w:p>
      <w:pPr>
        <w:pStyle w:val="BodyText"/>
        <w:spacing w:line="249" w:lineRule="auto"/>
        <w:ind w:left="620" w:right="758"/>
        <w:jc w:val="both"/>
      </w:pPr>
      <w:r>
        <w:rPr>
          <w:color w:val="231F20"/>
        </w:rPr>
        <w:t>El</w:t>
      </w:r>
      <w:r>
        <w:rPr>
          <w:color w:val="231F20"/>
          <w:spacing w:val="-27"/>
        </w:rPr>
        <w:t> </w:t>
      </w:r>
      <w:r>
        <w:rPr>
          <w:color w:val="231F20"/>
        </w:rPr>
        <w:t>proyecto</w:t>
      </w:r>
      <w:r>
        <w:rPr>
          <w:color w:val="231F20"/>
          <w:spacing w:val="-26"/>
        </w:rPr>
        <w:t> </w:t>
      </w:r>
      <w:r>
        <w:rPr>
          <w:rFonts w:ascii="Cambria" w:hAnsi="Cambria"/>
          <w:i/>
          <w:color w:val="231F20"/>
          <w:sz w:val="24"/>
        </w:rPr>
        <w:t>Plantas</w:t>
      </w:r>
      <w:r>
        <w:rPr>
          <w:rFonts w:ascii="Cambria" w:hAnsi="Cambria"/>
          <w:i/>
          <w:color w:val="231F20"/>
          <w:spacing w:val="-22"/>
          <w:sz w:val="24"/>
        </w:rPr>
        <w:t> </w:t>
      </w:r>
      <w:r>
        <w:rPr>
          <w:rFonts w:ascii="Cambria" w:hAnsi="Cambria"/>
          <w:i/>
          <w:color w:val="231F20"/>
          <w:sz w:val="24"/>
        </w:rPr>
        <w:t>Nómadas</w:t>
      </w:r>
      <w:r>
        <w:rPr>
          <w:rFonts w:ascii="Cambria" w:hAnsi="Cambria"/>
          <w:i/>
          <w:color w:val="231F20"/>
          <w:spacing w:val="-22"/>
          <w:sz w:val="24"/>
        </w:rPr>
        <w:t> </w:t>
      </w:r>
      <w:r>
        <w:rPr>
          <w:color w:val="231F20"/>
        </w:rPr>
        <w:t>parte</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investigación que surge de cuestiones relacionadas a los impactos</w:t>
      </w:r>
      <w:r>
        <w:rPr>
          <w:color w:val="231F20"/>
          <w:spacing w:val="-17"/>
        </w:rPr>
        <w:t> </w:t>
      </w:r>
      <w:r>
        <w:rPr>
          <w:color w:val="231F20"/>
        </w:rPr>
        <w:t>am- bientales y sociales que derivan de todas las formas del consumo humano y, entre otras cosas, a la explotación ilimitada</w:t>
      </w:r>
      <w:r>
        <w:rPr>
          <w:color w:val="231F20"/>
          <w:spacing w:val="-14"/>
        </w:rPr>
        <w:t> </w:t>
      </w:r>
      <w:r>
        <w:rPr>
          <w:color w:val="231F20"/>
        </w:rPr>
        <w:t>que</w:t>
      </w:r>
      <w:r>
        <w:rPr>
          <w:color w:val="231F20"/>
          <w:spacing w:val="-14"/>
        </w:rPr>
        <w:t> </w:t>
      </w:r>
      <w:r>
        <w:rPr>
          <w:color w:val="231F20"/>
        </w:rPr>
        <w:t>hacemos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recursos</w:t>
      </w:r>
      <w:r>
        <w:rPr>
          <w:color w:val="231F20"/>
          <w:spacing w:val="-14"/>
        </w:rPr>
        <w:t> </w:t>
      </w:r>
      <w:r>
        <w:rPr>
          <w:color w:val="231F20"/>
        </w:rPr>
        <w:t>naturales.</w:t>
      </w:r>
    </w:p>
    <w:p>
      <w:pPr>
        <w:pStyle w:val="BodyText"/>
        <w:spacing w:before="1"/>
        <w:rPr>
          <w:sz w:val="24"/>
        </w:rPr>
      </w:pPr>
    </w:p>
    <w:p>
      <w:pPr>
        <w:pStyle w:val="BodyText"/>
        <w:spacing w:line="249" w:lineRule="auto"/>
        <w:ind w:left="620" w:right="757"/>
        <w:jc w:val="both"/>
      </w:pPr>
      <w:r>
        <w:rPr>
          <w:color w:val="231F20"/>
        </w:rPr>
        <w:t>Frente a este escenario, la propuesta busca incidir en la viabilidad que ofrece la tecnociencia para buscar otros modos de creación e incluso de vida para propiciar re- laciones de mayor empatía con nuestro hábitat. ¿Sería posible concebir un desarrollo tecnológico que trabaje   a favor de la naturaleza, de nuestro entorno y de cada ser</w:t>
      </w:r>
      <w:r>
        <w:rPr>
          <w:color w:val="231F20"/>
          <w:spacing w:val="-6"/>
        </w:rPr>
        <w:t> </w:t>
      </w:r>
      <w:r>
        <w:rPr>
          <w:color w:val="231F20"/>
        </w:rPr>
        <w:t>vivo</w:t>
      </w:r>
      <w:r>
        <w:rPr>
          <w:color w:val="231F20"/>
          <w:spacing w:val="-6"/>
        </w:rPr>
        <w:t> </w:t>
      </w:r>
      <w:r>
        <w:rPr>
          <w:color w:val="231F20"/>
        </w:rPr>
        <w:t>que</w:t>
      </w:r>
      <w:r>
        <w:rPr>
          <w:color w:val="231F20"/>
          <w:spacing w:val="-6"/>
        </w:rPr>
        <w:t> </w:t>
      </w:r>
      <w:r>
        <w:rPr>
          <w:color w:val="231F20"/>
        </w:rPr>
        <w:t>habita</w:t>
      </w:r>
      <w:r>
        <w:rPr>
          <w:color w:val="231F20"/>
          <w:spacing w:val="-6"/>
        </w:rPr>
        <w:t> </w:t>
      </w:r>
      <w:r>
        <w:rPr>
          <w:color w:val="231F20"/>
        </w:rPr>
        <w:t>este</w:t>
      </w:r>
      <w:r>
        <w:rPr>
          <w:color w:val="231F20"/>
          <w:spacing w:val="-6"/>
        </w:rPr>
        <w:t> </w:t>
      </w:r>
      <w:r>
        <w:rPr>
          <w:color w:val="231F20"/>
        </w:rPr>
        <w:t>planeta</w:t>
      </w:r>
      <w:r>
        <w:rPr>
          <w:color w:val="231F20"/>
          <w:spacing w:val="-6"/>
        </w:rPr>
        <w:t> </w:t>
      </w:r>
      <w:r>
        <w:rPr>
          <w:color w:val="231F20"/>
        </w:rPr>
        <w:t>sin</w:t>
      </w:r>
      <w:r>
        <w:rPr>
          <w:color w:val="231F20"/>
          <w:spacing w:val="-6"/>
        </w:rPr>
        <w:t> </w:t>
      </w:r>
      <w:r>
        <w:rPr>
          <w:color w:val="231F20"/>
        </w:rPr>
        <w:t>generar</w:t>
      </w:r>
      <w:r>
        <w:rPr>
          <w:color w:val="231F20"/>
          <w:spacing w:val="-6"/>
        </w:rPr>
        <w:t> </w:t>
      </w:r>
      <w:r>
        <w:rPr>
          <w:color w:val="231F20"/>
        </w:rPr>
        <w:t>algún</w:t>
      </w:r>
      <w:r>
        <w:rPr>
          <w:color w:val="231F20"/>
          <w:spacing w:val="-6"/>
        </w:rPr>
        <w:t> </w:t>
      </w:r>
      <w:r>
        <w:rPr>
          <w:color w:val="231F20"/>
        </w:rPr>
        <w:t>tipo</w:t>
      </w:r>
      <w:r>
        <w:rPr>
          <w:color w:val="231F20"/>
          <w:spacing w:val="-6"/>
        </w:rPr>
        <w:t> </w:t>
      </w:r>
      <w:r>
        <w:rPr>
          <w:color w:val="231F20"/>
        </w:rPr>
        <w:t>de afectación?</w:t>
      </w:r>
    </w:p>
    <w:p>
      <w:pPr>
        <w:pStyle w:val="BodyText"/>
        <w:spacing w:before="6"/>
      </w:pPr>
    </w:p>
    <w:p>
      <w:pPr>
        <w:pStyle w:val="BodyText"/>
        <w:spacing w:line="276" w:lineRule="exact"/>
        <w:ind w:left="620" w:right="758"/>
        <w:jc w:val="both"/>
      </w:pPr>
      <w:r>
        <w:rPr>
          <w:rFonts w:ascii="Cambria" w:hAnsi="Cambria"/>
          <w:i/>
          <w:color w:val="231F20"/>
          <w:sz w:val="24"/>
        </w:rPr>
        <w:t>Planta Nómada </w:t>
      </w:r>
      <w:r>
        <w:rPr>
          <w:color w:val="231F20"/>
        </w:rPr>
        <w:t>es un organismo híbrido, parte robóti- co parte vegetal que mediante un conjunto de celdas de combustible microbiano y fotovoltaico llevan a cabo un proceso simbiótico de biodegradación de agua contami- nada.</w:t>
      </w:r>
    </w:p>
    <w:p>
      <w:pPr>
        <w:pStyle w:val="BodyText"/>
        <w:spacing w:line="249" w:lineRule="auto" w:before="6"/>
        <w:ind w:left="620" w:right="758"/>
        <w:jc w:val="both"/>
      </w:pPr>
      <w:r>
        <w:rPr>
          <w:color w:val="231F20"/>
        </w:rPr>
        <w:t>Se generan dos resultados fructíferos, mejora la calidad del agua con la que se alimenta la planta-robótica pero también la devuelve al lugar de donde se tomó.</w:t>
      </w:r>
    </w:p>
    <w:p>
      <w:pPr>
        <w:pStyle w:val="BodyText"/>
        <w:spacing w:before="7"/>
      </w:pPr>
    </w:p>
    <w:p>
      <w:pPr>
        <w:pStyle w:val="BodyText"/>
        <w:spacing w:line="270" w:lineRule="atLeast"/>
        <w:ind w:left="620" w:right="758"/>
        <w:jc w:val="both"/>
      </w:pPr>
      <w:r>
        <w:rPr>
          <w:color w:val="231F20"/>
        </w:rPr>
        <w:t>Colonias de bacterias residentes de este tipo de aguas transforman los nutrientes del líquido contaminado en energía una vez que se realiza el proceso en la planta- robot, y que a su vez el dispositivo almacena a modo de cosecha de energía.</w:t>
      </w:r>
    </w:p>
    <w:p>
      <w:pPr>
        <w:pStyle w:val="BodyText"/>
        <w:spacing w:line="249" w:lineRule="auto" w:before="11"/>
        <w:ind w:left="620" w:right="757"/>
        <w:jc w:val="both"/>
      </w:pPr>
      <w:r>
        <w:rPr>
          <w:color w:val="231F20"/>
        </w:rPr>
        <w:t>Ésta</w:t>
      </w:r>
      <w:r>
        <w:rPr>
          <w:color w:val="231F20"/>
          <w:spacing w:val="-12"/>
        </w:rPr>
        <w:t> </w:t>
      </w:r>
      <w:r>
        <w:rPr>
          <w:color w:val="231F20"/>
        </w:rPr>
        <w:t>es</w:t>
      </w:r>
      <w:r>
        <w:rPr>
          <w:color w:val="231F20"/>
          <w:spacing w:val="-12"/>
        </w:rPr>
        <w:t> </w:t>
      </w:r>
      <w:r>
        <w:rPr>
          <w:color w:val="231F20"/>
        </w:rPr>
        <w:t>utilizada</w:t>
      </w:r>
      <w:r>
        <w:rPr>
          <w:color w:val="231F20"/>
          <w:spacing w:val="-12"/>
        </w:rPr>
        <w:t> </w:t>
      </w:r>
      <w:r>
        <w:rPr>
          <w:color w:val="231F20"/>
        </w:rPr>
        <w:t>para</w:t>
      </w:r>
      <w:r>
        <w:rPr>
          <w:color w:val="231F20"/>
          <w:spacing w:val="-12"/>
        </w:rPr>
        <w:t> </w:t>
      </w:r>
      <w:r>
        <w:rPr>
          <w:color w:val="231F20"/>
        </w:rPr>
        <w:t>dar</w:t>
      </w:r>
      <w:r>
        <w:rPr>
          <w:color w:val="231F20"/>
          <w:spacing w:val="-12"/>
        </w:rPr>
        <w:t> </w:t>
      </w:r>
      <w:r>
        <w:rPr>
          <w:color w:val="231F20"/>
        </w:rPr>
        <w:t>marcha</w:t>
      </w:r>
      <w:r>
        <w:rPr>
          <w:color w:val="231F20"/>
          <w:spacing w:val="-12"/>
        </w:rPr>
        <w:t> </w:t>
      </w:r>
      <w:r>
        <w:rPr>
          <w:color w:val="231F20"/>
        </w:rPr>
        <w:t>de</w:t>
      </w:r>
      <w:r>
        <w:rPr>
          <w:color w:val="231F20"/>
          <w:spacing w:val="-12"/>
        </w:rPr>
        <w:t> </w:t>
      </w:r>
      <w:r>
        <w:rPr>
          <w:color w:val="231F20"/>
        </w:rPr>
        <w:t>nuevo</w:t>
      </w:r>
      <w:r>
        <w:rPr>
          <w:color w:val="231F20"/>
          <w:spacing w:val="-12"/>
        </w:rPr>
        <w:t> </w:t>
      </w:r>
      <w:r>
        <w:rPr>
          <w:color w:val="231F20"/>
        </w:rPr>
        <w:t>al</w:t>
      </w:r>
      <w:r>
        <w:rPr>
          <w:color w:val="231F20"/>
          <w:spacing w:val="-12"/>
        </w:rPr>
        <w:t> </w:t>
      </w:r>
      <w:r>
        <w:rPr>
          <w:color w:val="231F20"/>
        </w:rPr>
        <w:t>ciclo</w:t>
      </w:r>
      <w:r>
        <w:rPr>
          <w:color w:val="231F20"/>
          <w:spacing w:val="-12"/>
        </w:rPr>
        <w:t> </w:t>
      </w:r>
      <w:r>
        <w:rPr>
          <w:color w:val="231F20"/>
        </w:rPr>
        <w:t>y</w:t>
      </w:r>
      <w:r>
        <w:rPr>
          <w:color w:val="231F20"/>
          <w:spacing w:val="-12"/>
        </w:rPr>
        <w:t> </w:t>
      </w:r>
      <w:r>
        <w:rPr>
          <w:color w:val="231F20"/>
        </w:rPr>
        <w:t>para que las plantas-robots se puedan desplazar para seguir tomando</w:t>
      </w:r>
      <w:r>
        <w:rPr>
          <w:color w:val="231F20"/>
          <w:spacing w:val="-6"/>
        </w:rPr>
        <w:t> </w:t>
      </w:r>
      <w:r>
        <w:rPr>
          <w:color w:val="231F20"/>
        </w:rPr>
        <w:t>agua</w:t>
      </w:r>
      <w:r>
        <w:rPr>
          <w:color w:val="231F20"/>
          <w:spacing w:val="-6"/>
        </w:rPr>
        <w:t> </w:t>
      </w:r>
      <w:r>
        <w:rPr>
          <w:color w:val="231F20"/>
        </w:rPr>
        <w:t>contaminada</w:t>
      </w:r>
      <w:r>
        <w:rPr>
          <w:color w:val="231F20"/>
          <w:spacing w:val="-6"/>
        </w:rPr>
        <w:t> </w:t>
      </w:r>
      <w:r>
        <w:rPr>
          <w:color w:val="231F20"/>
        </w:rPr>
        <w:t>y</w:t>
      </w:r>
      <w:r>
        <w:rPr>
          <w:color w:val="231F20"/>
          <w:spacing w:val="-6"/>
        </w:rPr>
        <w:t> </w:t>
      </w:r>
      <w:r>
        <w:rPr>
          <w:color w:val="231F20"/>
        </w:rPr>
        <w:t>continuar</w:t>
      </w:r>
      <w:r>
        <w:rPr>
          <w:color w:val="231F20"/>
          <w:spacing w:val="-6"/>
        </w:rPr>
        <w:t> </w:t>
      </w:r>
      <w:r>
        <w:rPr>
          <w:color w:val="231F20"/>
        </w:rPr>
        <w:t>con</w:t>
      </w:r>
      <w:r>
        <w:rPr>
          <w:color w:val="231F20"/>
          <w:spacing w:val="-6"/>
        </w:rPr>
        <w:t> </w:t>
      </w:r>
      <w:r>
        <w:rPr>
          <w:color w:val="231F20"/>
        </w:rPr>
        <w:t>ese</w:t>
      </w:r>
      <w:r>
        <w:rPr>
          <w:color w:val="231F20"/>
          <w:spacing w:val="-6"/>
        </w:rPr>
        <w:t> </w:t>
      </w:r>
      <w:r>
        <w:rPr>
          <w:color w:val="231F20"/>
        </w:rPr>
        <w:t>proceso.</w:t>
      </w:r>
    </w:p>
    <w:p>
      <w:pPr>
        <w:spacing w:after="0" w:line="249" w:lineRule="auto"/>
        <w:jc w:val="both"/>
        <w:sectPr>
          <w:pgSz w:w="7890" w:h="11800"/>
          <w:pgMar w:header="0" w:footer="333" w:top="1080" w:bottom="520" w:left="1080" w:right="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before="5"/>
        <w:rPr>
          <w:sz w:val="15"/>
        </w:rPr>
      </w:pPr>
    </w:p>
    <w:p>
      <w:pPr>
        <w:spacing w:before="1"/>
        <w:ind w:left="760" w:right="0" w:firstLine="0"/>
        <w:jc w:val="both"/>
        <w:rPr>
          <w:sz w:val="14"/>
        </w:rPr>
      </w:pPr>
      <w:r>
        <w:rPr/>
        <w:drawing>
          <wp:anchor distT="0" distB="0" distL="0" distR="0" allowOverlap="1" layoutInCell="1" locked="0" behindDoc="0" simplePos="0" relativeHeight="1720">
            <wp:simplePos x="0" y="0"/>
            <wp:positionH relativeFrom="page">
              <wp:posOffset>651452</wp:posOffset>
            </wp:positionH>
            <wp:positionV relativeFrom="paragraph">
              <wp:posOffset>-2176984</wp:posOffset>
            </wp:positionV>
            <wp:extent cx="3266792" cy="2166318"/>
            <wp:effectExtent l="0" t="0" r="0" b="0"/>
            <wp:wrapNone/>
            <wp:docPr id="21" name="image22.png" descr=""/>
            <wp:cNvGraphicFramePr>
              <a:graphicFrameLocks noChangeAspect="1"/>
            </wp:cNvGraphicFramePr>
            <a:graphic>
              <a:graphicData uri="http://schemas.openxmlformats.org/drawingml/2006/picture">
                <pic:pic>
                  <pic:nvPicPr>
                    <pic:cNvPr id="22" name="image22.png"/>
                    <pic:cNvPicPr/>
                  </pic:nvPicPr>
                  <pic:blipFill>
                    <a:blip r:embed="rId46" cstate="print"/>
                    <a:stretch>
                      <a:fillRect/>
                    </a:stretch>
                  </pic:blipFill>
                  <pic:spPr>
                    <a:xfrm>
                      <a:off x="0" y="0"/>
                      <a:ext cx="3266792" cy="2166318"/>
                    </a:xfrm>
                    <a:prstGeom prst="rect">
                      <a:avLst/>
                    </a:prstGeom>
                  </pic:spPr>
                </pic:pic>
              </a:graphicData>
            </a:graphic>
          </wp:anchor>
        </w:drawing>
      </w:r>
      <w:r>
        <w:rPr>
          <w:rFonts w:ascii="Cambria" w:hAnsi="Cambria"/>
          <w:i/>
          <w:color w:val="231F20"/>
          <w:w w:val="105"/>
          <w:sz w:val="14"/>
        </w:rPr>
        <w:t>Plantas Nómadas </w:t>
      </w:r>
      <w:r>
        <w:rPr>
          <w:color w:val="231F20"/>
          <w:w w:val="105"/>
          <w:sz w:val="14"/>
        </w:rPr>
        <w:t>/ Robot, plantas, microrganismos / 2008 - 2012 .</w:t>
      </w:r>
    </w:p>
    <w:p>
      <w:pPr>
        <w:pStyle w:val="BodyText"/>
        <w:rPr>
          <w:sz w:val="14"/>
        </w:rPr>
      </w:pPr>
    </w:p>
    <w:p>
      <w:pPr>
        <w:pStyle w:val="BodyText"/>
        <w:spacing w:line="249" w:lineRule="auto" w:before="83"/>
        <w:ind w:left="760" w:right="618"/>
        <w:jc w:val="both"/>
      </w:pPr>
      <w:r>
        <w:rPr>
          <w:color w:val="231F20"/>
        </w:rPr>
        <w:t>Las</w:t>
      </w:r>
      <w:r>
        <w:rPr>
          <w:color w:val="231F20"/>
          <w:spacing w:val="-24"/>
        </w:rPr>
        <w:t> </w:t>
      </w:r>
      <w:r>
        <w:rPr>
          <w:rFonts w:ascii="Cambria" w:hAnsi="Cambria"/>
          <w:i/>
          <w:color w:val="231F20"/>
          <w:sz w:val="24"/>
        </w:rPr>
        <w:t>Plantas</w:t>
      </w:r>
      <w:r>
        <w:rPr>
          <w:rFonts w:ascii="Cambria" w:hAnsi="Cambria"/>
          <w:i/>
          <w:color w:val="231F20"/>
          <w:spacing w:val="-19"/>
          <w:sz w:val="24"/>
        </w:rPr>
        <w:t> </w:t>
      </w:r>
      <w:r>
        <w:rPr>
          <w:rFonts w:ascii="Cambria" w:hAnsi="Cambria"/>
          <w:i/>
          <w:color w:val="231F20"/>
          <w:sz w:val="24"/>
        </w:rPr>
        <w:t>Nómadas</w:t>
      </w:r>
      <w:r>
        <w:rPr>
          <w:rFonts w:ascii="Cambria" w:hAnsi="Cambria"/>
          <w:i/>
          <w:color w:val="231F20"/>
          <w:spacing w:val="-19"/>
          <w:sz w:val="24"/>
        </w:rPr>
        <w:t> </w:t>
      </w:r>
      <w:r>
        <w:rPr>
          <w:color w:val="231F20"/>
        </w:rPr>
        <w:t>han</w:t>
      </w:r>
      <w:r>
        <w:rPr>
          <w:color w:val="231F20"/>
          <w:spacing w:val="-24"/>
        </w:rPr>
        <w:t> </w:t>
      </w:r>
      <w:r>
        <w:rPr>
          <w:color w:val="231F20"/>
        </w:rPr>
        <w:t>sido</w:t>
      </w:r>
      <w:r>
        <w:rPr>
          <w:color w:val="231F20"/>
          <w:spacing w:val="-24"/>
        </w:rPr>
        <w:t> </w:t>
      </w:r>
      <w:r>
        <w:rPr>
          <w:color w:val="231F20"/>
        </w:rPr>
        <w:t>colocadas</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rivera</w:t>
      </w:r>
      <w:r>
        <w:rPr>
          <w:color w:val="231F20"/>
          <w:spacing w:val="-24"/>
        </w:rPr>
        <w:t> </w:t>
      </w:r>
      <w:r>
        <w:rPr>
          <w:color w:val="231F20"/>
        </w:rPr>
        <w:t>del Río Lerma en Salamanca, Guanajuato, conocido por su alto contenido de componentes tóxicos que le han sido vertidos. Las plantas hacen relaciones con este entorno aprovechando los nutrientes provenientes de los conta- minantes</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rPr>
        <w:t>modificar</w:t>
      </w:r>
      <w:r>
        <w:rPr>
          <w:color w:val="231F20"/>
          <w:spacing w:val="-6"/>
        </w:rPr>
        <w:t> </w:t>
      </w:r>
      <w:r>
        <w:rPr>
          <w:color w:val="231F20"/>
        </w:rPr>
        <w:t>esas</w:t>
      </w:r>
      <w:r>
        <w:rPr>
          <w:color w:val="231F20"/>
          <w:spacing w:val="-6"/>
        </w:rPr>
        <w:t> </w:t>
      </w:r>
      <w:r>
        <w:rPr>
          <w:color w:val="231F20"/>
        </w:rPr>
        <w:t>condiciones</w:t>
      </w:r>
      <w:r>
        <w:rPr>
          <w:color w:val="231F20"/>
          <w:spacing w:val="-6"/>
        </w:rPr>
        <w:t> </w:t>
      </w:r>
      <w:r>
        <w:rPr>
          <w:color w:val="231F20"/>
        </w:rPr>
        <w:t>de</w:t>
      </w:r>
      <w:r>
        <w:rPr>
          <w:color w:val="231F20"/>
          <w:spacing w:val="-6"/>
        </w:rPr>
        <w:t> </w:t>
      </w:r>
      <w:r>
        <w:rPr>
          <w:color w:val="231F20"/>
        </w:rPr>
        <w:t>en- venenamiento en algo que cobra vida de nuevo a partir de agua</w:t>
      </w:r>
      <w:r>
        <w:rPr>
          <w:color w:val="231F20"/>
          <w:spacing w:val="-4"/>
        </w:rPr>
        <w:t> </w:t>
      </w:r>
      <w:r>
        <w:rPr>
          <w:color w:val="231F20"/>
        </w:rPr>
        <w:t>limpia.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p>
    <w:p>
      <w:pPr>
        <w:pStyle w:val="BodyText"/>
        <w:spacing w:before="7"/>
        <w:rPr>
          <w:sz w:val="16"/>
        </w:rPr>
      </w:pPr>
    </w:p>
    <w:p>
      <w:pPr>
        <w:spacing w:before="1"/>
        <w:ind w:left="760" w:right="754" w:firstLine="0"/>
        <w:jc w:val="left"/>
        <w:rPr>
          <w:sz w:val="14"/>
        </w:rPr>
      </w:pPr>
      <w:r>
        <w:rPr/>
        <w:drawing>
          <wp:anchor distT="0" distB="0" distL="0" distR="0" allowOverlap="1" layoutInCell="1" locked="0" behindDoc="0" simplePos="0" relativeHeight="1744">
            <wp:simplePos x="0" y="0"/>
            <wp:positionH relativeFrom="page">
              <wp:posOffset>657644</wp:posOffset>
            </wp:positionH>
            <wp:positionV relativeFrom="paragraph">
              <wp:posOffset>-1960452</wp:posOffset>
            </wp:positionV>
            <wp:extent cx="3050355" cy="1960562"/>
            <wp:effectExtent l="0" t="0" r="0" b="0"/>
            <wp:wrapNone/>
            <wp:docPr id="23" name="image23.png" descr=""/>
            <wp:cNvGraphicFramePr>
              <a:graphicFrameLocks noChangeAspect="1"/>
            </wp:cNvGraphicFramePr>
            <a:graphic>
              <a:graphicData uri="http://schemas.openxmlformats.org/drawingml/2006/picture">
                <pic:pic>
                  <pic:nvPicPr>
                    <pic:cNvPr id="24" name="image23.png"/>
                    <pic:cNvPicPr/>
                  </pic:nvPicPr>
                  <pic:blipFill>
                    <a:blip r:embed="rId47" cstate="print"/>
                    <a:stretch>
                      <a:fillRect/>
                    </a:stretch>
                  </pic:blipFill>
                  <pic:spPr>
                    <a:xfrm>
                      <a:off x="0" y="0"/>
                      <a:ext cx="3050355" cy="1960562"/>
                    </a:xfrm>
                    <a:prstGeom prst="rect">
                      <a:avLst/>
                    </a:prstGeom>
                  </pic:spPr>
                </pic:pic>
              </a:graphicData>
            </a:graphic>
          </wp:anchor>
        </w:drawing>
      </w:r>
      <w:r>
        <w:rPr>
          <w:rFonts w:ascii="Cambria" w:hAnsi="Cambria"/>
          <w:i/>
          <w:color w:val="231F20"/>
          <w:w w:val="105"/>
          <w:sz w:val="14"/>
        </w:rPr>
        <w:t>Plantas Nómadas </w:t>
      </w:r>
      <w:r>
        <w:rPr>
          <w:color w:val="231F20"/>
          <w:w w:val="105"/>
          <w:sz w:val="14"/>
        </w:rPr>
        <w:t>/ Robot, plantas, microrganismos / 2008 - 2012.</w:t>
      </w:r>
    </w:p>
    <w:p>
      <w:pPr>
        <w:spacing w:after="0"/>
        <w:jc w:val="left"/>
        <w:rPr>
          <w:sz w:val="14"/>
        </w:rPr>
        <w:sectPr>
          <w:pgSz w:w="7890" w:h="11800"/>
          <w:pgMar w:header="0" w:footer="333" w:top="1080" w:bottom="520" w:left="260" w:right="1080"/>
        </w:sectPr>
      </w:pPr>
    </w:p>
    <w:p>
      <w:pPr>
        <w:pStyle w:val="BodyText"/>
        <w:spacing w:before="8"/>
        <w:rPr>
          <w:sz w:val="29"/>
        </w:rPr>
      </w:pPr>
    </w:p>
    <w:p>
      <w:pPr>
        <w:pStyle w:val="BodyText"/>
        <w:spacing w:before="2"/>
        <w:rPr>
          <w:sz w:val="19"/>
        </w:rPr>
      </w:pPr>
    </w:p>
    <w:p>
      <w:pPr>
        <w:pStyle w:val="BodyText"/>
        <w:spacing w:line="249" w:lineRule="auto"/>
        <w:ind w:left="620" w:right="1018"/>
        <w:jc w:val="both"/>
      </w:pPr>
      <w:r>
        <w:rPr>
          <w:color w:val="231F20"/>
        </w:rPr>
        <w:t>Este trabajo logra proyectar una articulación concibien- do objetos que se salen de los métodos que sostienen</w:t>
      </w:r>
      <w:r>
        <w:rPr>
          <w:color w:val="231F20"/>
          <w:spacing w:val="-19"/>
        </w:rPr>
        <w:t> </w:t>
      </w:r>
      <w:r>
        <w:rPr>
          <w:color w:val="231F20"/>
        </w:rPr>
        <w:t>las fuerzas</w:t>
      </w:r>
      <w:r>
        <w:rPr>
          <w:color w:val="231F20"/>
          <w:spacing w:val="-21"/>
        </w:rPr>
        <w:t> </w:t>
      </w:r>
      <w:r>
        <w:rPr>
          <w:color w:val="231F20"/>
        </w:rPr>
        <w:t>económicas</w:t>
      </w:r>
      <w:r>
        <w:rPr>
          <w:color w:val="231F20"/>
          <w:spacing w:val="-21"/>
        </w:rPr>
        <w:t> </w:t>
      </w:r>
      <w:r>
        <w:rPr>
          <w:color w:val="231F20"/>
        </w:rPr>
        <w:t>dominantes.</w:t>
      </w:r>
      <w:r>
        <w:rPr>
          <w:color w:val="231F20"/>
          <w:spacing w:val="-21"/>
        </w:rPr>
        <w:t> </w:t>
      </w:r>
      <w:r>
        <w:rPr>
          <w:color w:val="231F20"/>
        </w:rPr>
        <w:t>Las</w:t>
      </w:r>
      <w:r>
        <w:rPr>
          <w:color w:val="231F20"/>
          <w:spacing w:val="-21"/>
        </w:rPr>
        <w:t> </w:t>
      </w:r>
      <w:r>
        <w:rPr>
          <w:color w:val="231F20"/>
        </w:rPr>
        <w:t>plantas-robots</w:t>
      </w:r>
      <w:r>
        <w:rPr>
          <w:color w:val="231F20"/>
          <w:spacing w:val="-21"/>
        </w:rPr>
        <w:t> </w:t>
      </w:r>
      <w:r>
        <w:rPr>
          <w:color w:val="231F20"/>
        </w:rPr>
        <w:t>reco- rren la orilla de estas aguas envenenadas con un gasto mínimo de energía, se desplazan lentamente para alma- cenar energía y sólo utilizarla para lo más elemental</w:t>
      </w:r>
      <w:r>
        <w:rPr>
          <w:color w:val="231F20"/>
          <w:spacing w:val="-26"/>
        </w:rPr>
        <w:t> </w:t>
      </w:r>
      <w:r>
        <w:rPr>
          <w:color w:val="231F20"/>
        </w:rPr>
        <w:t>que es</w:t>
      </w:r>
      <w:r>
        <w:rPr>
          <w:color w:val="231F20"/>
          <w:spacing w:val="-40"/>
        </w:rPr>
        <w:t> </w:t>
      </w:r>
      <w:r>
        <w:rPr>
          <w:color w:val="231F20"/>
        </w:rPr>
        <w:t>alimentarse.</w:t>
      </w:r>
    </w:p>
    <w:p>
      <w:pPr>
        <w:pStyle w:val="BodyText"/>
        <w:spacing w:before="1"/>
        <w:rPr>
          <w:sz w:val="24"/>
        </w:rPr>
      </w:pPr>
    </w:p>
    <w:p>
      <w:pPr>
        <w:pStyle w:val="BodyText"/>
        <w:spacing w:line="247" w:lineRule="auto"/>
        <w:ind w:left="620" w:right="1017"/>
        <w:jc w:val="both"/>
      </w:pPr>
      <w:r>
        <w:rPr>
          <w:color w:val="231F20"/>
        </w:rPr>
        <w:t>Se puede observar que estos dispositivos generan una temporalidad que escapa a la asociada con una produc- tividad que no para. El desplazamiento que hacen las </w:t>
      </w:r>
      <w:r>
        <w:rPr>
          <w:rFonts w:ascii="Cambria" w:hAnsi="Cambria"/>
          <w:i/>
          <w:color w:val="231F20"/>
          <w:sz w:val="24"/>
        </w:rPr>
        <w:t>Plantas Nómadas, </w:t>
      </w:r>
      <w:r>
        <w:rPr>
          <w:color w:val="231F20"/>
        </w:rPr>
        <w:t>lo realizan de un modo apenas per- ceptible</w:t>
      </w:r>
      <w:r>
        <w:rPr>
          <w:color w:val="231F20"/>
          <w:spacing w:val="-24"/>
        </w:rPr>
        <w:t> </w:t>
      </w:r>
      <w:r>
        <w:rPr>
          <w:color w:val="231F20"/>
        </w:rPr>
        <w:t>como</w:t>
      </w:r>
      <w:r>
        <w:rPr>
          <w:color w:val="231F20"/>
          <w:spacing w:val="-24"/>
        </w:rPr>
        <w:t> </w:t>
      </w:r>
      <w:r>
        <w:rPr>
          <w:color w:val="231F20"/>
        </w:rPr>
        <w:t>si</w:t>
      </w:r>
      <w:r>
        <w:rPr>
          <w:color w:val="231F20"/>
          <w:spacing w:val="-24"/>
        </w:rPr>
        <w:t> </w:t>
      </w:r>
      <w:r>
        <w:rPr>
          <w:color w:val="231F20"/>
        </w:rPr>
        <w:t>sólo</w:t>
      </w:r>
      <w:r>
        <w:rPr>
          <w:color w:val="231F20"/>
          <w:spacing w:val="-24"/>
        </w:rPr>
        <w:t> </w:t>
      </w:r>
      <w:r>
        <w:rPr>
          <w:color w:val="231F20"/>
        </w:rPr>
        <w:t>ralentizándose</w:t>
      </w:r>
      <w:r>
        <w:rPr>
          <w:color w:val="231F20"/>
          <w:spacing w:val="-24"/>
        </w:rPr>
        <w:t> </w:t>
      </w:r>
      <w:r>
        <w:rPr>
          <w:color w:val="231F20"/>
        </w:rPr>
        <w:t>es</w:t>
      </w:r>
      <w:r>
        <w:rPr>
          <w:color w:val="231F20"/>
          <w:spacing w:val="-24"/>
        </w:rPr>
        <w:t> </w:t>
      </w:r>
      <w:r>
        <w:rPr>
          <w:color w:val="231F20"/>
        </w:rPr>
        <w:t>que</w:t>
      </w:r>
      <w:r>
        <w:rPr>
          <w:color w:val="231F20"/>
          <w:spacing w:val="-24"/>
        </w:rPr>
        <w:t> </w:t>
      </w:r>
      <w:r>
        <w:rPr>
          <w:color w:val="231F20"/>
        </w:rPr>
        <w:t>logran</w:t>
      </w:r>
      <w:r>
        <w:rPr>
          <w:color w:val="231F20"/>
          <w:spacing w:val="-24"/>
        </w:rPr>
        <w:t> </w:t>
      </w:r>
      <w:r>
        <w:rPr>
          <w:color w:val="231F20"/>
        </w:rPr>
        <w:t>su</w:t>
      </w:r>
      <w:r>
        <w:rPr>
          <w:color w:val="231F20"/>
          <w:spacing w:val="-24"/>
        </w:rPr>
        <w:t> </w:t>
      </w:r>
      <w:r>
        <w:rPr>
          <w:color w:val="231F20"/>
        </w:rPr>
        <w:t>fina- lidad,</w:t>
      </w:r>
      <w:r>
        <w:rPr>
          <w:color w:val="231F20"/>
          <w:spacing w:val="-11"/>
        </w:rPr>
        <w:t> </w:t>
      </w:r>
      <w:r>
        <w:rPr>
          <w:color w:val="231F20"/>
        </w:rPr>
        <w:t>el</w:t>
      </w:r>
      <w:r>
        <w:rPr>
          <w:color w:val="231F20"/>
          <w:spacing w:val="-11"/>
        </w:rPr>
        <w:t> </w:t>
      </w:r>
      <w:r>
        <w:rPr>
          <w:color w:val="231F20"/>
        </w:rPr>
        <w:t>tiempo</w:t>
      </w:r>
      <w:r>
        <w:rPr>
          <w:color w:val="231F20"/>
          <w:spacing w:val="-11"/>
        </w:rPr>
        <w:t> </w:t>
      </w:r>
      <w:r>
        <w:rPr>
          <w:color w:val="231F20"/>
        </w:rPr>
        <w:t>entonces</w:t>
      </w:r>
      <w:r>
        <w:rPr>
          <w:color w:val="231F20"/>
          <w:spacing w:val="-11"/>
        </w:rPr>
        <w:t> </w:t>
      </w:r>
      <w:r>
        <w:rPr>
          <w:color w:val="231F20"/>
        </w:rPr>
        <w:t>adquiere</w:t>
      </w:r>
      <w:r>
        <w:rPr>
          <w:color w:val="231F20"/>
          <w:spacing w:val="-11"/>
        </w:rPr>
        <w:t> </w:t>
      </w:r>
      <w:r>
        <w:rPr>
          <w:color w:val="231F20"/>
        </w:rPr>
        <w:t>otra</w:t>
      </w:r>
      <w:r>
        <w:rPr>
          <w:color w:val="231F20"/>
          <w:spacing w:val="-11"/>
        </w:rPr>
        <w:t> </w:t>
      </w:r>
      <w:r>
        <w:rPr>
          <w:color w:val="231F20"/>
        </w:rPr>
        <w:t>forma,</w:t>
      </w:r>
      <w:r>
        <w:rPr>
          <w:color w:val="231F20"/>
          <w:spacing w:val="-11"/>
        </w:rPr>
        <w:t> </w:t>
      </w:r>
      <w:r>
        <w:rPr>
          <w:color w:val="231F20"/>
        </w:rPr>
        <w:t>otro</w:t>
      </w:r>
      <w:r>
        <w:rPr>
          <w:color w:val="231F20"/>
          <w:spacing w:val="-11"/>
        </w:rPr>
        <w:t> </w:t>
      </w:r>
      <w:r>
        <w:rPr>
          <w:color w:val="231F20"/>
        </w:rPr>
        <w:t>modo de habitar y</w:t>
      </w:r>
      <w:r>
        <w:rPr>
          <w:color w:val="231F20"/>
          <w:spacing w:val="-29"/>
        </w:rPr>
        <w:t> </w:t>
      </w:r>
      <w:r>
        <w:rPr>
          <w:color w:val="231F20"/>
        </w:rPr>
        <w:t>coexistir.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BodyText"/>
        <w:spacing w:before="6"/>
        <w:rPr>
          <w:sz w:val="15"/>
        </w:rPr>
      </w:pPr>
    </w:p>
    <w:p>
      <w:pPr>
        <w:spacing w:before="0"/>
        <w:ind w:left="620" w:right="0" w:firstLine="0"/>
        <w:jc w:val="left"/>
        <w:rPr>
          <w:sz w:val="14"/>
        </w:rPr>
      </w:pPr>
      <w:r>
        <w:rPr/>
        <w:pict>
          <v:group style="position:absolute;margin-left:85.039001pt;margin-top:-224.821136pt;width:309.5pt;height:225.6pt;mso-position-horizontal-relative:page;mso-position-vertical-relative:paragraph;z-index:-26920" coordorigin="1701,-4496" coordsize="6190,4512">
            <v:shape style="position:absolute;left:1711;top:-4486;width:6170;height:4491" type="#_x0000_t75" stroked="false">
              <v:imagedata r:id="rId48" o:title=""/>
            </v:shape>
            <v:rect style="position:absolute;left:1711;top:-4486;width:6170;height:4492" filled="false" stroked="true" strokeweight="1pt" strokecolor="#40ad49"/>
            <w10:wrap type="none"/>
          </v:group>
        </w:pict>
      </w:r>
      <w:r>
        <w:rPr>
          <w:rFonts w:ascii="Cambria" w:hAnsi="Cambria"/>
          <w:i/>
          <w:color w:val="231F20"/>
          <w:w w:val="105"/>
          <w:sz w:val="14"/>
        </w:rPr>
        <w:t>Plantas Nómadas </w:t>
      </w:r>
      <w:r>
        <w:rPr>
          <w:color w:val="231F20"/>
          <w:w w:val="105"/>
          <w:sz w:val="14"/>
        </w:rPr>
        <w:t>/ Robot, plantas, microrganismos / 2008 - 2012.</w:t>
      </w:r>
    </w:p>
    <w:p>
      <w:pPr>
        <w:spacing w:after="0"/>
        <w:jc w:val="left"/>
        <w:rPr>
          <w:sz w:val="14"/>
        </w:rPr>
        <w:sectPr>
          <w:pgSz w:w="7890" w:h="11800"/>
          <w:pgMar w:header="0" w:footer="333" w:top="1080" w:bottom="520" w:left="1080" w:right="0"/>
        </w:sectPr>
      </w:pPr>
    </w:p>
    <w:p>
      <w:pPr>
        <w:pStyle w:val="BodyText"/>
        <w:rPr>
          <w:sz w:val="20"/>
        </w:rPr>
      </w:pPr>
    </w:p>
    <w:p>
      <w:pPr>
        <w:pStyle w:val="BodyText"/>
        <w:spacing w:before="6"/>
        <w:rPr>
          <w:sz w:val="29"/>
        </w:rPr>
      </w:pPr>
    </w:p>
    <w:p>
      <w:pPr>
        <w:pStyle w:val="BodyText"/>
        <w:spacing w:before="66"/>
        <w:ind w:left="760"/>
        <w:jc w:val="both"/>
        <w:rPr>
          <w:rFonts w:ascii="Calibri" w:hAnsi="Calibri"/>
        </w:rPr>
      </w:pPr>
      <w:r>
        <w:rPr>
          <w:rFonts w:ascii="Calibri" w:hAnsi="Calibri"/>
          <w:color w:val="231F20"/>
          <w:w w:val="95"/>
        </w:rPr>
        <w:t>Dispositivos  escópicos</w:t>
      </w:r>
    </w:p>
    <w:p>
      <w:pPr>
        <w:pStyle w:val="BodyText"/>
        <w:spacing w:before="8"/>
        <w:rPr>
          <w:rFonts w:ascii="Calibri"/>
        </w:rPr>
      </w:pPr>
    </w:p>
    <w:p>
      <w:pPr>
        <w:pStyle w:val="BodyText"/>
        <w:spacing w:line="256" w:lineRule="auto"/>
        <w:ind w:left="760" w:right="618"/>
        <w:jc w:val="both"/>
      </w:pPr>
      <w:r>
        <w:rPr>
          <w:color w:val="231F20"/>
        </w:rPr>
        <w:t>Proponer</w:t>
      </w:r>
      <w:r>
        <w:rPr>
          <w:color w:val="231F20"/>
          <w:spacing w:val="-21"/>
        </w:rPr>
        <w:t> </w:t>
      </w:r>
      <w:r>
        <w:rPr>
          <w:color w:val="231F20"/>
        </w:rPr>
        <w:t>que</w:t>
      </w:r>
      <w:r>
        <w:rPr>
          <w:color w:val="231F20"/>
          <w:spacing w:val="-21"/>
        </w:rPr>
        <w:t> </w:t>
      </w:r>
      <w:r>
        <w:rPr>
          <w:color w:val="231F20"/>
        </w:rPr>
        <w:t>un</w:t>
      </w:r>
      <w:r>
        <w:rPr>
          <w:color w:val="231F20"/>
          <w:spacing w:val="-21"/>
        </w:rPr>
        <w:t> </w:t>
      </w:r>
      <w:r>
        <w:rPr>
          <w:color w:val="231F20"/>
        </w:rPr>
        <w:t>dispositivo</w:t>
      </w:r>
      <w:r>
        <w:rPr>
          <w:color w:val="231F20"/>
          <w:spacing w:val="-21"/>
        </w:rPr>
        <w:t> </w:t>
      </w:r>
      <w:r>
        <w:rPr>
          <w:color w:val="231F20"/>
        </w:rPr>
        <w:t>puede</w:t>
      </w:r>
      <w:r>
        <w:rPr>
          <w:color w:val="231F20"/>
          <w:spacing w:val="-21"/>
        </w:rPr>
        <w:t> </w:t>
      </w:r>
      <w:r>
        <w:rPr>
          <w:color w:val="231F20"/>
        </w:rPr>
        <w:t>ser</w:t>
      </w:r>
      <w:r>
        <w:rPr>
          <w:color w:val="231F20"/>
          <w:spacing w:val="-21"/>
        </w:rPr>
        <w:t> </w:t>
      </w:r>
      <w:r>
        <w:rPr>
          <w:color w:val="231F20"/>
        </w:rPr>
        <w:t>escópico</w:t>
      </w:r>
      <w:r>
        <w:rPr>
          <w:color w:val="231F20"/>
          <w:spacing w:val="-21"/>
        </w:rPr>
        <w:t> </w:t>
      </w:r>
      <w:r>
        <w:rPr>
          <w:color w:val="231F20"/>
        </w:rPr>
        <w:t>es</w:t>
      </w:r>
      <w:r>
        <w:rPr>
          <w:color w:val="231F20"/>
          <w:spacing w:val="-21"/>
        </w:rPr>
        <w:t> </w:t>
      </w:r>
      <w:r>
        <w:rPr>
          <w:color w:val="231F20"/>
        </w:rPr>
        <w:t>porque plantea un mecanismo que produce mirada, es decir for- mas de hacer ver las cosas del mundo. Tal término está basado en lo que Martin Jay desarrollara como régimen escópico</w:t>
      </w:r>
      <w:r>
        <w:rPr>
          <w:color w:val="231F20"/>
          <w:spacing w:val="-21"/>
        </w:rPr>
        <w:t> </w:t>
      </w:r>
      <w:r>
        <w:rPr>
          <w:color w:val="231F20"/>
        </w:rPr>
        <w:t>explicado</w:t>
      </w:r>
      <w:r>
        <w:rPr>
          <w:color w:val="231F20"/>
          <w:spacing w:val="-21"/>
        </w:rPr>
        <w:t> </w:t>
      </w:r>
      <w:r>
        <w:rPr>
          <w:color w:val="231F20"/>
        </w:rPr>
        <w:t>como</w:t>
      </w:r>
      <w:r>
        <w:rPr>
          <w:color w:val="231F20"/>
          <w:spacing w:val="-21"/>
        </w:rPr>
        <w:t> </w:t>
      </w:r>
      <w:r>
        <w:rPr>
          <w:color w:val="231F20"/>
        </w:rPr>
        <w:t>el</w:t>
      </w:r>
      <w:r>
        <w:rPr>
          <w:color w:val="231F20"/>
          <w:spacing w:val="-21"/>
        </w:rPr>
        <w:t> </w:t>
      </w:r>
      <w:r>
        <w:rPr>
          <w:color w:val="231F20"/>
        </w:rPr>
        <w:t>modo</w:t>
      </w:r>
      <w:r>
        <w:rPr>
          <w:color w:val="231F20"/>
          <w:spacing w:val="-21"/>
        </w:rPr>
        <w:t> </w:t>
      </w:r>
      <w:r>
        <w:rPr>
          <w:color w:val="231F20"/>
        </w:rPr>
        <w:t>de</w:t>
      </w:r>
      <w:r>
        <w:rPr>
          <w:color w:val="231F20"/>
          <w:spacing w:val="-21"/>
        </w:rPr>
        <w:t> </w:t>
      </w:r>
      <w:r>
        <w:rPr>
          <w:color w:val="231F20"/>
        </w:rPr>
        <w:t>ver</w:t>
      </w:r>
      <w:r>
        <w:rPr>
          <w:color w:val="231F20"/>
          <w:spacing w:val="-21"/>
        </w:rPr>
        <w:t> </w:t>
      </w:r>
      <w:r>
        <w:rPr>
          <w:color w:val="231F20"/>
        </w:rPr>
        <w:t>de</w:t>
      </w:r>
      <w:r>
        <w:rPr>
          <w:color w:val="231F20"/>
          <w:spacing w:val="-21"/>
        </w:rPr>
        <w:t> </w:t>
      </w:r>
      <w:r>
        <w:rPr>
          <w:color w:val="231F20"/>
        </w:rPr>
        <w:t>una</w:t>
      </w:r>
      <w:r>
        <w:rPr>
          <w:color w:val="231F20"/>
          <w:spacing w:val="-21"/>
        </w:rPr>
        <w:t> </w:t>
      </w:r>
      <w:r>
        <w:rPr>
          <w:color w:val="231F20"/>
        </w:rPr>
        <w:t>sociedad, esto</w:t>
      </w:r>
      <w:r>
        <w:rPr>
          <w:color w:val="231F20"/>
          <w:spacing w:val="-7"/>
        </w:rPr>
        <w:t> </w:t>
      </w:r>
      <w:r>
        <w:rPr>
          <w:color w:val="231F20"/>
        </w:rPr>
        <w:t>nos</w:t>
      </w:r>
      <w:r>
        <w:rPr>
          <w:color w:val="231F20"/>
          <w:spacing w:val="-7"/>
        </w:rPr>
        <w:t> </w:t>
      </w:r>
      <w:r>
        <w:rPr>
          <w:color w:val="231F20"/>
        </w:rPr>
        <w:t>lleva</w:t>
      </w:r>
      <w:r>
        <w:rPr>
          <w:color w:val="231F20"/>
          <w:spacing w:val="-7"/>
        </w:rPr>
        <w:t> </w:t>
      </w:r>
      <w:r>
        <w:rPr>
          <w:color w:val="231F20"/>
        </w:rPr>
        <w:t>a</w:t>
      </w:r>
      <w:r>
        <w:rPr>
          <w:color w:val="231F20"/>
          <w:spacing w:val="-7"/>
        </w:rPr>
        <w:t> </w:t>
      </w:r>
      <w:r>
        <w:rPr>
          <w:color w:val="231F20"/>
        </w:rPr>
        <w:t>preguntarnos</w:t>
      </w:r>
      <w:r>
        <w:rPr>
          <w:color w:val="231F20"/>
          <w:spacing w:val="-7"/>
        </w:rPr>
        <w:t> </w:t>
      </w:r>
      <w:r>
        <w:rPr>
          <w:color w:val="231F20"/>
        </w:rPr>
        <w:t>sobre</w:t>
      </w:r>
      <w:r>
        <w:rPr>
          <w:color w:val="231F20"/>
          <w:spacing w:val="-7"/>
        </w:rPr>
        <w:t> </w:t>
      </w:r>
      <w:r>
        <w:rPr>
          <w:color w:val="231F20"/>
        </w:rPr>
        <w:t>aquello</w:t>
      </w:r>
      <w:r>
        <w:rPr>
          <w:color w:val="231F20"/>
          <w:spacing w:val="-7"/>
        </w:rPr>
        <w:t> </w:t>
      </w:r>
      <w:r>
        <w:rPr>
          <w:color w:val="231F20"/>
        </w:rPr>
        <w:t>que</w:t>
      </w:r>
      <w:r>
        <w:rPr>
          <w:color w:val="231F20"/>
          <w:spacing w:val="-7"/>
        </w:rPr>
        <w:t> </w:t>
      </w:r>
      <w:r>
        <w:rPr>
          <w:color w:val="231F20"/>
        </w:rPr>
        <w:t>miramos siempre</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mediación</w:t>
      </w:r>
      <w:r>
        <w:rPr>
          <w:color w:val="231F20"/>
          <w:spacing w:val="-7"/>
        </w:rPr>
        <w:t> </w:t>
      </w:r>
      <w:r>
        <w:rPr>
          <w:color w:val="231F20"/>
        </w:rPr>
        <w:t>tecnológica,</w:t>
      </w:r>
      <w:r>
        <w:rPr>
          <w:color w:val="231F20"/>
          <w:spacing w:val="-7"/>
        </w:rPr>
        <w:t> </w:t>
      </w:r>
      <w:r>
        <w:rPr>
          <w:color w:val="231F20"/>
        </w:rPr>
        <w:t>ya</w:t>
      </w:r>
      <w:r>
        <w:rPr>
          <w:color w:val="231F20"/>
          <w:spacing w:val="-7"/>
        </w:rPr>
        <w:t> </w:t>
      </w:r>
      <w:r>
        <w:rPr>
          <w:color w:val="231F20"/>
        </w:rPr>
        <w:t>sea</w:t>
      </w:r>
      <w:r>
        <w:rPr>
          <w:color w:val="231F20"/>
          <w:spacing w:val="-7"/>
        </w:rPr>
        <w:t> </w:t>
      </w:r>
      <w:r>
        <w:rPr>
          <w:color w:val="231F20"/>
        </w:rPr>
        <w:t>un instrumento, un aparato o una máquina, superando no sólo al ojo humano sino también las formas de procesar la</w:t>
      </w:r>
      <w:r>
        <w:rPr>
          <w:color w:val="231F20"/>
          <w:spacing w:val="-18"/>
        </w:rPr>
        <w:t> </w:t>
      </w:r>
      <w:r>
        <w:rPr>
          <w:color w:val="231F20"/>
        </w:rPr>
        <w:t>información.</w:t>
      </w:r>
      <w:r>
        <w:rPr>
          <w:color w:val="231F20"/>
          <w:spacing w:val="-18"/>
        </w:rPr>
        <w:t> </w:t>
      </w:r>
      <w:r>
        <w:rPr>
          <w:color w:val="231F20"/>
        </w:rPr>
        <w:t>Es</w:t>
      </w:r>
      <w:r>
        <w:rPr>
          <w:color w:val="231F20"/>
          <w:spacing w:val="-18"/>
        </w:rPr>
        <w:t> </w:t>
      </w:r>
      <w:r>
        <w:rPr>
          <w:color w:val="231F20"/>
        </w:rPr>
        <w:t>por</w:t>
      </w:r>
      <w:r>
        <w:rPr>
          <w:color w:val="231F20"/>
          <w:spacing w:val="-18"/>
        </w:rPr>
        <w:t> </w:t>
      </w:r>
      <w:r>
        <w:rPr>
          <w:color w:val="231F20"/>
        </w:rPr>
        <w:t>ello</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dispositivo</w:t>
      </w:r>
      <w:r>
        <w:rPr>
          <w:color w:val="231F20"/>
          <w:spacing w:val="-18"/>
        </w:rPr>
        <w:t> </w:t>
      </w:r>
      <w:r>
        <w:rPr>
          <w:color w:val="231F20"/>
        </w:rPr>
        <w:t>impregnado de</w:t>
      </w:r>
      <w:r>
        <w:rPr>
          <w:color w:val="231F20"/>
          <w:spacing w:val="-20"/>
        </w:rPr>
        <w:t> </w:t>
      </w:r>
      <w:r>
        <w:rPr>
          <w:color w:val="231F20"/>
        </w:rPr>
        <w:t>ese</w:t>
      </w:r>
      <w:r>
        <w:rPr>
          <w:color w:val="231F20"/>
          <w:spacing w:val="-20"/>
        </w:rPr>
        <w:t> </w:t>
      </w:r>
      <w:r>
        <w:rPr>
          <w:color w:val="231F20"/>
        </w:rPr>
        <w:t>rasgo</w:t>
      </w:r>
      <w:r>
        <w:rPr>
          <w:color w:val="231F20"/>
          <w:spacing w:val="-20"/>
        </w:rPr>
        <w:t> </w:t>
      </w:r>
      <w:r>
        <w:rPr>
          <w:color w:val="231F20"/>
        </w:rPr>
        <w:t>de</w:t>
      </w:r>
      <w:r>
        <w:rPr>
          <w:color w:val="231F20"/>
          <w:spacing w:val="-20"/>
        </w:rPr>
        <w:t> </w:t>
      </w:r>
      <w:r>
        <w:rPr>
          <w:color w:val="231F20"/>
        </w:rPr>
        <w:t>visualidad</w:t>
      </w:r>
      <w:r>
        <w:rPr>
          <w:color w:val="231F20"/>
          <w:spacing w:val="-20"/>
        </w:rPr>
        <w:t> </w:t>
      </w:r>
      <w:r>
        <w:rPr>
          <w:color w:val="231F20"/>
        </w:rPr>
        <w:t>evidencia</w:t>
      </w:r>
      <w:r>
        <w:rPr>
          <w:color w:val="231F20"/>
          <w:spacing w:val="-20"/>
        </w:rPr>
        <w:t> </w:t>
      </w:r>
      <w:r>
        <w:rPr>
          <w:color w:val="231F20"/>
        </w:rPr>
        <w:t>un</w:t>
      </w:r>
      <w:r>
        <w:rPr>
          <w:color w:val="231F20"/>
          <w:spacing w:val="-20"/>
        </w:rPr>
        <w:t> </w:t>
      </w:r>
      <w:r>
        <w:rPr>
          <w:color w:val="231F20"/>
        </w:rPr>
        <w:t>campo</w:t>
      </w:r>
      <w:r>
        <w:rPr>
          <w:color w:val="231F20"/>
          <w:spacing w:val="-20"/>
        </w:rPr>
        <w:t> </w:t>
      </w:r>
      <w:r>
        <w:rPr>
          <w:color w:val="231F20"/>
        </w:rPr>
        <w:t>de</w:t>
      </w:r>
      <w:r>
        <w:rPr>
          <w:color w:val="231F20"/>
          <w:spacing w:val="-20"/>
        </w:rPr>
        <w:t> </w:t>
      </w:r>
      <w:r>
        <w:rPr>
          <w:color w:val="231F20"/>
        </w:rPr>
        <w:t>relacio- nes y tipos de información desplegada a través de redes, flujos y datos, en la que se sumerge la interrelación hu- mana,</w:t>
      </w:r>
      <w:r>
        <w:rPr>
          <w:color w:val="231F20"/>
          <w:spacing w:val="-14"/>
        </w:rPr>
        <w:t> </w:t>
      </w:r>
      <w:r>
        <w:rPr>
          <w:color w:val="231F20"/>
        </w:rPr>
        <w:t>así</w:t>
      </w:r>
      <w:r>
        <w:rPr>
          <w:color w:val="231F20"/>
          <w:spacing w:val="-14"/>
        </w:rPr>
        <w:t> </w:t>
      </w:r>
      <w:r>
        <w:rPr>
          <w:color w:val="231F20"/>
        </w:rPr>
        <w:t>se</w:t>
      </w:r>
      <w:r>
        <w:rPr>
          <w:color w:val="231F20"/>
          <w:spacing w:val="-14"/>
        </w:rPr>
        <w:t> </w:t>
      </w:r>
      <w:r>
        <w:rPr>
          <w:color w:val="231F20"/>
        </w:rPr>
        <w:t>nos</w:t>
      </w:r>
      <w:r>
        <w:rPr>
          <w:color w:val="231F20"/>
          <w:spacing w:val="-14"/>
        </w:rPr>
        <w:t> </w:t>
      </w:r>
      <w:r>
        <w:rPr>
          <w:color w:val="231F20"/>
        </w:rPr>
        <w:t>muestra</w:t>
      </w:r>
      <w:r>
        <w:rPr>
          <w:color w:val="231F20"/>
          <w:spacing w:val="-14"/>
        </w:rPr>
        <w:t> </w:t>
      </w:r>
      <w:r>
        <w:rPr>
          <w:color w:val="231F20"/>
        </w:rPr>
        <w:t>un</w:t>
      </w:r>
      <w:r>
        <w:rPr>
          <w:color w:val="231F20"/>
          <w:spacing w:val="-14"/>
        </w:rPr>
        <w:t> </w:t>
      </w:r>
      <w:r>
        <w:rPr>
          <w:color w:val="231F20"/>
        </w:rPr>
        <w:t>sistema</w:t>
      </w:r>
      <w:r>
        <w:rPr>
          <w:color w:val="231F20"/>
          <w:spacing w:val="-14"/>
        </w:rPr>
        <w:t> </w:t>
      </w:r>
      <w:r>
        <w:rPr>
          <w:color w:val="231F20"/>
        </w:rPr>
        <w:t>que</w:t>
      </w:r>
      <w:r>
        <w:rPr>
          <w:color w:val="231F20"/>
          <w:spacing w:val="-14"/>
        </w:rPr>
        <w:t> </w:t>
      </w:r>
      <w:r>
        <w:rPr>
          <w:color w:val="231F20"/>
        </w:rPr>
        <w:t>parece</w:t>
      </w:r>
      <w:r>
        <w:rPr>
          <w:color w:val="231F20"/>
          <w:spacing w:val="-14"/>
        </w:rPr>
        <w:t> </w:t>
      </w:r>
      <w:r>
        <w:rPr>
          <w:color w:val="231F20"/>
        </w:rPr>
        <w:t>poder</w:t>
      </w:r>
      <w:r>
        <w:rPr>
          <w:color w:val="231F20"/>
          <w:spacing w:val="-14"/>
        </w:rPr>
        <w:t> </w:t>
      </w:r>
      <w:r>
        <w:rPr>
          <w:color w:val="231F20"/>
        </w:rPr>
        <w:t>ver absolutamente</w:t>
      </w:r>
      <w:r>
        <w:rPr>
          <w:color w:val="231F20"/>
          <w:spacing w:val="8"/>
        </w:rPr>
        <w:t> </w:t>
      </w:r>
      <w:r>
        <w:rPr>
          <w:color w:val="231F20"/>
        </w:rPr>
        <w:t>todo.</w:t>
      </w:r>
    </w:p>
    <w:p>
      <w:pPr>
        <w:pStyle w:val="BodyText"/>
        <w:spacing w:before="5"/>
        <w:rPr>
          <w:sz w:val="21"/>
        </w:rPr>
      </w:pPr>
    </w:p>
    <w:p>
      <w:pPr>
        <w:pStyle w:val="BodyText"/>
        <w:spacing w:line="252" w:lineRule="auto"/>
        <w:ind w:left="760" w:right="618"/>
        <w:jc w:val="both"/>
      </w:pPr>
      <w:r>
        <w:rPr>
          <w:color w:val="231F20"/>
        </w:rPr>
        <w:t>El proyecto </w:t>
      </w:r>
      <w:r>
        <w:rPr>
          <w:rFonts w:ascii="Palatino Linotype" w:hAnsi="Palatino Linotype"/>
          <w:i/>
          <w:color w:val="231F20"/>
          <w:sz w:val="24"/>
        </w:rPr>
        <w:t>Bio-lencia</w:t>
      </w:r>
      <w:r>
        <w:rPr>
          <w:color w:val="231F20"/>
        </w:rPr>
        <w:t>, también se configura desde una base</w:t>
      </w:r>
      <w:r>
        <w:rPr>
          <w:color w:val="231F20"/>
          <w:spacing w:val="-15"/>
        </w:rPr>
        <w:t> </w:t>
      </w:r>
      <w:r>
        <w:rPr>
          <w:color w:val="231F20"/>
        </w:rPr>
        <w:t>transdisciplinaria</w:t>
      </w:r>
      <w:r>
        <w:rPr>
          <w:color w:val="231F20"/>
          <w:spacing w:val="-15"/>
        </w:rPr>
        <w:t> </w:t>
      </w:r>
      <w:r>
        <w:rPr>
          <w:color w:val="231F20"/>
        </w:rPr>
        <w:t>que</w:t>
      </w:r>
      <w:r>
        <w:rPr>
          <w:color w:val="231F20"/>
          <w:spacing w:val="-15"/>
        </w:rPr>
        <w:t> </w:t>
      </w:r>
      <w:r>
        <w:rPr>
          <w:color w:val="231F20"/>
        </w:rPr>
        <w:t>vincula</w:t>
      </w:r>
      <w:r>
        <w:rPr>
          <w:color w:val="231F20"/>
          <w:spacing w:val="-15"/>
        </w:rPr>
        <w:t> </w:t>
      </w:r>
      <w:r>
        <w:rPr>
          <w:color w:val="231F20"/>
        </w:rPr>
        <w:t>el</w:t>
      </w:r>
      <w:r>
        <w:rPr>
          <w:color w:val="231F20"/>
          <w:spacing w:val="-15"/>
        </w:rPr>
        <w:t> </w:t>
      </w:r>
      <w:r>
        <w:rPr>
          <w:color w:val="231F20"/>
        </w:rPr>
        <w:t>uso</w:t>
      </w:r>
      <w:r>
        <w:rPr>
          <w:color w:val="231F20"/>
          <w:spacing w:val="-15"/>
        </w:rPr>
        <w:t> </w:t>
      </w:r>
      <w:r>
        <w:rPr>
          <w:color w:val="231F20"/>
        </w:rPr>
        <w:t>de</w:t>
      </w:r>
      <w:r>
        <w:rPr>
          <w:color w:val="231F20"/>
          <w:spacing w:val="-15"/>
        </w:rPr>
        <w:t> </w:t>
      </w:r>
      <w:r>
        <w:rPr>
          <w:color w:val="231F20"/>
        </w:rPr>
        <w:t>medios</w:t>
      </w:r>
      <w:r>
        <w:rPr>
          <w:color w:val="231F20"/>
          <w:spacing w:val="-15"/>
        </w:rPr>
        <w:t> </w:t>
      </w:r>
      <w:r>
        <w:rPr>
          <w:color w:val="231F20"/>
        </w:rPr>
        <w:t>elec- trónicos,</w:t>
      </w:r>
      <w:r>
        <w:rPr>
          <w:color w:val="231F20"/>
          <w:spacing w:val="-17"/>
        </w:rPr>
        <w:t> </w:t>
      </w:r>
      <w:r>
        <w:rPr>
          <w:color w:val="231F20"/>
        </w:rPr>
        <w:t>como</w:t>
      </w:r>
      <w:r>
        <w:rPr>
          <w:color w:val="231F20"/>
          <w:spacing w:val="-17"/>
        </w:rPr>
        <w:t> </w:t>
      </w:r>
      <w:r>
        <w:rPr>
          <w:color w:val="231F20"/>
        </w:rPr>
        <w:t>lo</w:t>
      </w:r>
      <w:r>
        <w:rPr>
          <w:color w:val="231F20"/>
          <w:spacing w:val="-17"/>
        </w:rPr>
        <w:t> </w:t>
      </w:r>
      <w:r>
        <w:rPr>
          <w:color w:val="231F20"/>
        </w:rPr>
        <w:t>es</w:t>
      </w:r>
      <w:r>
        <w:rPr>
          <w:color w:val="231F20"/>
          <w:spacing w:val="-17"/>
        </w:rPr>
        <w:t> </w:t>
      </w:r>
      <w:r>
        <w:rPr>
          <w:color w:val="231F20"/>
        </w:rPr>
        <w:t>internet,</w:t>
      </w:r>
      <w:r>
        <w:rPr>
          <w:color w:val="231F20"/>
          <w:spacing w:val="-17"/>
        </w:rPr>
        <w:t> </w:t>
      </w:r>
      <w:r>
        <w:rPr>
          <w:color w:val="231F20"/>
        </w:rPr>
        <w:t>y</w:t>
      </w:r>
      <w:r>
        <w:rPr>
          <w:color w:val="231F20"/>
          <w:spacing w:val="-17"/>
        </w:rPr>
        <w:t> </w:t>
      </w:r>
      <w:r>
        <w:rPr>
          <w:color w:val="231F20"/>
        </w:rPr>
        <w:t>sistemas</w:t>
      </w:r>
      <w:r>
        <w:rPr>
          <w:color w:val="231F20"/>
          <w:spacing w:val="-17"/>
        </w:rPr>
        <w:t> </w:t>
      </w:r>
      <w:r>
        <w:rPr>
          <w:color w:val="231F20"/>
        </w:rPr>
        <w:t>de</w:t>
      </w:r>
      <w:r>
        <w:rPr>
          <w:color w:val="231F20"/>
          <w:spacing w:val="-17"/>
        </w:rPr>
        <w:t> </w:t>
      </w:r>
      <w:r>
        <w:rPr>
          <w:color w:val="231F20"/>
        </w:rPr>
        <w:t>programación para que un arma de fuego funcione en conjugación a la información que se va capturando de ciertas páginas de internet.</w:t>
      </w:r>
    </w:p>
    <w:p>
      <w:pPr>
        <w:pStyle w:val="BodyText"/>
        <w:spacing w:before="1"/>
        <w:rPr>
          <w:sz w:val="25"/>
        </w:rPr>
      </w:pPr>
    </w:p>
    <w:p>
      <w:pPr>
        <w:pStyle w:val="BodyText"/>
        <w:spacing w:line="256" w:lineRule="auto"/>
        <w:ind w:left="760" w:right="618"/>
        <w:jc w:val="both"/>
      </w:pPr>
      <w:r>
        <w:rPr>
          <w:color w:val="231F20"/>
        </w:rPr>
        <w:t>Un arma AR15, cargada con aire comprimido y conec- tada a la red, detona un disparo al registrar las veces</w:t>
      </w:r>
      <w:r>
        <w:rPr>
          <w:color w:val="231F20"/>
          <w:spacing w:val="-28"/>
        </w:rPr>
        <w:t> </w:t>
      </w:r>
      <w:r>
        <w:rPr>
          <w:color w:val="231F20"/>
        </w:rPr>
        <w:t>que aparecen palabras proyectadas como war, death, mur- der, weapon, attack, en cualquier noticiero o periódico del mundo. En la proyección se muestran varios niveles de</w:t>
      </w:r>
      <w:r>
        <w:rPr>
          <w:color w:val="231F20"/>
          <w:spacing w:val="-15"/>
        </w:rPr>
        <w:t> </w:t>
      </w:r>
      <w:r>
        <w:rPr>
          <w:color w:val="231F20"/>
        </w:rPr>
        <w:t>información</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sobresalen</w:t>
      </w:r>
      <w:r>
        <w:rPr>
          <w:color w:val="231F20"/>
          <w:spacing w:val="-15"/>
        </w:rPr>
        <w:t> </w:t>
      </w:r>
      <w:r>
        <w:rPr>
          <w:color w:val="231F20"/>
        </w:rPr>
        <w:t>fragmentos</w:t>
      </w:r>
      <w:r>
        <w:rPr>
          <w:color w:val="231F20"/>
          <w:spacing w:val="-15"/>
        </w:rPr>
        <w:t> </w:t>
      </w:r>
      <w:r>
        <w:rPr>
          <w:color w:val="231F20"/>
        </w:rPr>
        <w:t>de</w:t>
      </w:r>
      <w:r>
        <w:rPr>
          <w:color w:val="231F20"/>
          <w:spacing w:val="-15"/>
        </w:rPr>
        <w:t> </w:t>
      </w:r>
      <w:r>
        <w:rPr>
          <w:color w:val="231F20"/>
        </w:rPr>
        <w:t>noti- cias</w:t>
      </w:r>
      <w:r>
        <w:rPr>
          <w:color w:val="231F20"/>
          <w:spacing w:val="-16"/>
        </w:rPr>
        <w:t> </w:t>
      </w:r>
      <w:r>
        <w:rPr>
          <w:color w:val="231F20"/>
        </w:rPr>
        <w:t>de</w:t>
      </w:r>
      <w:r>
        <w:rPr>
          <w:color w:val="231F20"/>
          <w:spacing w:val="-16"/>
        </w:rPr>
        <w:t> </w:t>
      </w:r>
      <w:r>
        <w:rPr>
          <w:color w:val="231F20"/>
        </w:rPr>
        <w:t>donde</w:t>
      </w:r>
      <w:r>
        <w:rPr>
          <w:color w:val="231F20"/>
          <w:spacing w:val="-16"/>
        </w:rPr>
        <w:t> </w:t>
      </w:r>
      <w:r>
        <w:rPr>
          <w:color w:val="231F20"/>
        </w:rPr>
        <w:t>provienen</w:t>
      </w:r>
      <w:r>
        <w:rPr>
          <w:color w:val="231F20"/>
          <w:spacing w:val="-16"/>
        </w:rPr>
        <w:t> </w:t>
      </w:r>
      <w:r>
        <w:rPr>
          <w:color w:val="231F20"/>
        </w:rPr>
        <w:t>las</w:t>
      </w:r>
      <w:r>
        <w:rPr>
          <w:color w:val="231F20"/>
          <w:spacing w:val="-16"/>
        </w:rPr>
        <w:t> </w:t>
      </w:r>
      <w:r>
        <w:rPr>
          <w:color w:val="231F20"/>
        </w:rPr>
        <w:t>palabras</w:t>
      </w:r>
      <w:r>
        <w:rPr>
          <w:color w:val="231F20"/>
          <w:spacing w:val="-16"/>
        </w:rPr>
        <w:t> </w:t>
      </w:r>
      <w:r>
        <w:rPr>
          <w:color w:val="231F20"/>
        </w:rPr>
        <w:t>proyectadas,</w:t>
      </w:r>
      <w:r>
        <w:rPr>
          <w:color w:val="231F20"/>
          <w:spacing w:val="-16"/>
        </w:rPr>
        <w:t> </w:t>
      </w:r>
      <w:r>
        <w:rPr>
          <w:color w:val="231F20"/>
        </w:rPr>
        <w:t>y</w:t>
      </w:r>
      <w:r>
        <w:rPr>
          <w:color w:val="231F20"/>
          <w:spacing w:val="-16"/>
        </w:rPr>
        <w:t> </w:t>
      </w:r>
      <w:r>
        <w:rPr>
          <w:color w:val="231F20"/>
        </w:rPr>
        <w:t>listas</w:t>
      </w:r>
    </w:p>
    <w:p>
      <w:pPr>
        <w:spacing w:after="0" w:line="256" w:lineRule="auto"/>
        <w:jc w:val="both"/>
        <w:sectPr>
          <w:pgSz w:w="7890" w:h="11800"/>
          <w:pgMar w:header="0" w:footer="333" w:top="1080" w:bottom="520" w:left="260" w:right="1080"/>
        </w:sectPr>
      </w:pPr>
    </w:p>
    <w:p>
      <w:pPr>
        <w:pStyle w:val="BodyText"/>
        <w:spacing w:before="8"/>
        <w:rPr>
          <w:sz w:val="29"/>
        </w:rPr>
      </w:pPr>
    </w:p>
    <w:p>
      <w:pPr>
        <w:pStyle w:val="BodyText"/>
        <w:spacing w:before="2"/>
        <w:rPr>
          <w:sz w:val="19"/>
        </w:rPr>
      </w:pPr>
    </w:p>
    <w:p>
      <w:pPr>
        <w:pStyle w:val="BodyText"/>
        <w:spacing w:line="249" w:lineRule="auto"/>
        <w:ind w:left="1260" w:right="1017"/>
        <w:jc w:val="both"/>
      </w:pPr>
      <w:r>
        <w:rPr>
          <w:color w:val="231F20"/>
        </w:rPr>
        <w:t>de palabras de los lugares en donde son reportados tales datos.</w:t>
      </w:r>
      <w:r>
        <w:rPr>
          <w:color w:val="231F20"/>
          <w:spacing w:val="-12"/>
        </w:rPr>
        <w:t> </w:t>
      </w:r>
      <w:r>
        <w:rPr>
          <w:color w:val="231F20"/>
        </w:rPr>
        <w:t>Por</w:t>
      </w:r>
      <w:r>
        <w:rPr>
          <w:color w:val="231F20"/>
          <w:spacing w:val="-12"/>
        </w:rPr>
        <w:t> </w:t>
      </w:r>
      <w:r>
        <w:rPr>
          <w:color w:val="231F20"/>
        </w:rPr>
        <w:t>cada</w:t>
      </w:r>
      <w:r>
        <w:rPr>
          <w:color w:val="231F20"/>
          <w:spacing w:val="-12"/>
        </w:rPr>
        <w:t> </w:t>
      </w:r>
      <w:r>
        <w:rPr>
          <w:color w:val="231F20"/>
        </w:rPr>
        <w:t>palabra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hace</w:t>
      </w:r>
      <w:r>
        <w:rPr>
          <w:color w:val="231F20"/>
          <w:spacing w:val="-12"/>
        </w:rPr>
        <w:t> </w:t>
      </w:r>
      <w:r>
        <w:rPr>
          <w:color w:val="231F20"/>
        </w:rPr>
        <w:t>presente,</w:t>
      </w:r>
      <w:r>
        <w:rPr>
          <w:color w:val="231F20"/>
          <w:spacing w:val="-12"/>
        </w:rPr>
        <w:t> </w:t>
      </w:r>
      <w:r>
        <w:rPr>
          <w:color w:val="231F20"/>
        </w:rPr>
        <w:t>se</w:t>
      </w:r>
      <w:r>
        <w:rPr>
          <w:color w:val="231F20"/>
          <w:spacing w:val="-12"/>
        </w:rPr>
        <w:t> </w:t>
      </w:r>
      <w:r>
        <w:rPr>
          <w:color w:val="231F20"/>
        </w:rPr>
        <w:t>activa</w:t>
      </w:r>
      <w:r>
        <w:rPr>
          <w:color w:val="231F20"/>
          <w:spacing w:val="-12"/>
        </w:rPr>
        <w:t> </w:t>
      </w:r>
      <w:r>
        <w:rPr>
          <w:color w:val="231F20"/>
        </w:rPr>
        <w:t>un disparo del arma, detonando un estruendo ensordecedor constante,</w:t>
      </w:r>
      <w:r>
        <w:rPr>
          <w:color w:val="231F20"/>
          <w:spacing w:val="-19"/>
        </w:rPr>
        <w:t> </w:t>
      </w:r>
      <w:r>
        <w:rPr>
          <w:color w:val="231F20"/>
        </w:rPr>
        <w:t>como</w:t>
      </w:r>
      <w:r>
        <w:rPr>
          <w:color w:val="231F20"/>
          <w:spacing w:val="-19"/>
        </w:rPr>
        <w:t> </w:t>
      </w:r>
      <w:r>
        <w:rPr>
          <w:color w:val="231F20"/>
        </w:rPr>
        <w:t>si</w:t>
      </w:r>
      <w:r>
        <w:rPr>
          <w:color w:val="231F20"/>
          <w:spacing w:val="-19"/>
        </w:rPr>
        <w:t> </w:t>
      </w:r>
      <w:r>
        <w:rPr>
          <w:color w:val="231F20"/>
        </w:rPr>
        <w:t>el</w:t>
      </w:r>
      <w:r>
        <w:rPr>
          <w:color w:val="231F20"/>
          <w:spacing w:val="-19"/>
        </w:rPr>
        <w:t> </w:t>
      </w:r>
      <w:r>
        <w:rPr>
          <w:color w:val="231F20"/>
        </w:rPr>
        <w:t>espectador</w:t>
      </w:r>
      <w:r>
        <w:rPr>
          <w:color w:val="231F20"/>
          <w:spacing w:val="-19"/>
        </w:rPr>
        <w:t> </w:t>
      </w:r>
      <w:r>
        <w:rPr>
          <w:color w:val="231F20"/>
        </w:rPr>
        <w:t>fuera</w:t>
      </w:r>
      <w:r>
        <w:rPr>
          <w:color w:val="231F20"/>
          <w:spacing w:val="-19"/>
        </w:rPr>
        <w:t> </w:t>
      </w:r>
      <w:r>
        <w:rPr>
          <w:color w:val="231F20"/>
        </w:rPr>
        <w:t>un</w:t>
      </w:r>
      <w:r>
        <w:rPr>
          <w:color w:val="231F20"/>
          <w:spacing w:val="-19"/>
        </w:rPr>
        <w:t> </w:t>
      </w:r>
      <w:r>
        <w:rPr>
          <w:color w:val="231F20"/>
        </w:rPr>
        <w:t>testigo</w:t>
      </w:r>
      <w:r>
        <w:rPr>
          <w:color w:val="231F20"/>
          <w:spacing w:val="-19"/>
        </w:rPr>
        <w:t> </w:t>
      </w:r>
      <w:r>
        <w:rPr>
          <w:color w:val="231F20"/>
        </w:rPr>
        <w:t>que</w:t>
      </w:r>
      <w:r>
        <w:rPr>
          <w:color w:val="231F20"/>
          <w:spacing w:val="-19"/>
        </w:rPr>
        <w:t> </w:t>
      </w:r>
      <w:r>
        <w:rPr>
          <w:color w:val="231F20"/>
        </w:rPr>
        <w:t>mira desde</w:t>
      </w:r>
      <w:r>
        <w:rPr>
          <w:color w:val="231F20"/>
          <w:spacing w:val="-8"/>
        </w:rPr>
        <w:t> </w:t>
      </w:r>
      <w:r>
        <w:rPr>
          <w:color w:val="231F20"/>
        </w:rPr>
        <w:t>su</w:t>
      </w:r>
      <w:r>
        <w:rPr>
          <w:color w:val="231F20"/>
          <w:spacing w:val="-8"/>
        </w:rPr>
        <w:t> </w:t>
      </w:r>
      <w:r>
        <w:rPr>
          <w:color w:val="231F20"/>
        </w:rPr>
        <w:t>propio</w:t>
      </w:r>
      <w:r>
        <w:rPr>
          <w:color w:val="231F20"/>
          <w:spacing w:val="-8"/>
        </w:rPr>
        <w:t> </w:t>
      </w:r>
      <w:r>
        <w:rPr>
          <w:color w:val="231F20"/>
        </w:rPr>
        <w:t>imaginario</w:t>
      </w:r>
      <w:r>
        <w:rPr>
          <w:color w:val="231F20"/>
          <w:spacing w:val="-8"/>
        </w:rPr>
        <w:t> </w:t>
      </w:r>
      <w:r>
        <w:rPr>
          <w:color w:val="231F20"/>
        </w:rPr>
        <w:t>un</w:t>
      </w:r>
      <w:r>
        <w:rPr>
          <w:color w:val="231F20"/>
          <w:spacing w:val="-8"/>
        </w:rPr>
        <w:t> </w:t>
      </w:r>
      <w:r>
        <w:rPr>
          <w:color w:val="231F20"/>
        </w:rPr>
        <w:t>acto</w:t>
      </w:r>
      <w:r>
        <w:rPr>
          <w:color w:val="231F20"/>
          <w:spacing w:val="-8"/>
        </w:rPr>
        <w:t> </w:t>
      </w:r>
      <w:r>
        <w:rPr>
          <w:color w:val="231F20"/>
        </w:rPr>
        <w:t>violento.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before="1"/>
        <w:rPr>
          <w:sz w:val="15"/>
        </w:rPr>
      </w:pPr>
    </w:p>
    <w:p>
      <w:pPr>
        <w:spacing w:before="0"/>
        <w:ind w:left="1260" w:right="0" w:firstLine="0"/>
        <w:jc w:val="both"/>
        <w:rPr>
          <w:sz w:val="14"/>
        </w:rPr>
      </w:pPr>
      <w:r>
        <w:rPr/>
        <w:pict>
          <v:group style="position:absolute;margin-left:27.779541pt;margin-top:-281.293884pt;width:366.25pt;height:277.650pt;mso-position-horizontal-relative:page;mso-position-vertical-relative:paragraph;z-index:1816" coordorigin="556,-5626" coordsize="7325,5553">
            <v:shape style="position:absolute;left:556;top:-5626;width:7325;height:5494" type="#_x0000_t75" stroked="false">
              <v:imagedata r:id="rId49" o:title=""/>
            </v:shape>
            <v:shape style="position:absolute;left:1701;top:-220;width:5160;height:148" type="#_x0000_t202" filled="false" stroked="false">
              <v:textbox inset="0,0,0,0">
                <w:txbxContent>
                  <w:p>
                    <w:pPr>
                      <w:spacing w:line="83" w:lineRule="exact" w:before="64"/>
                      <w:ind w:left="0" w:right="-12" w:firstLine="0"/>
                      <w:jc w:val="left"/>
                      <w:rPr>
                        <w:sz w:val="14"/>
                      </w:rPr>
                    </w:pPr>
                    <w:r>
                      <w:rPr>
                        <w:rFonts w:ascii="Palatino Linotype" w:hAnsi="Palatino Linotype"/>
                        <w:i/>
                        <w:color w:val="231F20"/>
                        <w:w w:val="105"/>
                        <w:sz w:val="14"/>
                      </w:rPr>
                      <w:t>Bio-lencia</w:t>
                    </w:r>
                    <w:r>
                      <w:rPr>
                        <w:rFonts w:ascii="Palatino Linotype" w:hAnsi="Palatino Linotype"/>
                        <w:i/>
                        <w:color w:val="231F20"/>
                        <w:spacing w:val="-25"/>
                        <w:w w:val="105"/>
                        <w:sz w:val="14"/>
                      </w:rPr>
                      <w:t> </w:t>
                    </w:r>
                    <w:r>
                      <w:rPr>
                        <w:rFonts w:ascii="Palatino Linotype" w:hAnsi="Palatino Linotype"/>
                        <w:i/>
                        <w:color w:val="231F20"/>
                        <w:w w:val="105"/>
                        <w:sz w:val="14"/>
                      </w:rPr>
                      <w:t>In</w:t>
                    </w:r>
                    <w:r>
                      <w:rPr>
                        <w:rFonts w:ascii="Palatino Linotype" w:hAnsi="Palatino Linotype"/>
                        <w:i/>
                        <w:color w:val="231F20"/>
                        <w:spacing w:val="-25"/>
                        <w:w w:val="105"/>
                        <w:sz w:val="14"/>
                      </w:rPr>
                      <w:t> </w:t>
                    </w:r>
                    <w:r>
                      <w:rPr>
                        <w:rFonts w:ascii="Palatino Linotype" w:hAnsi="Palatino Linotype"/>
                        <w:i/>
                        <w:color w:val="231F20"/>
                        <w:w w:val="105"/>
                        <w:sz w:val="14"/>
                      </w:rPr>
                      <w:t>guns</w:t>
                    </w:r>
                    <w:r>
                      <w:rPr>
                        <w:rFonts w:ascii="Palatino Linotype" w:hAnsi="Palatino Linotype"/>
                        <w:i/>
                        <w:color w:val="231F20"/>
                        <w:spacing w:val="-25"/>
                        <w:w w:val="105"/>
                        <w:sz w:val="14"/>
                      </w:rPr>
                      <w:t> </w:t>
                    </w:r>
                    <w:r>
                      <w:rPr>
                        <w:rFonts w:ascii="Palatino Linotype" w:hAnsi="Palatino Linotype"/>
                        <w:i/>
                        <w:color w:val="231F20"/>
                        <w:w w:val="105"/>
                        <w:sz w:val="14"/>
                      </w:rPr>
                      <w:t>we</w:t>
                    </w:r>
                    <w:r>
                      <w:rPr>
                        <w:rFonts w:ascii="Palatino Linotype" w:hAnsi="Palatino Linotype"/>
                        <w:i/>
                        <w:color w:val="231F20"/>
                        <w:spacing w:val="-25"/>
                        <w:w w:val="105"/>
                        <w:sz w:val="14"/>
                      </w:rPr>
                      <w:t> </w:t>
                    </w:r>
                    <w:r>
                      <w:rPr>
                        <w:rFonts w:ascii="Palatino Linotype" w:hAnsi="Palatino Linotype"/>
                        <w:i/>
                        <w:color w:val="231F20"/>
                        <w:w w:val="105"/>
                        <w:sz w:val="14"/>
                      </w:rPr>
                      <w:t>trust</w:t>
                    </w:r>
                    <w:r>
                      <w:rPr>
                        <w:rFonts w:ascii="Palatino Linotype" w:hAnsi="Palatino Linotype"/>
                        <w:i/>
                        <w:color w:val="231F20"/>
                        <w:spacing w:val="-25"/>
                        <w:w w:val="105"/>
                        <w:sz w:val="14"/>
                      </w:rPr>
                      <w:t> </w:t>
                    </w:r>
                    <w:r>
                      <w:rPr>
                        <w:color w:val="231F20"/>
                        <w:w w:val="105"/>
                        <w:sz w:val="14"/>
                      </w:rPr>
                      <w:t>/</w:t>
                    </w:r>
                    <w:r>
                      <w:rPr>
                        <w:color w:val="231F20"/>
                        <w:spacing w:val="-25"/>
                        <w:w w:val="105"/>
                        <w:sz w:val="14"/>
                      </w:rPr>
                      <w:t> </w:t>
                    </w:r>
                    <w:r>
                      <w:rPr>
                        <w:color w:val="231F20"/>
                        <w:w w:val="105"/>
                        <w:sz w:val="14"/>
                      </w:rPr>
                      <w:t>Videoinstalación</w:t>
                    </w:r>
                    <w:r>
                      <w:rPr>
                        <w:color w:val="231F20"/>
                        <w:spacing w:val="-25"/>
                        <w:w w:val="105"/>
                        <w:sz w:val="14"/>
                      </w:rPr>
                      <w:t> </w:t>
                    </w:r>
                    <w:r>
                      <w:rPr>
                        <w:color w:val="231F20"/>
                        <w:w w:val="105"/>
                        <w:sz w:val="14"/>
                      </w:rPr>
                      <w:t>Mediática</w:t>
                    </w:r>
                    <w:r>
                      <w:rPr>
                        <w:color w:val="231F20"/>
                        <w:spacing w:val="-25"/>
                        <w:w w:val="105"/>
                        <w:sz w:val="14"/>
                      </w:rPr>
                      <w:t> </w:t>
                    </w:r>
                    <w:r>
                      <w:rPr>
                        <w:color w:val="231F20"/>
                        <w:w w:val="105"/>
                        <w:sz w:val="14"/>
                      </w:rPr>
                      <w:t>/</w:t>
                    </w:r>
                    <w:r>
                      <w:rPr>
                        <w:color w:val="231F20"/>
                        <w:spacing w:val="-25"/>
                        <w:w w:val="105"/>
                        <w:sz w:val="14"/>
                      </w:rPr>
                      <w:t> </w:t>
                    </w:r>
                    <w:r>
                      <w:rPr>
                        <w:color w:val="231F20"/>
                        <w:w w:val="105"/>
                        <w:sz w:val="14"/>
                      </w:rPr>
                      <w:t>AR-15</w:t>
                    </w:r>
                    <w:r>
                      <w:rPr>
                        <w:color w:val="231F20"/>
                        <w:spacing w:val="-25"/>
                        <w:w w:val="105"/>
                        <w:sz w:val="14"/>
                      </w:rPr>
                      <w:t> </w:t>
                    </w:r>
                    <w:r>
                      <w:rPr>
                        <w:color w:val="231F20"/>
                        <w:w w:val="105"/>
                        <w:sz w:val="14"/>
                      </w:rPr>
                      <w:t>con</w:t>
                    </w:r>
                    <w:r>
                      <w:rPr>
                        <w:color w:val="231F20"/>
                        <w:spacing w:val="-25"/>
                        <w:w w:val="105"/>
                        <w:sz w:val="14"/>
                      </w:rPr>
                      <w:t> </w:t>
                    </w:r>
                    <w:r>
                      <w:rPr>
                        <w:color w:val="231F20"/>
                        <w:w w:val="105"/>
                        <w:sz w:val="14"/>
                      </w:rPr>
                      <w:t>tanque</w:t>
                    </w:r>
                    <w:r>
                      <w:rPr>
                        <w:color w:val="231F20"/>
                        <w:spacing w:val="-25"/>
                        <w:w w:val="105"/>
                        <w:sz w:val="14"/>
                      </w:rPr>
                      <w:t> </w:t>
                    </w:r>
                    <w:r>
                      <w:rPr>
                        <w:color w:val="231F20"/>
                        <w:w w:val="105"/>
                        <w:sz w:val="14"/>
                      </w:rPr>
                      <w:t>de</w:t>
                    </w:r>
                    <w:r>
                      <w:rPr>
                        <w:color w:val="231F20"/>
                        <w:spacing w:val="-25"/>
                        <w:w w:val="105"/>
                        <w:sz w:val="14"/>
                      </w:rPr>
                      <w:t> </w:t>
                    </w:r>
                    <w:r>
                      <w:rPr>
                        <w:color w:val="231F20"/>
                        <w:w w:val="105"/>
                        <w:sz w:val="14"/>
                      </w:rPr>
                      <w:t>aire,</w:t>
                    </w:r>
                    <w:r>
                      <w:rPr>
                        <w:color w:val="231F20"/>
                        <w:spacing w:val="-25"/>
                        <w:w w:val="105"/>
                        <w:sz w:val="14"/>
                      </w:rPr>
                      <w:t> </w:t>
                    </w:r>
                    <w:r>
                      <w:rPr>
                        <w:color w:val="231F20"/>
                        <w:w w:val="105"/>
                        <w:sz w:val="14"/>
                      </w:rPr>
                      <w:t>proyec-</w:t>
                    </w:r>
                  </w:p>
                </w:txbxContent>
              </v:textbox>
              <w10:wrap type="none"/>
            </v:shape>
            <w10:wrap type="none"/>
          </v:group>
        </w:pict>
      </w:r>
      <w:r>
        <w:rPr>
          <w:color w:val="231F20"/>
          <w:w w:val="105"/>
          <w:sz w:val="14"/>
        </w:rPr>
        <w:t>ción de video, audio, internet / 2006.</w:t>
      </w:r>
    </w:p>
    <w:p>
      <w:pPr>
        <w:pStyle w:val="BodyText"/>
        <w:rPr>
          <w:sz w:val="14"/>
        </w:rPr>
      </w:pPr>
    </w:p>
    <w:p>
      <w:pPr>
        <w:pStyle w:val="BodyText"/>
        <w:spacing w:line="249" w:lineRule="auto" w:before="108"/>
        <w:ind w:left="1260" w:right="1017"/>
        <w:jc w:val="both"/>
      </w:pPr>
      <w:r>
        <w:rPr>
          <w:color w:val="231F20"/>
        </w:rPr>
        <w:t>La pieza transmite una carga de violencia que impacta bajo la relación que se genera entre hacer ver el dato y presenciar el impacto de un detonante a través de una serie</w:t>
      </w:r>
      <w:r>
        <w:rPr>
          <w:color w:val="231F20"/>
          <w:spacing w:val="-20"/>
        </w:rPr>
        <w:t> </w:t>
      </w:r>
      <w:r>
        <w:rPr>
          <w:color w:val="231F20"/>
        </w:rPr>
        <w:t>de</w:t>
      </w:r>
      <w:r>
        <w:rPr>
          <w:color w:val="231F20"/>
          <w:spacing w:val="-20"/>
        </w:rPr>
        <w:t> </w:t>
      </w:r>
      <w:r>
        <w:rPr>
          <w:color w:val="231F20"/>
        </w:rPr>
        <w:t>reflejos</w:t>
      </w:r>
      <w:r>
        <w:rPr>
          <w:color w:val="231F20"/>
          <w:spacing w:val="-20"/>
        </w:rPr>
        <w:t> </w:t>
      </w:r>
      <w:r>
        <w:rPr>
          <w:color w:val="231F20"/>
        </w:rPr>
        <w:t>temporales</w:t>
      </w:r>
      <w:r>
        <w:rPr>
          <w:color w:val="231F20"/>
          <w:spacing w:val="-20"/>
        </w:rPr>
        <w:t> </w:t>
      </w:r>
      <w:r>
        <w:rPr>
          <w:color w:val="231F20"/>
        </w:rPr>
        <w:t>que</w:t>
      </w:r>
      <w:r>
        <w:rPr>
          <w:color w:val="231F20"/>
          <w:spacing w:val="-20"/>
        </w:rPr>
        <w:t> </w:t>
      </w:r>
      <w:r>
        <w:rPr>
          <w:color w:val="231F20"/>
        </w:rPr>
        <w:t>juegan</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rPr>
        <w:t>percepción, ya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información</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disparo</w:t>
      </w:r>
      <w:r>
        <w:rPr>
          <w:color w:val="231F20"/>
          <w:spacing w:val="-7"/>
        </w:rPr>
        <w:t> </w:t>
      </w:r>
      <w:r>
        <w:rPr>
          <w:color w:val="231F20"/>
        </w:rPr>
        <w:t>aparecen</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tiempo</w:t>
      </w:r>
    </w:p>
    <w:p>
      <w:pPr>
        <w:spacing w:after="0" w:line="249" w:lineRule="auto"/>
        <w:jc w:val="both"/>
        <w:sectPr>
          <w:pgSz w:w="7890" w:h="11800"/>
          <w:pgMar w:header="0" w:footer="333" w:top="1080" w:bottom="520" w:left="440" w:right="0"/>
        </w:sectPr>
      </w:pPr>
    </w:p>
    <w:p>
      <w:pPr>
        <w:pStyle w:val="BodyText"/>
        <w:rPr>
          <w:sz w:val="20"/>
        </w:rPr>
      </w:pPr>
      <w:r>
        <w:rPr>
          <w:sz w:val="20"/>
        </w:rPr>
        <w:pict>
          <v:group style="width:344.15pt;height:265.3pt;mso-position-horizontal-relative:char;mso-position-vertical-relative:line" coordorigin="0,0" coordsize="6883,5306">
            <v:shape style="position:absolute;left:0;top:0;width:6883;height:5254" type="#_x0000_t75" stroked="false">
              <v:imagedata r:id="rId50" o:title=""/>
            </v:shape>
            <v:shape style="position:absolute;left:1020;top:5158;width:5160;height:148" type="#_x0000_t202" filled="false" stroked="false">
              <v:textbox inset="0,0,0,0">
                <w:txbxContent>
                  <w:p>
                    <w:pPr>
                      <w:spacing w:line="83" w:lineRule="exact" w:before="64"/>
                      <w:ind w:left="0" w:right="-12" w:firstLine="0"/>
                      <w:jc w:val="left"/>
                      <w:rPr>
                        <w:sz w:val="14"/>
                      </w:rPr>
                    </w:pPr>
                    <w:r>
                      <w:rPr>
                        <w:rFonts w:ascii="Palatino Linotype" w:hAnsi="Palatino Linotype"/>
                        <w:i/>
                        <w:color w:val="231F20"/>
                        <w:w w:val="105"/>
                        <w:sz w:val="14"/>
                      </w:rPr>
                      <w:t>Bio-lencia</w:t>
                    </w:r>
                    <w:r>
                      <w:rPr>
                        <w:rFonts w:ascii="Palatino Linotype" w:hAnsi="Palatino Linotype"/>
                        <w:i/>
                        <w:color w:val="231F20"/>
                        <w:spacing w:val="-25"/>
                        <w:w w:val="105"/>
                        <w:sz w:val="14"/>
                      </w:rPr>
                      <w:t> </w:t>
                    </w:r>
                    <w:r>
                      <w:rPr>
                        <w:rFonts w:ascii="Palatino Linotype" w:hAnsi="Palatino Linotype"/>
                        <w:i/>
                        <w:color w:val="231F20"/>
                        <w:w w:val="105"/>
                        <w:sz w:val="14"/>
                      </w:rPr>
                      <w:t>In</w:t>
                    </w:r>
                    <w:r>
                      <w:rPr>
                        <w:rFonts w:ascii="Palatino Linotype" w:hAnsi="Palatino Linotype"/>
                        <w:i/>
                        <w:color w:val="231F20"/>
                        <w:spacing w:val="-25"/>
                        <w:w w:val="105"/>
                        <w:sz w:val="14"/>
                      </w:rPr>
                      <w:t> </w:t>
                    </w:r>
                    <w:r>
                      <w:rPr>
                        <w:rFonts w:ascii="Palatino Linotype" w:hAnsi="Palatino Linotype"/>
                        <w:i/>
                        <w:color w:val="231F20"/>
                        <w:w w:val="105"/>
                        <w:sz w:val="14"/>
                      </w:rPr>
                      <w:t>guns</w:t>
                    </w:r>
                    <w:r>
                      <w:rPr>
                        <w:rFonts w:ascii="Palatino Linotype" w:hAnsi="Palatino Linotype"/>
                        <w:i/>
                        <w:color w:val="231F20"/>
                        <w:spacing w:val="-25"/>
                        <w:w w:val="105"/>
                        <w:sz w:val="14"/>
                      </w:rPr>
                      <w:t> </w:t>
                    </w:r>
                    <w:r>
                      <w:rPr>
                        <w:rFonts w:ascii="Palatino Linotype" w:hAnsi="Palatino Linotype"/>
                        <w:i/>
                        <w:color w:val="231F20"/>
                        <w:w w:val="105"/>
                        <w:sz w:val="14"/>
                      </w:rPr>
                      <w:t>we</w:t>
                    </w:r>
                    <w:r>
                      <w:rPr>
                        <w:rFonts w:ascii="Palatino Linotype" w:hAnsi="Palatino Linotype"/>
                        <w:i/>
                        <w:color w:val="231F20"/>
                        <w:spacing w:val="-25"/>
                        <w:w w:val="105"/>
                        <w:sz w:val="14"/>
                      </w:rPr>
                      <w:t> </w:t>
                    </w:r>
                    <w:r>
                      <w:rPr>
                        <w:rFonts w:ascii="Palatino Linotype" w:hAnsi="Palatino Linotype"/>
                        <w:i/>
                        <w:color w:val="231F20"/>
                        <w:w w:val="105"/>
                        <w:sz w:val="14"/>
                      </w:rPr>
                      <w:t>trust</w:t>
                    </w:r>
                    <w:r>
                      <w:rPr>
                        <w:rFonts w:ascii="Palatino Linotype" w:hAnsi="Palatino Linotype"/>
                        <w:i/>
                        <w:color w:val="231F20"/>
                        <w:spacing w:val="-25"/>
                        <w:w w:val="105"/>
                        <w:sz w:val="14"/>
                      </w:rPr>
                      <w:t> </w:t>
                    </w:r>
                    <w:r>
                      <w:rPr>
                        <w:color w:val="231F20"/>
                        <w:w w:val="105"/>
                        <w:sz w:val="14"/>
                      </w:rPr>
                      <w:t>/</w:t>
                    </w:r>
                    <w:r>
                      <w:rPr>
                        <w:color w:val="231F20"/>
                        <w:spacing w:val="-25"/>
                        <w:w w:val="105"/>
                        <w:sz w:val="14"/>
                      </w:rPr>
                      <w:t> </w:t>
                    </w:r>
                    <w:r>
                      <w:rPr>
                        <w:color w:val="231F20"/>
                        <w:w w:val="105"/>
                        <w:sz w:val="14"/>
                      </w:rPr>
                      <w:t>Videoinstalación</w:t>
                    </w:r>
                    <w:r>
                      <w:rPr>
                        <w:color w:val="231F20"/>
                        <w:spacing w:val="-25"/>
                        <w:w w:val="105"/>
                        <w:sz w:val="14"/>
                      </w:rPr>
                      <w:t> </w:t>
                    </w:r>
                    <w:r>
                      <w:rPr>
                        <w:color w:val="231F20"/>
                        <w:w w:val="105"/>
                        <w:sz w:val="14"/>
                      </w:rPr>
                      <w:t>Mediática</w:t>
                    </w:r>
                    <w:r>
                      <w:rPr>
                        <w:color w:val="231F20"/>
                        <w:spacing w:val="-25"/>
                        <w:w w:val="105"/>
                        <w:sz w:val="14"/>
                      </w:rPr>
                      <w:t> </w:t>
                    </w:r>
                    <w:r>
                      <w:rPr>
                        <w:color w:val="231F20"/>
                        <w:w w:val="105"/>
                        <w:sz w:val="14"/>
                      </w:rPr>
                      <w:t>/</w:t>
                    </w:r>
                    <w:r>
                      <w:rPr>
                        <w:color w:val="231F20"/>
                        <w:spacing w:val="-25"/>
                        <w:w w:val="105"/>
                        <w:sz w:val="14"/>
                      </w:rPr>
                      <w:t> </w:t>
                    </w:r>
                    <w:r>
                      <w:rPr>
                        <w:color w:val="231F20"/>
                        <w:w w:val="105"/>
                        <w:sz w:val="14"/>
                      </w:rPr>
                      <w:t>AR-15</w:t>
                    </w:r>
                    <w:r>
                      <w:rPr>
                        <w:color w:val="231F20"/>
                        <w:spacing w:val="-25"/>
                        <w:w w:val="105"/>
                        <w:sz w:val="14"/>
                      </w:rPr>
                      <w:t> </w:t>
                    </w:r>
                    <w:r>
                      <w:rPr>
                        <w:color w:val="231F20"/>
                        <w:w w:val="105"/>
                        <w:sz w:val="14"/>
                      </w:rPr>
                      <w:t>con</w:t>
                    </w:r>
                    <w:r>
                      <w:rPr>
                        <w:color w:val="231F20"/>
                        <w:spacing w:val="-25"/>
                        <w:w w:val="105"/>
                        <w:sz w:val="14"/>
                      </w:rPr>
                      <w:t> </w:t>
                    </w:r>
                    <w:r>
                      <w:rPr>
                        <w:color w:val="231F20"/>
                        <w:w w:val="105"/>
                        <w:sz w:val="14"/>
                      </w:rPr>
                      <w:t>tanque</w:t>
                    </w:r>
                    <w:r>
                      <w:rPr>
                        <w:color w:val="231F20"/>
                        <w:spacing w:val="-25"/>
                        <w:w w:val="105"/>
                        <w:sz w:val="14"/>
                      </w:rPr>
                      <w:t> </w:t>
                    </w:r>
                    <w:r>
                      <w:rPr>
                        <w:color w:val="231F20"/>
                        <w:w w:val="105"/>
                        <w:sz w:val="14"/>
                      </w:rPr>
                      <w:t>de</w:t>
                    </w:r>
                    <w:r>
                      <w:rPr>
                        <w:color w:val="231F20"/>
                        <w:spacing w:val="-25"/>
                        <w:w w:val="105"/>
                        <w:sz w:val="14"/>
                      </w:rPr>
                      <w:t> </w:t>
                    </w:r>
                    <w:r>
                      <w:rPr>
                        <w:color w:val="231F20"/>
                        <w:w w:val="105"/>
                        <w:sz w:val="14"/>
                      </w:rPr>
                      <w:t>aire,</w:t>
                    </w:r>
                    <w:r>
                      <w:rPr>
                        <w:color w:val="231F20"/>
                        <w:spacing w:val="-25"/>
                        <w:w w:val="105"/>
                        <w:sz w:val="14"/>
                      </w:rPr>
                      <w:t> </w:t>
                    </w:r>
                    <w:r>
                      <w:rPr>
                        <w:color w:val="231F20"/>
                        <w:w w:val="105"/>
                        <w:sz w:val="14"/>
                      </w:rPr>
                      <w:t>proyec-</w:t>
                    </w:r>
                  </w:p>
                </w:txbxContent>
              </v:textbox>
              <w10:wrap type="none"/>
            </v:shape>
          </v:group>
        </w:pict>
      </w:r>
      <w:r>
        <w:rPr>
          <w:sz w:val="20"/>
        </w:rPr>
      </w:r>
    </w:p>
    <w:p>
      <w:pPr>
        <w:spacing w:before="57"/>
        <w:ind w:left="1020" w:right="0" w:firstLine="0"/>
        <w:jc w:val="left"/>
        <w:rPr>
          <w:sz w:val="14"/>
        </w:rPr>
      </w:pPr>
      <w:r>
        <w:rPr>
          <w:color w:val="231F20"/>
          <w:w w:val="105"/>
          <w:sz w:val="14"/>
        </w:rPr>
        <w:t>ción de video, audio, internet / 2006.</w:t>
      </w:r>
    </w:p>
    <w:p>
      <w:pPr>
        <w:pStyle w:val="BodyText"/>
        <w:rPr>
          <w:sz w:val="24"/>
        </w:rPr>
      </w:pPr>
    </w:p>
    <w:p>
      <w:pPr>
        <w:pStyle w:val="BodyText"/>
        <w:spacing w:line="249" w:lineRule="auto"/>
        <w:ind w:left="1020" w:right="818"/>
        <w:jc w:val="both"/>
      </w:pPr>
      <w:r>
        <w:rPr>
          <w:color w:val="231F20"/>
        </w:rPr>
        <w:t>real</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noticia</w:t>
      </w:r>
      <w:r>
        <w:rPr>
          <w:color w:val="231F20"/>
          <w:spacing w:val="-8"/>
        </w:rPr>
        <w:t> </w:t>
      </w:r>
      <w:r>
        <w:rPr>
          <w:color w:val="231F20"/>
        </w:rPr>
        <w:t>de</w:t>
      </w:r>
      <w:r>
        <w:rPr>
          <w:color w:val="231F20"/>
          <w:spacing w:val="-8"/>
        </w:rPr>
        <w:t> </w:t>
      </w:r>
      <w:r>
        <w:rPr>
          <w:color w:val="231F20"/>
        </w:rPr>
        <w:t>estos</w:t>
      </w:r>
      <w:r>
        <w:rPr>
          <w:color w:val="231F20"/>
          <w:spacing w:val="-8"/>
        </w:rPr>
        <w:t> </w:t>
      </w:r>
      <w:r>
        <w:rPr>
          <w:color w:val="231F20"/>
        </w:rPr>
        <w:t>sucesos</w:t>
      </w:r>
      <w:r>
        <w:rPr>
          <w:color w:val="231F20"/>
          <w:spacing w:val="-8"/>
        </w:rPr>
        <w:t> </w:t>
      </w:r>
      <w:r>
        <w:rPr>
          <w:color w:val="231F20"/>
        </w:rPr>
        <w:t>ocurren</w:t>
      </w:r>
      <w:r>
        <w:rPr>
          <w:color w:val="231F20"/>
          <w:spacing w:val="-8"/>
        </w:rPr>
        <w:t> </w:t>
      </w:r>
      <w:r>
        <w:rPr>
          <w:color w:val="231F20"/>
        </w:rPr>
        <w:t>en</w:t>
      </w:r>
      <w:r>
        <w:rPr>
          <w:color w:val="231F20"/>
          <w:spacing w:val="-8"/>
        </w:rPr>
        <w:t> </w:t>
      </w:r>
      <w:r>
        <w:rPr>
          <w:color w:val="231F20"/>
        </w:rPr>
        <w:t>cual- quier</w:t>
      </w:r>
      <w:r>
        <w:rPr>
          <w:color w:val="231F20"/>
          <w:spacing w:val="-8"/>
        </w:rPr>
        <w:t> </w:t>
      </w:r>
      <w:r>
        <w:rPr>
          <w:color w:val="231F20"/>
        </w:rPr>
        <w:t>parte</w:t>
      </w:r>
      <w:r>
        <w:rPr>
          <w:color w:val="231F20"/>
          <w:spacing w:val="-8"/>
        </w:rPr>
        <w:t> </w:t>
      </w:r>
      <w:r>
        <w:rPr>
          <w:color w:val="231F20"/>
        </w:rPr>
        <w:t>del</w:t>
      </w:r>
      <w:r>
        <w:rPr>
          <w:color w:val="231F20"/>
          <w:spacing w:val="-8"/>
        </w:rPr>
        <w:t> </w:t>
      </w:r>
      <w:r>
        <w:rPr>
          <w:color w:val="231F20"/>
        </w:rPr>
        <w:t>mundo.</w:t>
      </w:r>
      <w:r>
        <w:rPr>
          <w:color w:val="231F20"/>
          <w:spacing w:val="-8"/>
        </w:rPr>
        <w:t> </w:t>
      </w:r>
      <w:r>
        <w:rPr>
          <w:color w:val="231F20"/>
        </w:rPr>
        <w:t>La</w:t>
      </w:r>
      <w:r>
        <w:rPr>
          <w:color w:val="231F20"/>
          <w:spacing w:val="-8"/>
        </w:rPr>
        <w:t> </w:t>
      </w:r>
      <w:r>
        <w:rPr>
          <w:color w:val="231F20"/>
        </w:rPr>
        <w:t>distancia</w:t>
      </w:r>
      <w:r>
        <w:rPr>
          <w:color w:val="231F20"/>
          <w:spacing w:val="-8"/>
        </w:rPr>
        <w:t> </w:t>
      </w:r>
      <w:r>
        <w:rPr>
          <w:color w:val="231F20"/>
        </w:rPr>
        <w:t>geográfica</w:t>
      </w:r>
      <w:r>
        <w:rPr>
          <w:color w:val="231F20"/>
          <w:spacing w:val="-8"/>
        </w:rPr>
        <w:t> </w:t>
      </w:r>
      <w:r>
        <w:rPr>
          <w:color w:val="231F20"/>
        </w:rPr>
        <w:t>o</w:t>
      </w:r>
      <w:r>
        <w:rPr>
          <w:color w:val="231F20"/>
          <w:spacing w:val="-8"/>
        </w:rPr>
        <w:t> </w:t>
      </w:r>
      <w:r>
        <w:rPr>
          <w:color w:val="231F20"/>
        </w:rPr>
        <w:t>cultural desaparece ya que la experiencia corporal magnificada por un estruendoso disparo y la lectura de los datos pre- cisos, conjuga su percepción pero también lo que el de- tonante significa, como si también fuera táctil y</w:t>
      </w:r>
      <w:r>
        <w:rPr>
          <w:color w:val="231F20"/>
          <w:spacing w:val="-23"/>
        </w:rPr>
        <w:t> </w:t>
      </w:r>
      <w:r>
        <w:rPr>
          <w:color w:val="231F20"/>
        </w:rPr>
        <w:t>auditiva (Pallasma,</w:t>
      </w:r>
      <w:r>
        <w:rPr>
          <w:color w:val="231F20"/>
          <w:spacing w:val="-18"/>
        </w:rPr>
        <w:t> </w:t>
      </w:r>
      <w:r>
        <w:rPr>
          <w:color w:val="231F20"/>
        </w:rPr>
        <w:t>2012:</w:t>
      </w:r>
      <w:r>
        <w:rPr>
          <w:color w:val="231F20"/>
          <w:spacing w:val="-18"/>
        </w:rPr>
        <w:t> </w:t>
      </w:r>
      <w:r>
        <w:rPr>
          <w:color w:val="231F20"/>
        </w:rPr>
        <w:t>53-54)</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es</w:t>
      </w:r>
      <w:r>
        <w:rPr>
          <w:color w:val="231F20"/>
          <w:spacing w:val="-18"/>
        </w:rPr>
        <w:t> </w:t>
      </w:r>
      <w:r>
        <w:rPr>
          <w:color w:val="231F20"/>
        </w:rPr>
        <w:t>a</w:t>
      </w:r>
      <w:r>
        <w:rPr>
          <w:color w:val="231F20"/>
          <w:spacing w:val="-18"/>
        </w:rPr>
        <w:t> </w:t>
      </w:r>
      <w:r>
        <w:rPr>
          <w:color w:val="231F20"/>
        </w:rPr>
        <w:t>través</w:t>
      </w:r>
      <w:r>
        <w:rPr>
          <w:color w:val="231F20"/>
          <w:spacing w:val="-18"/>
        </w:rPr>
        <w:t> </w:t>
      </w:r>
      <w:r>
        <w:rPr>
          <w:color w:val="231F20"/>
        </w:rPr>
        <w:t>de</w:t>
      </w:r>
      <w:r>
        <w:rPr>
          <w:color w:val="231F20"/>
          <w:spacing w:val="-18"/>
        </w:rPr>
        <w:t> </w:t>
      </w:r>
      <w:r>
        <w:rPr>
          <w:color w:val="231F20"/>
        </w:rPr>
        <w:t>ese</w:t>
      </w:r>
      <w:r>
        <w:rPr>
          <w:color w:val="231F20"/>
          <w:spacing w:val="-18"/>
        </w:rPr>
        <w:t> </w:t>
      </w:r>
      <w:r>
        <w:rPr>
          <w:color w:val="231F20"/>
        </w:rPr>
        <w:t>estar allí, y de un juego de relaciones de la información que se</w:t>
      </w:r>
      <w:r>
        <w:rPr>
          <w:color w:val="231F20"/>
          <w:spacing w:val="-8"/>
        </w:rPr>
        <w:t> </w:t>
      </w:r>
      <w:r>
        <w:rPr>
          <w:color w:val="231F20"/>
        </w:rPr>
        <w:t>potencia</w:t>
      </w:r>
      <w:r>
        <w:rPr>
          <w:color w:val="231F20"/>
          <w:spacing w:val="-8"/>
        </w:rPr>
        <w:t> </w:t>
      </w:r>
      <w:r>
        <w:rPr>
          <w:color w:val="231F20"/>
        </w:rPr>
        <w:t>esa</w:t>
      </w:r>
      <w:r>
        <w:rPr>
          <w:color w:val="231F20"/>
          <w:spacing w:val="-8"/>
        </w:rPr>
        <w:t> </w:t>
      </w:r>
      <w:r>
        <w:rPr>
          <w:color w:val="231F20"/>
        </w:rPr>
        <w:t>especie</w:t>
      </w:r>
      <w:r>
        <w:rPr>
          <w:color w:val="231F20"/>
          <w:spacing w:val="-8"/>
        </w:rPr>
        <w:t> </w:t>
      </w:r>
      <w:r>
        <w:rPr>
          <w:color w:val="231F20"/>
        </w:rPr>
        <w:t>de</w:t>
      </w:r>
      <w:r>
        <w:rPr>
          <w:color w:val="231F20"/>
          <w:spacing w:val="-8"/>
        </w:rPr>
        <w:t> </w:t>
      </w:r>
      <w:r>
        <w:rPr>
          <w:color w:val="231F20"/>
        </w:rPr>
        <w:t>flujo</w:t>
      </w:r>
      <w:r>
        <w:rPr>
          <w:color w:val="231F20"/>
          <w:spacing w:val="-8"/>
        </w:rPr>
        <w:t> </w:t>
      </w:r>
      <w:r>
        <w:rPr>
          <w:color w:val="231F20"/>
        </w:rPr>
        <w:t>perpetuo</w:t>
      </w:r>
      <w:r>
        <w:rPr>
          <w:color w:val="231F20"/>
          <w:spacing w:val="-8"/>
        </w:rPr>
        <w:t> </w:t>
      </w:r>
      <w:r>
        <w:rPr>
          <w:color w:val="231F20"/>
        </w:rPr>
        <w:t>que</w:t>
      </w:r>
      <w:r>
        <w:rPr>
          <w:color w:val="231F20"/>
          <w:spacing w:val="-8"/>
        </w:rPr>
        <w:t> </w:t>
      </w:r>
      <w:r>
        <w:rPr>
          <w:color w:val="231F20"/>
        </w:rPr>
        <w:t>muestra</w:t>
      </w:r>
      <w:r>
        <w:rPr>
          <w:color w:val="231F20"/>
          <w:spacing w:val="-8"/>
        </w:rPr>
        <w:t> </w:t>
      </w:r>
      <w:r>
        <w:rPr>
          <w:color w:val="231F20"/>
        </w:rPr>
        <w:t>las fisuras</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sistema</w:t>
      </w:r>
      <w:r>
        <w:rPr>
          <w:color w:val="231F20"/>
          <w:spacing w:val="-21"/>
        </w:rPr>
        <w:t> </w:t>
      </w:r>
      <w:r>
        <w:rPr>
          <w:color w:val="231F20"/>
        </w:rPr>
        <w:t>des-controlado.</w:t>
      </w:r>
    </w:p>
    <w:p>
      <w:pPr>
        <w:pStyle w:val="BodyText"/>
        <w:spacing w:before="11"/>
        <w:rPr>
          <w:sz w:val="24"/>
        </w:rPr>
      </w:pPr>
    </w:p>
    <w:p>
      <w:pPr>
        <w:pStyle w:val="BodyText"/>
        <w:spacing w:line="259" w:lineRule="auto"/>
        <w:ind w:left="1020" w:right="818"/>
        <w:jc w:val="both"/>
      </w:pPr>
      <w:r>
        <w:rPr>
          <w:color w:val="231F20"/>
        </w:rPr>
        <w:t>La experiencia de tal acontecimiento de violencia de al- gún modo traslada a una nueva temporalidad que mo- difica la percepción del espectador. Mientras un sistema se activa para evidenciar el suceso de muerte, por otro lado la mirada del espectador es llevada a un plano per- ceptual,</w:t>
      </w:r>
      <w:r>
        <w:rPr>
          <w:color w:val="231F20"/>
          <w:spacing w:val="-5"/>
        </w:rPr>
        <w:t> </w:t>
      </w:r>
      <w:r>
        <w:rPr>
          <w:color w:val="231F20"/>
        </w:rPr>
        <w:t>entre</w:t>
      </w:r>
      <w:r>
        <w:rPr>
          <w:color w:val="231F20"/>
          <w:spacing w:val="-5"/>
        </w:rPr>
        <w:t> </w:t>
      </w:r>
      <w:r>
        <w:rPr>
          <w:color w:val="231F20"/>
        </w:rPr>
        <w:t>el</w:t>
      </w:r>
      <w:r>
        <w:rPr>
          <w:color w:val="231F20"/>
          <w:spacing w:val="-5"/>
        </w:rPr>
        <w:t> </w:t>
      </w:r>
      <w:r>
        <w:rPr>
          <w:color w:val="231F20"/>
        </w:rPr>
        <w:t>cruce</w:t>
      </w:r>
      <w:r>
        <w:rPr>
          <w:color w:val="231F20"/>
          <w:spacing w:val="-5"/>
        </w:rPr>
        <w:t> </w:t>
      </w:r>
      <w:r>
        <w:rPr>
          <w:color w:val="231F20"/>
        </w:rPr>
        <w:t>de</w:t>
      </w:r>
      <w:r>
        <w:rPr>
          <w:color w:val="231F20"/>
          <w:spacing w:val="-5"/>
        </w:rPr>
        <w:t> </w:t>
      </w:r>
      <w:r>
        <w:rPr>
          <w:color w:val="231F20"/>
        </w:rPr>
        <w:t>datos</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acto</w:t>
      </w:r>
      <w:r>
        <w:rPr>
          <w:color w:val="231F20"/>
          <w:spacing w:val="-5"/>
        </w:rPr>
        <w:t> </w:t>
      </w:r>
      <w:r>
        <w:rPr>
          <w:color w:val="231F20"/>
        </w:rPr>
        <w:t>simbólico</w:t>
      </w:r>
      <w:r>
        <w:rPr>
          <w:color w:val="231F20"/>
          <w:spacing w:val="-5"/>
        </w:rPr>
        <w:t> </w:t>
      </w:r>
      <w:r>
        <w:rPr>
          <w:color w:val="231F20"/>
        </w:rPr>
        <w:t>de</w:t>
      </w:r>
      <w:r>
        <w:rPr>
          <w:color w:val="231F20"/>
          <w:spacing w:val="-5"/>
        </w:rPr>
        <w:t> </w:t>
      </w:r>
      <w:r>
        <w:rPr>
          <w:color w:val="231F20"/>
        </w:rPr>
        <w:t>un</w:t>
      </w:r>
    </w:p>
    <w:p>
      <w:pPr>
        <w:spacing w:after="0" w:line="259" w:lineRule="auto"/>
        <w:jc w:val="both"/>
        <w:sectPr>
          <w:pgSz w:w="7890" w:h="11800"/>
          <w:pgMar w:header="0" w:footer="333" w:top="220" w:bottom="520" w:left="0" w:right="880"/>
        </w:sectPr>
      </w:pPr>
    </w:p>
    <w:p>
      <w:pPr>
        <w:pStyle w:val="BodyText"/>
        <w:spacing w:before="8"/>
        <w:rPr>
          <w:sz w:val="29"/>
        </w:rPr>
      </w:pPr>
    </w:p>
    <w:p>
      <w:pPr>
        <w:pStyle w:val="BodyText"/>
        <w:spacing w:before="2"/>
        <w:rPr>
          <w:sz w:val="19"/>
        </w:rPr>
      </w:pPr>
    </w:p>
    <w:p>
      <w:pPr>
        <w:pStyle w:val="BodyText"/>
        <w:spacing w:line="259" w:lineRule="auto"/>
        <w:ind w:left="620" w:right="757"/>
        <w:jc w:val="both"/>
      </w:pPr>
      <w:r>
        <w:rPr>
          <w:color w:val="231F20"/>
        </w:rPr>
        <w:t>acontecimiento, otra mirada se potencializa, en un es- cenario con una lógica que transmuta el tiempo real a   la materialización del acontecimiento, operando con un testimonio</w:t>
      </w:r>
      <w:r>
        <w:rPr>
          <w:color w:val="231F20"/>
          <w:spacing w:val="-28"/>
        </w:rPr>
        <w:t> </w:t>
      </w:r>
      <w:r>
        <w:rPr>
          <w:color w:val="231F20"/>
        </w:rPr>
        <w:t>de</w:t>
      </w:r>
      <w:r>
        <w:rPr>
          <w:color w:val="231F20"/>
          <w:spacing w:val="-28"/>
        </w:rPr>
        <w:t> </w:t>
      </w:r>
      <w:r>
        <w:rPr>
          <w:color w:val="231F20"/>
        </w:rPr>
        <w:t>coordenadas</w:t>
      </w:r>
      <w:r>
        <w:rPr>
          <w:color w:val="231F20"/>
          <w:spacing w:val="-28"/>
        </w:rPr>
        <w:t> </w:t>
      </w:r>
      <w:r>
        <w:rPr>
          <w:color w:val="231F20"/>
        </w:rPr>
        <w:t>en</w:t>
      </w:r>
      <w:r>
        <w:rPr>
          <w:color w:val="231F20"/>
          <w:spacing w:val="-28"/>
        </w:rPr>
        <w:t> </w:t>
      </w:r>
      <w:r>
        <w:rPr>
          <w:color w:val="231F20"/>
        </w:rPr>
        <w:t>diferentes</w:t>
      </w:r>
      <w:r>
        <w:rPr>
          <w:color w:val="231F20"/>
          <w:spacing w:val="-28"/>
        </w:rPr>
        <w:t> </w:t>
      </w:r>
      <w:r>
        <w:rPr>
          <w:color w:val="231F20"/>
        </w:rPr>
        <w:t>espacios,</w:t>
      </w:r>
      <w:r>
        <w:rPr>
          <w:color w:val="231F20"/>
          <w:spacing w:val="-28"/>
        </w:rPr>
        <w:t> </w:t>
      </w:r>
      <w:r>
        <w:rPr>
          <w:color w:val="231F20"/>
        </w:rPr>
        <w:t>reales</w:t>
      </w:r>
      <w:r>
        <w:rPr>
          <w:color w:val="231F20"/>
          <w:spacing w:val="-28"/>
        </w:rPr>
        <w:t> </w:t>
      </w:r>
      <w:r>
        <w:rPr>
          <w:color w:val="231F20"/>
        </w:rPr>
        <w:t>y simbólicos,</w:t>
      </w:r>
      <w:r>
        <w:rPr>
          <w:color w:val="231F20"/>
          <w:spacing w:val="-30"/>
        </w:rPr>
        <w:t> </w:t>
      </w:r>
      <w:r>
        <w:rPr>
          <w:color w:val="231F20"/>
        </w:rPr>
        <w:t>virtuales</w:t>
      </w:r>
      <w:r>
        <w:rPr>
          <w:color w:val="231F20"/>
          <w:spacing w:val="-30"/>
        </w:rPr>
        <w:t> </w:t>
      </w:r>
      <w:r>
        <w:rPr>
          <w:color w:val="231F20"/>
        </w:rPr>
        <w:t>y</w:t>
      </w:r>
      <w:r>
        <w:rPr>
          <w:color w:val="231F20"/>
          <w:spacing w:val="-30"/>
        </w:rPr>
        <w:t> </w:t>
      </w:r>
      <w:r>
        <w:rPr>
          <w:color w:val="231F20"/>
        </w:rPr>
        <w:t>físicos,</w:t>
      </w:r>
      <w:r>
        <w:rPr>
          <w:color w:val="231F20"/>
          <w:spacing w:val="-30"/>
        </w:rPr>
        <w:t> </w:t>
      </w:r>
      <w:r>
        <w:rPr>
          <w:color w:val="231F20"/>
        </w:rPr>
        <w:t>en</w:t>
      </w:r>
      <w:r>
        <w:rPr>
          <w:color w:val="231F20"/>
          <w:spacing w:val="-30"/>
        </w:rPr>
        <w:t> </w:t>
      </w:r>
      <w:r>
        <w:rPr>
          <w:color w:val="231F20"/>
        </w:rPr>
        <w:t>función</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rPr>
        <w:t>sincronía del</w:t>
      </w:r>
      <w:r>
        <w:rPr>
          <w:color w:val="231F20"/>
          <w:spacing w:val="-27"/>
        </w:rPr>
        <w:t> </w:t>
      </w:r>
      <w:r>
        <w:rPr>
          <w:color w:val="231F20"/>
        </w:rPr>
        <w:t>tiempo</w:t>
      </w:r>
      <w:r>
        <w:rPr>
          <w:color w:val="231F20"/>
          <w:spacing w:val="-27"/>
        </w:rPr>
        <w:t> </w:t>
      </w:r>
      <w:r>
        <w:rPr>
          <w:color w:val="231F20"/>
        </w:rPr>
        <w:t>colectivo.</w:t>
      </w:r>
    </w:p>
    <w:p>
      <w:pPr>
        <w:pStyle w:val="BodyText"/>
        <w:spacing w:before="11"/>
        <w:rPr>
          <w:sz w:val="24"/>
        </w:rPr>
      </w:pPr>
    </w:p>
    <w:p>
      <w:pPr>
        <w:pStyle w:val="BodyText"/>
        <w:spacing w:line="259" w:lineRule="auto"/>
        <w:ind w:left="620" w:right="757"/>
        <w:jc w:val="both"/>
      </w:pPr>
      <w:r>
        <w:rPr>
          <w:color w:val="231F20"/>
        </w:rPr>
        <w:t>Hay un pensamiento crítico que desenvuelve tras la mi- rada procesos que, aún correspondiendo a sistemas tec- nológicos, científicos y económicos, logran desenmara- ñar ciertas lógicas de poder, de consumo y producción desmedida. Aunque el punto de partida viene desde el arte, las inmensas posibilidades que puede abarcar la conjunción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medios</w:t>
      </w:r>
      <w:r>
        <w:rPr>
          <w:color w:val="231F20"/>
          <w:spacing w:val="-25"/>
        </w:rPr>
        <w:t> </w:t>
      </w:r>
      <w:r>
        <w:rPr>
          <w:color w:val="231F20"/>
        </w:rPr>
        <w:t>tecnológicos</w:t>
      </w:r>
      <w:r>
        <w:rPr>
          <w:color w:val="231F20"/>
          <w:spacing w:val="-25"/>
        </w:rPr>
        <w:t> </w:t>
      </w:r>
      <w:r>
        <w:rPr>
          <w:color w:val="231F20"/>
        </w:rPr>
        <w:t>bajo</w:t>
      </w:r>
      <w:r>
        <w:rPr>
          <w:color w:val="231F20"/>
          <w:spacing w:val="-25"/>
        </w:rPr>
        <w:t> </w:t>
      </w:r>
      <w:r>
        <w:rPr>
          <w:color w:val="231F20"/>
        </w:rPr>
        <w:t>la</w:t>
      </w:r>
      <w:r>
        <w:rPr>
          <w:color w:val="231F20"/>
          <w:spacing w:val="-25"/>
        </w:rPr>
        <w:t> </w:t>
      </w:r>
      <w:r>
        <w:rPr>
          <w:color w:val="231F20"/>
        </w:rPr>
        <w:t>integración de la mirada del artista, permiten explorar propuestas que</w:t>
      </w:r>
      <w:r>
        <w:rPr>
          <w:color w:val="231F20"/>
          <w:spacing w:val="-14"/>
        </w:rPr>
        <w:t> </w:t>
      </w:r>
      <w:r>
        <w:rPr>
          <w:color w:val="231F20"/>
        </w:rPr>
        <w:t>buscan</w:t>
      </w:r>
      <w:r>
        <w:rPr>
          <w:color w:val="231F20"/>
          <w:spacing w:val="-14"/>
        </w:rPr>
        <w:t> </w:t>
      </w:r>
      <w:r>
        <w:rPr>
          <w:color w:val="231F20"/>
        </w:rPr>
        <w:t>concebir</w:t>
      </w:r>
      <w:r>
        <w:rPr>
          <w:color w:val="231F20"/>
          <w:spacing w:val="-14"/>
        </w:rPr>
        <w:t> </w:t>
      </w:r>
      <w:r>
        <w:rPr>
          <w:color w:val="231F20"/>
        </w:rPr>
        <w:t>otras</w:t>
      </w:r>
      <w:r>
        <w:rPr>
          <w:color w:val="231F20"/>
          <w:spacing w:val="-14"/>
        </w:rPr>
        <w:t> </w:t>
      </w:r>
      <w:r>
        <w:rPr>
          <w:color w:val="231F20"/>
        </w:rPr>
        <w:t>formas</w:t>
      </w:r>
      <w:r>
        <w:rPr>
          <w:color w:val="231F20"/>
          <w:spacing w:val="-14"/>
        </w:rPr>
        <w:t> </w:t>
      </w:r>
      <w:r>
        <w:rPr>
          <w:color w:val="231F20"/>
        </w:rPr>
        <w:t>de</w:t>
      </w:r>
      <w:r>
        <w:rPr>
          <w:color w:val="231F20"/>
          <w:spacing w:val="-14"/>
        </w:rPr>
        <w:t> </w:t>
      </w:r>
      <w:r>
        <w:rPr>
          <w:color w:val="231F20"/>
        </w:rPr>
        <w:t>relacionarnos</w:t>
      </w:r>
      <w:r>
        <w:rPr>
          <w:color w:val="231F20"/>
          <w:spacing w:val="-14"/>
        </w:rPr>
        <w:t> </w:t>
      </w:r>
      <w:r>
        <w:rPr>
          <w:color w:val="231F20"/>
        </w:rPr>
        <w:t>con</w:t>
      </w:r>
      <w:r>
        <w:rPr>
          <w:color w:val="231F20"/>
          <w:spacing w:val="-14"/>
        </w:rPr>
        <w:t> </w:t>
      </w:r>
      <w:r>
        <w:rPr>
          <w:color w:val="231F20"/>
        </w:rPr>
        <w:t>el mundo, con nosotros</w:t>
      </w:r>
      <w:r>
        <w:rPr>
          <w:color w:val="231F20"/>
          <w:spacing w:val="-33"/>
        </w:rPr>
        <w:t> </w:t>
      </w:r>
      <w:r>
        <w:rPr>
          <w:color w:val="231F20"/>
        </w:rPr>
        <w:t>mismos.</w:t>
      </w:r>
    </w:p>
    <w:p>
      <w:pPr>
        <w:pStyle w:val="BodyText"/>
        <w:spacing w:before="7"/>
      </w:pPr>
    </w:p>
    <w:p>
      <w:pPr>
        <w:pStyle w:val="BodyText"/>
        <w:spacing w:line="280" w:lineRule="atLeast"/>
        <w:ind w:left="620" w:right="758"/>
        <w:jc w:val="both"/>
      </w:pPr>
      <w:r>
        <w:rPr>
          <w:color w:val="231F20"/>
        </w:rPr>
        <w:t>Este tipo de trabajos se realizan directamente en el es- pacio bajo una nota de lo temporal que problematiza el tiempo lineal.</w:t>
      </w:r>
    </w:p>
    <w:p>
      <w:pPr>
        <w:pStyle w:val="BodyText"/>
        <w:spacing w:line="280" w:lineRule="atLeast" w:before="6"/>
        <w:ind w:left="620" w:right="757"/>
        <w:jc w:val="both"/>
      </w:pPr>
      <w:r>
        <w:rPr>
          <w:color w:val="231F20"/>
        </w:rPr>
        <w:t>Un espacio vivo que es posible observar desde su trans- formación, incluso en su propio detrimento, soportado por movimientos múltiples que parecen desbordar todo aquello que lo habita aunque sea fugazmente. Así, se puede observar el espacio del paisaje contemporáneo desde su urbanidad, desde la periferia   redimensionada,</w:t>
      </w:r>
    </w:p>
    <w:p>
      <w:pPr>
        <w:pStyle w:val="BodyText"/>
        <w:spacing w:line="270" w:lineRule="atLeast" w:before="16"/>
        <w:ind w:left="620" w:right="758"/>
        <w:jc w:val="both"/>
      </w:pPr>
      <w:r>
        <w:rPr>
          <w:color w:val="231F20"/>
        </w:rPr>
        <w:t>desde</w:t>
      </w:r>
      <w:r>
        <w:rPr>
          <w:color w:val="231F20"/>
          <w:spacing w:val="-13"/>
        </w:rPr>
        <w:t> </w:t>
      </w:r>
      <w:r>
        <w:rPr>
          <w:color w:val="231F20"/>
        </w:rPr>
        <w:t>su</w:t>
      </w:r>
      <w:r>
        <w:rPr>
          <w:color w:val="231F20"/>
          <w:spacing w:val="-13"/>
        </w:rPr>
        <w:t> </w:t>
      </w:r>
      <w:r>
        <w:rPr>
          <w:color w:val="231F20"/>
        </w:rPr>
        <w:t>condición</w:t>
      </w:r>
      <w:r>
        <w:rPr>
          <w:color w:val="231F20"/>
          <w:spacing w:val="-13"/>
        </w:rPr>
        <w:t> </w:t>
      </w:r>
      <w:r>
        <w:rPr>
          <w:color w:val="231F20"/>
        </w:rPr>
        <w:t>natural</w:t>
      </w:r>
      <w:r>
        <w:rPr>
          <w:color w:val="231F20"/>
          <w:spacing w:val="-13"/>
        </w:rPr>
        <w:t> </w:t>
      </w:r>
      <w:r>
        <w:rPr>
          <w:color w:val="231F20"/>
        </w:rPr>
        <w:t>o</w:t>
      </w:r>
      <w:r>
        <w:rPr>
          <w:color w:val="231F20"/>
          <w:spacing w:val="-13"/>
        </w:rPr>
        <w:t> </w:t>
      </w:r>
      <w:r>
        <w:rPr>
          <w:color w:val="231F20"/>
        </w:rPr>
        <w:t>incluso</w:t>
      </w:r>
      <w:r>
        <w:rPr>
          <w:color w:val="231F20"/>
          <w:spacing w:val="-13"/>
        </w:rPr>
        <w:t> </w:t>
      </w:r>
      <w:r>
        <w:rPr>
          <w:color w:val="231F20"/>
        </w:rPr>
        <w:t>desde</w:t>
      </w:r>
      <w:r>
        <w:rPr>
          <w:color w:val="231F20"/>
          <w:spacing w:val="-13"/>
        </w:rPr>
        <w:t> </w:t>
      </w:r>
      <w:r>
        <w:rPr>
          <w:color w:val="231F20"/>
        </w:rPr>
        <w:t>la</w:t>
      </w:r>
      <w:r>
        <w:rPr>
          <w:color w:val="231F20"/>
          <w:spacing w:val="-13"/>
        </w:rPr>
        <w:t> </w:t>
      </w:r>
      <w:r>
        <w:rPr>
          <w:color w:val="231F20"/>
        </w:rPr>
        <w:t>virtualidad. Es</w:t>
      </w:r>
      <w:r>
        <w:rPr>
          <w:color w:val="231F20"/>
          <w:spacing w:val="-15"/>
        </w:rPr>
        <w:t> </w:t>
      </w:r>
      <w:r>
        <w:rPr>
          <w:color w:val="231F20"/>
        </w:rPr>
        <w:t>bajo</w:t>
      </w:r>
      <w:r>
        <w:rPr>
          <w:color w:val="231F20"/>
          <w:spacing w:val="-15"/>
        </w:rPr>
        <w:t> </w:t>
      </w:r>
      <w:r>
        <w:rPr>
          <w:color w:val="231F20"/>
        </w:rPr>
        <w:t>una</w:t>
      </w:r>
      <w:r>
        <w:rPr>
          <w:color w:val="231F20"/>
          <w:spacing w:val="-15"/>
        </w:rPr>
        <w:t> </w:t>
      </w:r>
      <w:r>
        <w:rPr>
          <w:color w:val="231F20"/>
        </w:rPr>
        <w:t>serie</w:t>
      </w:r>
      <w:r>
        <w:rPr>
          <w:color w:val="231F20"/>
          <w:spacing w:val="-15"/>
        </w:rPr>
        <w:t> </w:t>
      </w:r>
      <w:r>
        <w:rPr>
          <w:color w:val="231F20"/>
        </w:rPr>
        <w:t>de</w:t>
      </w:r>
      <w:r>
        <w:rPr>
          <w:color w:val="231F20"/>
          <w:spacing w:val="-15"/>
        </w:rPr>
        <w:t> </w:t>
      </w:r>
      <w:r>
        <w:rPr>
          <w:color w:val="231F20"/>
        </w:rPr>
        <w:t>paradojas</w:t>
      </w:r>
      <w:r>
        <w:rPr>
          <w:color w:val="231F20"/>
          <w:spacing w:val="-15"/>
        </w:rPr>
        <w:t> </w:t>
      </w:r>
      <w:r>
        <w:rPr>
          <w:color w:val="231F20"/>
        </w:rPr>
        <w:t>donde</w:t>
      </w:r>
      <w:r>
        <w:rPr>
          <w:color w:val="231F20"/>
          <w:spacing w:val="-15"/>
        </w:rPr>
        <w:t> </w:t>
      </w:r>
      <w:r>
        <w:rPr>
          <w:color w:val="231F20"/>
        </w:rPr>
        <w:t>las</w:t>
      </w:r>
      <w:r>
        <w:rPr>
          <w:color w:val="231F20"/>
          <w:spacing w:val="-15"/>
        </w:rPr>
        <w:t> </w:t>
      </w:r>
      <w:r>
        <w:rPr>
          <w:color w:val="231F20"/>
        </w:rPr>
        <w:t>lógicas</w:t>
      </w:r>
      <w:r>
        <w:rPr>
          <w:color w:val="231F20"/>
          <w:spacing w:val="-15"/>
        </w:rPr>
        <w:t> </w:t>
      </w:r>
      <w:r>
        <w:rPr>
          <w:color w:val="231F20"/>
        </w:rPr>
        <w:t>del</w:t>
      </w:r>
      <w:r>
        <w:rPr>
          <w:color w:val="231F20"/>
          <w:spacing w:val="-15"/>
        </w:rPr>
        <w:t> </w:t>
      </w:r>
      <w:r>
        <w:rPr>
          <w:color w:val="231F20"/>
        </w:rPr>
        <w:t>mun- do</w:t>
      </w:r>
      <w:r>
        <w:rPr>
          <w:color w:val="231F20"/>
          <w:spacing w:val="-12"/>
        </w:rPr>
        <w:t> </w:t>
      </w:r>
      <w:r>
        <w:rPr>
          <w:color w:val="231F20"/>
        </w:rPr>
        <w:t>tecnocrático</w:t>
      </w:r>
      <w:r>
        <w:rPr>
          <w:color w:val="231F20"/>
          <w:spacing w:val="-12"/>
        </w:rPr>
        <w:t> </w:t>
      </w:r>
      <w:r>
        <w:rPr>
          <w:color w:val="231F20"/>
        </w:rPr>
        <w:t>accionan</w:t>
      </w:r>
      <w:r>
        <w:rPr>
          <w:color w:val="231F20"/>
          <w:spacing w:val="-12"/>
        </w:rPr>
        <w:t> </w:t>
      </w:r>
      <w:r>
        <w:rPr>
          <w:color w:val="231F20"/>
        </w:rPr>
        <w:t>los</w:t>
      </w:r>
      <w:r>
        <w:rPr>
          <w:color w:val="231F20"/>
          <w:spacing w:val="-12"/>
        </w:rPr>
        <w:t> </w:t>
      </w:r>
      <w:r>
        <w:rPr>
          <w:color w:val="231F20"/>
        </w:rPr>
        <w:t>imaginarios</w:t>
      </w:r>
      <w:r>
        <w:rPr>
          <w:color w:val="231F20"/>
          <w:spacing w:val="-12"/>
        </w:rPr>
        <w:t> </w:t>
      </w:r>
      <w:r>
        <w:rPr>
          <w:color w:val="231F20"/>
        </w:rPr>
        <w:t>del</w:t>
      </w:r>
      <w:r>
        <w:rPr>
          <w:color w:val="231F20"/>
          <w:spacing w:val="-12"/>
        </w:rPr>
        <w:t> </w:t>
      </w:r>
      <w:r>
        <w:rPr>
          <w:color w:val="231F20"/>
        </w:rPr>
        <w:t>arte.</w:t>
      </w:r>
    </w:p>
    <w:p>
      <w:pPr>
        <w:pStyle w:val="BodyText"/>
        <w:spacing w:line="249" w:lineRule="auto" w:before="11"/>
        <w:ind w:left="620" w:right="759"/>
        <w:jc w:val="both"/>
      </w:pPr>
      <w:r>
        <w:rPr>
          <w:color w:val="231F20"/>
        </w:rPr>
        <w:t>En este despliegue tecnológico, la palabra virtual, que viene del latín medieval virtualis, y éste deriva del</w:t>
      </w:r>
      <w:r>
        <w:rPr>
          <w:color w:val="231F20"/>
          <w:spacing w:val="56"/>
        </w:rPr>
        <w:t> </w:t>
      </w:r>
      <w:r>
        <w:rPr>
          <w:color w:val="231F20"/>
        </w:rPr>
        <w:t>latín</w:t>
      </w:r>
    </w:p>
    <w:p>
      <w:pPr>
        <w:spacing w:after="0" w:line="249" w:lineRule="auto"/>
        <w:jc w:val="both"/>
        <w:sectPr>
          <w:pgSz w:w="7890" w:h="11800"/>
          <w:pgMar w:header="0" w:footer="333" w:top="1080" w:bottom="520" w:left="1080" w:right="260"/>
        </w:sectPr>
      </w:pPr>
    </w:p>
    <w:p>
      <w:pPr>
        <w:pStyle w:val="BodyText"/>
        <w:spacing w:before="8"/>
        <w:rPr>
          <w:sz w:val="29"/>
        </w:rPr>
      </w:pPr>
    </w:p>
    <w:p>
      <w:pPr>
        <w:pStyle w:val="BodyText"/>
        <w:spacing w:before="2"/>
        <w:rPr>
          <w:sz w:val="19"/>
        </w:rPr>
      </w:pPr>
    </w:p>
    <w:p>
      <w:pPr>
        <w:pStyle w:val="BodyText"/>
        <w:spacing w:line="249" w:lineRule="auto"/>
        <w:ind w:left="760" w:right="618"/>
        <w:jc w:val="both"/>
      </w:pPr>
      <w:r>
        <w:rPr>
          <w:color w:val="231F20"/>
        </w:rPr>
        <w:t>virtus “poder”, “facultad”, “virtud”; recupera su origen, reviviendo</w:t>
      </w:r>
      <w:r>
        <w:rPr>
          <w:color w:val="231F20"/>
          <w:spacing w:val="-13"/>
        </w:rPr>
        <w:t> </w:t>
      </w:r>
      <w:r>
        <w:rPr>
          <w:color w:val="231F20"/>
        </w:rPr>
        <w:t>la</w:t>
      </w:r>
      <w:r>
        <w:rPr>
          <w:color w:val="231F20"/>
          <w:spacing w:val="-13"/>
        </w:rPr>
        <w:t> </w:t>
      </w:r>
      <w:r>
        <w:rPr>
          <w:color w:val="231F20"/>
        </w:rPr>
        <w:t>potencialidad</w:t>
      </w:r>
      <w:r>
        <w:rPr>
          <w:color w:val="231F20"/>
          <w:spacing w:val="-13"/>
        </w:rPr>
        <w:t> </w:t>
      </w:r>
      <w:r>
        <w:rPr>
          <w:color w:val="231F20"/>
        </w:rPr>
        <w:t>intrínseca</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cosas,</w:t>
      </w:r>
      <w:r>
        <w:rPr>
          <w:color w:val="231F20"/>
          <w:spacing w:val="-13"/>
        </w:rPr>
        <w:t> </w:t>
      </w:r>
      <w:r>
        <w:rPr>
          <w:color w:val="231F20"/>
        </w:rPr>
        <w:t>de</w:t>
      </w:r>
      <w:r>
        <w:rPr>
          <w:color w:val="231F20"/>
          <w:spacing w:val="-13"/>
        </w:rPr>
        <w:t> </w:t>
      </w:r>
      <w:r>
        <w:rPr>
          <w:color w:val="231F20"/>
        </w:rPr>
        <w:t>los hechos a partir de máquinas que activan otras formas de la posibilidad, de habitar el mundo; quizá en un retorno a la utopía necesaria que no termina de disolverse en la propia materialidad del mundo que</w:t>
      </w:r>
      <w:r>
        <w:rPr>
          <w:color w:val="231F20"/>
          <w:spacing w:val="10"/>
        </w:rPr>
        <w:t> </w:t>
      </w:r>
      <w:r>
        <w:rPr>
          <w:color w:val="231F20"/>
        </w:rPr>
        <w:t>construimos.</w:t>
      </w:r>
    </w:p>
    <w:p>
      <w:pPr>
        <w:spacing w:after="0" w:line="249" w:lineRule="auto"/>
        <w:jc w:val="both"/>
        <w:sectPr>
          <w:footerReference w:type="even" r:id="rId51"/>
          <w:footerReference w:type="default" r:id="rId52"/>
          <w:pgSz w:w="7890" w:h="11800"/>
          <w:pgMar w:footer="333" w:header="0" w:top="1080" w:bottom="520" w:left="260" w:right="1080"/>
        </w:sectPr>
      </w:pPr>
    </w:p>
    <w:p>
      <w:pPr>
        <w:pStyle w:val="BodyText"/>
        <w:rPr>
          <w:sz w:val="20"/>
        </w:rPr>
      </w:pPr>
    </w:p>
    <w:p>
      <w:pPr>
        <w:pStyle w:val="BodyText"/>
        <w:rPr>
          <w:sz w:val="20"/>
        </w:rPr>
      </w:pPr>
    </w:p>
    <w:p>
      <w:pPr>
        <w:pStyle w:val="BodyText"/>
        <w:spacing w:before="8"/>
        <w:rPr>
          <w:sz w:val="17"/>
        </w:rPr>
      </w:pPr>
    </w:p>
    <w:p>
      <w:pPr>
        <w:pStyle w:val="BodyText"/>
        <w:ind w:left="620"/>
        <w:jc w:val="both"/>
        <w:rPr>
          <w:rFonts w:ascii="Calibri" w:hAnsi="Calibri"/>
        </w:rPr>
      </w:pPr>
      <w:r>
        <w:rPr>
          <w:rFonts w:ascii="Calibri" w:hAnsi="Calibri"/>
          <w:color w:val="231F20"/>
        </w:rPr>
        <w:t>Bibliografía</w:t>
      </w:r>
    </w:p>
    <w:p>
      <w:pPr>
        <w:pStyle w:val="BodyText"/>
        <w:rPr>
          <w:rFonts w:ascii="Calibri"/>
          <w:sz w:val="22"/>
        </w:rPr>
      </w:pPr>
    </w:p>
    <w:p>
      <w:pPr>
        <w:spacing w:line="276" w:lineRule="exact" w:before="1"/>
        <w:ind w:left="620" w:right="758" w:firstLine="0"/>
        <w:jc w:val="both"/>
        <w:rPr>
          <w:sz w:val="23"/>
        </w:rPr>
      </w:pPr>
      <w:r>
        <w:rPr>
          <w:color w:val="231F20"/>
          <w:sz w:val="23"/>
        </w:rPr>
        <w:t>Deleuze,</w:t>
      </w:r>
      <w:r>
        <w:rPr>
          <w:color w:val="231F20"/>
          <w:spacing w:val="-5"/>
          <w:sz w:val="23"/>
        </w:rPr>
        <w:t> </w:t>
      </w:r>
      <w:r>
        <w:rPr>
          <w:color w:val="231F20"/>
          <w:sz w:val="23"/>
        </w:rPr>
        <w:t>G.,</w:t>
      </w:r>
      <w:r>
        <w:rPr>
          <w:color w:val="231F20"/>
          <w:spacing w:val="-5"/>
          <w:sz w:val="23"/>
        </w:rPr>
        <w:t> </w:t>
      </w:r>
      <w:r>
        <w:rPr>
          <w:color w:val="231F20"/>
          <w:sz w:val="23"/>
        </w:rPr>
        <w:t>et</w:t>
      </w:r>
      <w:r>
        <w:rPr>
          <w:color w:val="231F20"/>
          <w:spacing w:val="-5"/>
          <w:sz w:val="23"/>
        </w:rPr>
        <w:t> </w:t>
      </w:r>
      <w:r>
        <w:rPr>
          <w:color w:val="231F20"/>
          <w:sz w:val="23"/>
        </w:rPr>
        <w:t>al.</w:t>
      </w:r>
      <w:r>
        <w:rPr>
          <w:color w:val="231F20"/>
          <w:spacing w:val="-5"/>
          <w:sz w:val="23"/>
        </w:rPr>
        <w:t> </w:t>
      </w:r>
      <w:r>
        <w:rPr>
          <w:color w:val="231F20"/>
          <w:sz w:val="23"/>
        </w:rPr>
        <w:t>1999.</w:t>
      </w:r>
      <w:r>
        <w:rPr>
          <w:color w:val="231F20"/>
          <w:spacing w:val="-5"/>
          <w:sz w:val="23"/>
        </w:rPr>
        <w:t> </w:t>
      </w:r>
      <w:r>
        <w:rPr>
          <w:rFonts w:ascii="Palatino Linotype" w:hAnsi="Palatino Linotype"/>
          <w:i/>
          <w:color w:val="231F20"/>
          <w:sz w:val="24"/>
        </w:rPr>
        <w:t>Michel</w:t>
      </w:r>
      <w:r>
        <w:rPr>
          <w:rFonts w:ascii="Palatino Linotype" w:hAnsi="Palatino Linotype"/>
          <w:i/>
          <w:color w:val="231F20"/>
          <w:spacing w:val="-8"/>
          <w:sz w:val="24"/>
        </w:rPr>
        <w:t> </w:t>
      </w:r>
      <w:r>
        <w:rPr>
          <w:rFonts w:ascii="Palatino Linotype" w:hAnsi="Palatino Linotype"/>
          <w:i/>
          <w:color w:val="231F20"/>
          <w:sz w:val="24"/>
        </w:rPr>
        <w:t>Foucault,</w:t>
      </w:r>
      <w:r>
        <w:rPr>
          <w:rFonts w:ascii="Palatino Linotype" w:hAnsi="Palatino Linotype"/>
          <w:i/>
          <w:color w:val="231F20"/>
          <w:spacing w:val="-8"/>
          <w:sz w:val="24"/>
        </w:rPr>
        <w:t> </w:t>
      </w:r>
      <w:r>
        <w:rPr>
          <w:rFonts w:ascii="Palatino Linotype" w:hAnsi="Palatino Linotype"/>
          <w:i/>
          <w:color w:val="231F20"/>
          <w:sz w:val="24"/>
        </w:rPr>
        <w:t>filósofo.</w:t>
      </w:r>
      <w:r>
        <w:rPr>
          <w:rFonts w:ascii="Palatino Linotype" w:hAnsi="Palatino Linotype"/>
          <w:i/>
          <w:color w:val="231F20"/>
          <w:spacing w:val="-8"/>
          <w:sz w:val="24"/>
        </w:rPr>
        <w:t> </w:t>
      </w:r>
      <w:r>
        <w:rPr>
          <w:color w:val="231F20"/>
          <w:sz w:val="23"/>
        </w:rPr>
        <w:t>Bar- celona,</w:t>
      </w:r>
      <w:r>
        <w:rPr>
          <w:color w:val="231F20"/>
          <w:spacing w:val="-22"/>
          <w:sz w:val="23"/>
        </w:rPr>
        <w:t> </w:t>
      </w:r>
      <w:r>
        <w:rPr>
          <w:color w:val="231F20"/>
          <w:sz w:val="23"/>
        </w:rPr>
        <w:t>Gedisa.</w:t>
      </w:r>
    </w:p>
    <w:p>
      <w:pPr>
        <w:pStyle w:val="BodyText"/>
        <w:spacing w:before="4"/>
      </w:pPr>
    </w:p>
    <w:p>
      <w:pPr>
        <w:spacing w:line="240" w:lineRule="auto" w:before="0"/>
        <w:ind w:left="620" w:right="759" w:firstLine="0"/>
        <w:jc w:val="both"/>
        <w:rPr>
          <w:sz w:val="23"/>
        </w:rPr>
      </w:pPr>
      <w:r>
        <w:rPr>
          <w:color w:val="231F20"/>
          <w:sz w:val="23"/>
        </w:rPr>
        <w:t>Brea,</w:t>
      </w:r>
      <w:r>
        <w:rPr>
          <w:color w:val="231F20"/>
          <w:spacing w:val="-12"/>
          <w:sz w:val="23"/>
        </w:rPr>
        <w:t> </w:t>
      </w:r>
      <w:r>
        <w:rPr>
          <w:color w:val="231F20"/>
          <w:sz w:val="23"/>
        </w:rPr>
        <w:t>J.,</w:t>
      </w:r>
      <w:r>
        <w:rPr>
          <w:color w:val="231F20"/>
          <w:spacing w:val="-12"/>
          <w:sz w:val="23"/>
        </w:rPr>
        <w:t> </w:t>
      </w:r>
      <w:r>
        <w:rPr>
          <w:color w:val="231F20"/>
          <w:sz w:val="23"/>
        </w:rPr>
        <w:t>2007.</w:t>
      </w:r>
      <w:r>
        <w:rPr>
          <w:color w:val="231F20"/>
          <w:spacing w:val="-13"/>
          <w:sz w:val="23"/>
        </w:rPr>
        <w:t> </w:t>
      </w:r>
      <w:r>
        <w:rPr>
          <w:rFonts w:ascii="Cambria" w:hAnsi="Cambria"/>
          <w:i/>
          <w:color w:val="231F20"/>
          <w:sz w:val="24"/>
        </w:rPr>
        <w:t>Cultura</w:t>
      </w:r>
      <w:r>
        <w:rPr>
          <w:rFonts w:ascii="Cambria" w:hAnsi="Cambria"/>
          <w:i/>
          <w:color w:val="231F20"/>
          <w:spacing w:val="-8"/>
          <w:sz w:val="24"/>
        </w:rPr>
        <w:t> </w:t>
      </w:r>
      <w:r>
        <w:rPr>
          <w:rFonts w:ascii="Cambria" w:hAnsi="Cambria"/>
          <w:i/>
          <w:color w:val="231F20"/>
          <w:sz w:val="24"/>
        </w:rPr>
        <w:t>RAM,</w:t>
      </w:r>
      <w:r>
        <w:rPr>
          <w:rFonts w:ascii="Cambria" w:hAnsi="Cambria"/>
          <w:i/>
          <w:color w:val="231F20"/>
          <w:spacing w:val="-8"/>
          <w:sz w:val="24"/>
        </w:rPr>
        <w:t> </w:t>
      </w:r>
      <w:r>
        <w:rPr>
          <w:rFonts w:ascii="Cambria" w:hAnsi="Cambria"/>
          <w:i/>
          <w:color w:val="231F20"/>
          <w:sz w:val="24"/>
        </w:rPr>
        <w:t>Mutaciones</w:t>
      </w:r>
      <w:r>
        <w:rPr>
          <w:rFonts w:ascii="Cambria" w:hAnsi="Cambria"/>
          <w:i/>
          <w:color w:val="231F20"/>
          <w:spacing w:val="-8"/>
          <w:sz w:val="24"/>
        </w:rPr>
        <w:t> </w:t>
      </w:r>
      <w:r>
        <w:rPr>
          <w:rFonts w:ascii="Cambria" w:hAnsi="Cambria"/>
          <w:i/>
          <w:color w:val="231F20"/>
          <w:sz w:val="24"/>
        </w:rPr>
        <w:t>de</w:t>
      </w:r>
      <w:r>
        <w:rPr>
          <w:rFonts w:ascii="Cambria" w:hAnsi="Cambria"/>
          <w:i/>
          <w:color w:val="231F20"/>
          <w:spacing w:val="-8"/>
          <w:sz w:val="24"/>
        </w:rPr>
        <w:t> </w:t>
      </w:r>
      <w:r>
        <w:rPr>
          <w:rFonts w:ascii="Cambria" w:hAnsi="Cambria"/>
          <w:i/>
          <w:color w:val="231F20"/>
          <w:sz w:val="24"/>
        </w:rPr>
        <w:t>la</w:t>
      </w:r>
      <w:r>
        <w:rPr>
          <w:rFonts w:ascii="Cambria" w:hAnsi="Cambria"/>
          <w:i/>
          <w:color w:val="231F20"/>
          <w:spacing w:val="-8"/>
          <w:sz w:val="24"/>
        </w:rPr>
        <w:t> </w:t>
      </w:r>
      <w:r>
        <w:rPr>
          <w:rFonts w:ascii="Cambria" w:hAnsi="Cambria"/>
          <w:i/>
          <w:color w:val="231F20"/>
          <w:sz w:val="24"/>
        </w:rPr>
        <w:t>cultura </w:t>
      </w:r>
      <w:r>
        <w:rPr>
          <w:rFonts w:ascii="Cambria" w:hAnsi="Cambria"/>
          <w:i/>
          <w:color w:val="231F20"/>
          <w:sz w:val="24"/>
        </w:rPr>
        <w:t>en</w:t>
      </w:r>
      <w:r>
        <w:rPr>
          <w:rFonts w:ascii="Cambria" w:hAnsi="Cambria"/>
          <w:i/>
          <w:color w:val="231F20"/>
          <w:spacing w:val="-22"/>
          <w:sz w:val="24"/>
        </w:rPr>
        <w:t> </w:t>
      </w:r>
      <w:r>
        <w:rPr>
          <w:rFonts w:ascii="Cambria" w:hAnsi="Cambria"/>
          <w:i/>
          <w:color w:val="231F20"/>
          <w:sz w:val="24"/>
        </w:rPr>
        <w:t>la</w:t>
      </w:r>
      <w:r>
        <w:rPr>
          <w:rFonts w:ascii="Cambria" w:hAnsi="Cambria"/>
          <w:i/>
          <w:color w:val="231F20"/>
          <w:spacing w:val="-22"/>
          <w:sz w:val="24"/>
        </w:rPr>
        <w:t> </w:t>
      </w:r>
      <w:r>
        <w:rPr>
          <w:rFonts w:ascii="Cambria" w:hAnsi="Cambria"/>
          <w:i/>
          <w:color w:val="231F20"/>
          <w:sz w:val="24"/>
        </w:rPr>
        <w:t>era</w:t>
      </w:r>
      <w:r>
        <w:rPr>
          <w:rFonts w:ascii="Cambria" w:hAnsi="Cambria"/>
          <w:i/>
          <w:color w:val="231F20"/>
          <w:spacing w:val="-22"/>
          <w:sz w:val="24"/>
        </w:rPr>
        <w:t> </w:t>
      </w:r>
      <w:r>
        <w:rPr>
          <w:rFonts w:ascii="Cambria" w:hAnsi="Cambria"/>
          <w:i/>
          <w:color w:val="231F20"/>
          <w:sz w:val="24"/>
        </w:rPr>
        <w:t>de</w:t>
      </w:r>
      <w:r>
        <w:rPr>
          <w:rFonts w:ascii="Cambria" w:hAnsi="Cambria"/>
          <w:i/>
          <w:color w:val="231F20"/>
          <w:spacing w:val="-22"/>
          <w:sz w:val="24"/>
        </w:rPr>
        <w:t> </w:t>
      </w:r>
      <w:r>
        <w:rPr>
          <w:rFonts w:ascii="Cambria" w:hAnsi="Cambria"/>
          <w:i/>
          <w:color w:val="231F20"/>
          <w:sz w:val="24"/>
        </w:rPr>
        <w:t>su</w:t>
      </w:r>
      <w:r>
        <w:rPr>
          <w:rFonts w:ascii="Cambria" w:hAnsi="Cambria"/>
          <w:i/>
          <w:color w:val="231F20"/>
          <w:spacing w:val="-22"/>
          <w:sz w:val="24"/>
        </w:rPr>
        <w:t> </w:t>
      </w:r>
      <w:r>
        <w:rPr>
          <w:rFonts w:ascii="Cambria" w:hAnsi="Cambria"/>
          <w:i/>
          <w:color w:val="231F20"/>
          <w:sz w:val="24"/>
        </w:rPr>
        <w:t>distribución</w:t>
      </w:r>
      <w:r>
        <w:rPr>
          <w:rFonts w:ascii="Cambria" w:hAnsi="Cambria"/>
          <w:i/>
          <w:color w:val="231F20"/>
          <w:spacing w:val="-22"/>
          <w:sz w:val="24"/>
        </w:rPr>
        <w:t> </w:t>
      </w:r>
      <w:r>
        <w:rPr>
          <w:rFonts w:ascii="Cambria" w:hAnsi="Cambria"/>
          <w:i/>
          <w:color w:val="231F20"/>
          <w:sz w:val="24"/>
        </w:rPr>
        <w:t>electrónica.</w:t>
      </w:r>
      <w:r>
        <w:rPr>
          <w:rFonts w:ascii="Cambria" w:hAnsi="Cambria"/>
          <w:i/>
          <w:color w:val="231F20"/>
          <w:spacing w:val="-22"/>
          <w:sz w:val="24"/>
        </w:rPr>
        <w:t> </w:t>
      </w:r>
      <w:r>
        <w:rPr>
          <w:color w:val="231F20"/>
          <w:sz w:val="23"/>
        </w:rPr>
        <w:t>Barcelona,</w:t>
      </w:r>
      <w:r>
        <w:rPr>
          <w:color w:val="231F20"/>
          <w:spacing w:val="-27"/>
          <w:sz w:val="23"/>
        </w:rPr>
        <w:t> </w:t>
      </w:r>
      <w:r>
        <w:rPr>
          <w:color w:val="231F20"/>
          <w:sz w:val="23"/>
        </w:rPr>
        <w:t>Ge- disa.</w:t>
      </w:r>
    </w:p>
    <w:p>
      <w:pPr>
        <w:pStyle w:val="BodyText"/>
        <w:spacing w:before="5"/>
        <w:rPr>
          <w:sz w:val="24"/>
        </w:rPr>
      </w:pPr>
    </w:p>
    <w:p>
      <w:pPr>
        <w:spacing w:line="276" w:lineRule="exact" w:before="0"/>
        <w:ind w:left="620" w:right="754" w:firstLine="756"/>
        <w:jc w:val="left"/>
        <w:rPr>
          <w:sz w:val="23"/>
        </w:rPr>
      </w:pPr>
      <w:r>
        <w:rPr>
          <w:color w:val="231F20"/>
          <w:sz w:val="23"/>
        </w:rPr>
        <w:t>2001.</w:t>
      </w:r>
      <w:r>
        <w:rPr>
          <w:color w:val="231F20"/>
          <w:spacing w:val="-14"/>
          <w:sz w:val="23"/>
        </w:rPr>
        <w:t> </w:t>
      </w:r>
      <w:r>
        <w:rPr>
          <w:rFonts w:ascii="Palatino Linotype"/>
          <w:i/>
          <w:color w:val="231F20"/>
          <w:sz w:val="24"/>
        </w:rPr>
        <w:t>Las</w:t>
      </w:r>
      <w:r>
        <w:rPr>
          <w:rFonts w:ascii="Palatino Linotype"/>
          <w:i/>
          <w:color w:val="231F20"/>
          <w:spacing w:val="-17"/>
          <w:sz w:val="24"/>
        </w:rPr>
        <w:t> </w:t>
      </w:r>
      <w:r>
        <w:rPr>
          <w:rFonts w:ascii="Palatino Linotype"/>
          <w:i/>
          <w:color w:val="231F20"/>
          <w:sz w:val="24"/>
        </w:rPr>
        <w:t>tres</w:t>
      </w:r>
      <w:r>
        <w:rPr>
          <w:rFonts w:ascii="Palatino Linotype"/>
          <w:i/>
          <w:color w:val="231F20"/>
          <w:spacing w:val="-17"/>
          <w:sz w:val="24"/>
        </w:rPr>
        <w:t> </w:t>
      </w:r>
      <w:r>
        <w:rPr>
          <w:rFonts w:ascii="Palatino Linotype"/>
          <w:i/>
          <w:color w:val="231F20"/>
          <w:sz w:val="24"/>
        </w:rPr>
        <w:t>eras</w:t>
      </w:r>
      <w:r>
        <w:rPr>
          <w:rFonts w:ascii="Palatino Linotype"/>
          <w:i/>
          <w:color w:val="231F20"/>
          <w:spacing w:val="-17"/>
          <w:sz w:val="24"/>
        </w:rPr>
        <w:t> </w:t>
      </w:r>
      <w:r>
        <w:rPr>
          <w:rFonts w:ascii="Palatino Linotype"/>
          <w:i/>
          <w:color w:val="231F20"/>
          <w:sz w:val="24"/>
        </w:rPr>
        <w:t>de</w:t>
      </w:r>
      <w:r>
        <w:rPr>
          <w:rFonts w:ascii="Palatino Linotype"/>
          <w:i/>
          <w:color w:val="231F20"/>
          <w:spacing w:val="-17"/>
          <w:sz w:val="24"/>
        </w:rPr>
        <w:t> </w:t>
      </w:r>
      <w:r>
        <w:rPr>
          <w:rFonts w:ascii="Palatino Linotype"/>
          <w:i/>
          <w:color w:val="231F20"/>
          <w:sz w:val="24"/>
        </w:rPr>
        <w:t>la</w:t>
      </w:r>
      <w:r>
        <w:rPr>
          <w:rFonts w:ascii="Palatino Linotype"/>
          <w:i/>
          <w:color w:val="231F20"/>
          <w:spacing w:val="-17"/>
          <w:sz w:val="24"/>
        </w:rPr>
        <w:t> </w:t>
      </w:r>
      <w:r>
        <w:rPr>
          <w:rFonts w:ascii="Palatino Linotype"/>
          <w:i/>
          <w:color w:val="231F20"/>
          <w:sz w:val="24"/>
        </w:rPr>
        <w:t>imagen.</w:t>
      </w:r>
      <w:r>
        <w:rPr>
          <w:rFonts w:ascii="Palatino Linotype"/>
          <w:i/>
          <w:color w:val="231F20"/>
          <w:spacing w:val="-17"/>
          <w:sz w:val="24"/>
        </w:rPr>
        <w:t> </w:t>
      </w:r>
      <w:r>
        <w:rPr>
          <w:rFonts w:ascii="Palatino Linotype"/>
          <w:i/>
          <w:color w:val="231F20"/>
          <w:sz w:val="24"/>
        </w:rPr>
        <w:t>Imagen-mate- </w:t>
      </w:r>
      <w:r>
        <w:rPr>
          <w:rFonts w:ascii="Palatino Linotype"/>
          <w:i/>
          <w:strike/>
          <w:color w:val="231F20"/>
          <w:sz w:val="24"/>
        </w:rPr>
        <w:t>ria,</w:t>
      </w:r>
      <w:r>
        <w:rPr>
          <w:rFonts w:ascii="Palatino Linotype"/>
          <w:i/>
          <w:strike/>
          <w:color w:val="231F20"/>
          <w:spacing w:val="-29"/>
          <w:sz w:val="24"/>
        </w:rPr>
        <w:t> </w:t>
      </w:r>
      <w:r>
        <w:rPr>
          <w:rFonts w:ascii="Palatino Linotype"/>
          <w:i/>
          <w:strike/>
          <w:color w:val="231F20"/>
          <w:sz w:val="24"/>
        </w:rPr>
        <w:t>fil</w:t>
      </w:r>
      <w:r>
        <w:rPr>
          <w:rFonts w:ascii="Palatino Linotype"/>
          <w:i/>
          <w:strike w:val="0"/>
          <w:color w:val="231F20"/>
          <w:sz w:val="24"/>
        </w:rPr>
        <w:t>m,</w:t>
      </w:r>
      <w:r>
        <w:rPr>
          <w:rFonts w:ascii="Palatino Linotype"/>
          <w:i/>
          <w:strike w:val="0"/>
          <w:color w:val="231F20"/>
          <w:spacing w:val="-29"/>
          <w:sz w:val="24"/>
        </w:rPr>
        <w:t> </w:t>
      </w:r>
      <w:r>
        <w:rPr>
          <w:rFonts w:ascii="Palatino Linotype"/>
          <w:i/>
          <w:strike w:val="0"/>
          <w:color w:val="231F20"/>
          <w:sz w:val="24"/>
        </w:rPr>
        <w:t>e-image</w:t>
      </w:r>
      <w:r>
        <w:rPr>
          <w:strike w:val="0"/>
          <w:color w:val="231F20"/>
          <w:sz w:val="23"/>
        </w:rPr>
        <w:t>.</w:t>
      </w:r>
      <w:r>
        <w:rPr>
          <w:strike w:val="0"/>
          <w:color w:val="231F20"/>
          <w:spacing w:val="-26"/>
          <w:sz w:val="23"/>
        </w:rPr>
        <w:t> </w:t>
      </w:r>
      <w:r>
        <w:rPr>
          <w:strike w:val="0"/>
          <w:color w:val="231F20"/>
          <w:sz w:val="23"/>
        </w:rPr>
        <w:t>Madrid,</w:t>
      </w:r>
      <w:r>
        <w:rPr>
          <w:strike w:val="0"/>
          <w:color w:val="231F20"/>
          <w:spacing w:val="-26"/>
          <w:sz w:val="23"/>
        </w:rPr>
        <w:t> </w:t>
      </w:r>
      <w:r>
        <w:rPr>
          <w:strike w:val="0"/>
          <w:color w:val="231F20"/>
          <w:sz w:val="23"/>
        </w:rPr>
        <w:t>Akal.</w:t>
      </w:r>
    </w:p>
    <w:p>
      <w:pPr>
        <w:pStyle w:val="BodyText"/>
        <w:spacing w:before="4"/>
      </w:pPr>
    </w:p>
    <w:p>
      <w:pPr>
        <w:spacing w:line="240" w:lineRule="auto" w:before="0"/>
        <w:ind w:left="620" w:right="758" w:firstLine="0"/>
        <w:jc w:val="both"/>
        <w:rPr>
          <w:sz w:val="23"/>
        </w:rPr>
      </w:pPr>
      <w:r>
        <w:rPr>
          <w:color w:val="231F20"/>
          <w:sz w:val="23"/>
        </w:rPr>
        <w:t>De</w:t>
      </w:r>
      <w:r>
        <w:rPr>
          <w:color w:val="231F20"/>
          <w:spacing w:val="-36"/>
          <w:sz w:val="23"/>
        </w:rPr>
        <w:t> </w:t>
      </w:r>
      <w:r>
        <w:rPr>
          <w:color w:val="231F20"/>
          <w:sz w:val="23"/>
        </w:rPr>
        <w:t>Certeau,</w:t>
      </w:r>
      <w:r>
        <w:rPr>
          <w:color w:val="231F20"/>
          <w:spacing w:val="-36"/>
          <w:sz w:val="23"/>
        </w:rPr>
        <w:t> </w:t>
      </w:r>
      <w:r>
        <w:rPr>
          <w:color w:val="231F20"/>
          <w:sz w:val="23"/>
        </w:rPr>
        <w:t>M.</w:t>
      </w:r>
      <w:r>
        <w:rPr>
          <w:color w:val="231F20"/>
          <w:spacing w:val="-36"/>
          <w:sz w:val="23"/>
        </w:rPr>
        <w:t> </w:t>
      </w:r>
      <w:r>
        <w:rPr>
          <w:color w:val="231F20"/>
          <w:sz w:val="23"/>
        </w:rPr>
        <w:t>2007.</w:t>
      </w:r>
      <w:r>
        <w:rPr>
          <w:color w:val="231F20"/>
          <w:spacing w:val="-36"/>
          <w:sz w:val="23"/>
        </w:rPr>
        <w:t> </w:t>
      </w:r>
      <w:r>
        <w:rPr>
          <w:rFonts w:ascii="Cambria" w:hAnsi="Cambria"/>
          <w:i/>
          <w:color w:val="231F20"/>
          <w:sz w:val="24"/>
        </w:rPr>
        <w:t>La</w:t>
      </w:r>
      <w:r>
        <w:rPr>
          <w:rFonts w:ascii="Cambria" w:hAnsi="Cambria"/>
          <w:i/>
          <w:color w:val="231F20"/>
          <w:spacing w:val="-31"/>
          <w:sz w:val="24"/>
        </w:rPr>
        <w:t> </w:t>
      </w:r>
      <w:r>
        <w:rPr>
          <w:rFonts w:ascii="Cambria" w:hAnsi="Cambria"/>
          <w:i/>
          <w:color w:val="231F20"/>
          <w:sz w:val="24"/>
        </w:rPr>
        <w:t>invención</w:t>
      </w:r>
      <w:r>
        <w:rPr>
          <w:rFonts w:ascii="Cambria" w:hAnsi="Cambria"/>
          <w:i/>
          <w:color w:val="231F20"/>
          <w:spacing w:val="-31"/>
          <w:sz w:val="24"/>
        </w:rPr>
        <w:t> </w:t>
      </w:r>
      <w:r>
        <w:rPr>
          <w:rFonts w:ascii="Cambria" w:hAnsi="Cambria"/>
          <w:i/>
          <w:color w:val="231F20"/>
          <w:sz w:val="24"/>
        </w:rPr>
        <w:t>de</w:t>
      </w:r>
      <w:r>
        <w:rPr>
          <w:rFonts w:ascii="Cambria" w:hAnsi="Cambria"/>
          <w:i/>
          <w:color w:val="231F20"/>
          <w:spacing w:val="-31"/>
          <w:sz w:val="24"/>
        </w:rPr>
        <w:t> </w:t>
      </w:r>
      <w:r>
        <w:rPr>
          <w:rFonts w:ascii="Cambria" w:hAnsi="Cambria"/>
          <w:i/>
          <w:color w:val="231F20"/>
          <w:sz w:val="24"/>
        </w:rPr>
        <w:t>lo</w:t>
      </w:r>
      <w:r>
        <w:rPr>
          <w:rFonts w:ascii="Cambria" w:hAnsi="Cambria"/>
          <w:i/>
          <w:color w:val="231F20"/>
          <w:spacing w:val="-31"/>
          <w:sz w:val="24"/>
        </w:rPr>
        <w:t> </w:t>
      </w:r>
      <w:r>
        <w:rPr>
          <w:rFonts w:ascii="Cambria" w:hAnsi="Cambria"/>
          <w:i/>
          <w:color w:val="231F20"/>
          <w:sz w:val="24"/>
        </w:rPr>
        <w:t>cotidiano.</w:t>
      </w:r>
      <w:r>
        <w:rPr>
          <w:rFonts w:ascii="Cambria" w:hAnsi="Cambria"/>
          <w:i/>
          <w:color w:val="231F20"/>
          <w:spacing w:val="-31"/>
          <w:sz w:val="24"/>
        </w:rPr>
        <w:t> </w:t>
      </w:r>
      <w:r>
        <w:rPr>
          <w:rFonts w:ascii="Cambria" w:hAnsi="Cambria"/>
          <w:i/>
          <w:color w:val="231F20"/>
          <w:sz w:val="24"/>
        </w:rPr>
        <w:t>Artes </w:t>
      </w:r>
      <w:r>
        <w:rPr>
          <w:rFonts w:ascii="Cambria" w:hAnsi="Cambria"/>
          <w:i/>
          <w:color w:val="231F20"/>
          <w:sz w:val="24"/>
        </w:rPr>
        <w:t>de</w:t>
      </w:r>
      <w:r>
        <w:rPr>
          <w:rFonts w:ascii="Cambria" w:hAnsi="Cambria"/>
          <w:i/>
          <w:color w:val="231F20"/>
          <w:spacing w:val="-20"/>
          <w:sz w:val="24"/>
        </w:rPr>
        <w:t> </w:t>
      </w:r>
      <w:r>
        <w:rPr>
          <w:rFonts w:ascii="Cambria" w:hAnsi="Cambria"/>
          <w:i/>
          <w:color w:val="231F20"/>
          <w:sz w:val="24"/>
        </w:rPr>
        <w:t>hacer</w:t>
      </w:r>
      <w:r>
        <w:rPr>
          <w:color w:val="231F20"/>
          <w:sz w:val="23"/>
        </w:rPr>
        <w:t>.</w:t>
      </w:r>
      <w:r>
        <w:rPr>
          <w:color w:val="231F20"/>
          <w:spacing w:val="-24"/>
          <w:sz w:val="23"/>
        </w:rPr>
        <w:t> </w:t>
      </w:r>
      <w:r>
        <w:rPr>
          <w:color w:val="231F20"/>
          <w:sz w:val="23"/>
        </w:rPr>
        <w:t>Vol.</w:t>
      </w:r>
      <w:r>
        <w:rPr>
          <w:color w:val="231F20"/>
          <w:spacing w:val="-24"/>
          <w:sz w:val="23"/>
        </w:rPr>
        <w:t> </w:t>
      </w:r>
      <w:r>
        <w:rPr>
          <w:color w:val="231F20"/>
          <w:sz w:val="23"/>
        </w:rPr>
        <w:t>1.</w:t>
      </w:r>
      <w:r>
        <w:rPr>
          <w:color w:val="231F20"/>
          <w:spacing w:val="-24"/>
          <w:sz w:val="23"/>
        </w:rPr>
        <w:t> </w:t>
      </w:r>
      <w:r>
        <w:rPr>
          <w:color w:val="231F20"/>
          <w:sz w:val="23"/>
        </w:rPr>
        <w:t>1ra.</w:t>
      </w:r>
      <w:r>
        <w:rPr>
          <w:color w:val="231F20"/>
          <w:spacing w:val="-24"/>
          <w:sz w:val="23"/>
        </w:rPr>
        <w:t> </w:t>
      </w:r>
      <w:r>
        <w:rPr>
          <w:color w:val="231F20"/>
          <w:sz w:val="23"/>
        </w:rPr>
        <w:t>ed.</w:t>
      </w:r>
      <w:r>
        <w:rPr>
          <w:color w:val="231F20"/>
          <w:spacing w:val="-24"/>
          <w:sz w:val="23"/>
        </w:rPr>
        <w:t> </w:t>
      </w:r>
      <w:r>
        <w:rPr>
          <w:color w:val="231F20"/>
          <w:sz w:val="23"/>
        </w:rPr>
        <w:t>México,</w:t>
      </w:r>
      <w:r>
        <w:rPr>
          <w:color w:val="231F20"/>
          <w:spacing w:val="-24"/>
          <w:sz w:val="23"/>
        </w:rPr>
        <w:t> </w:t>
      </w:r>
      <w:r>
        <w:rPr>
          <w:color w:val="231F20"/>
          <w:sz w:val="23"/>
        </w:rPr>
        <w:t>Universidad</w:t>
      </w:r>
      <w:r>
        <w:rPr>
          <w:color w:val="231F20"/>
          <w:spacing w:val="-24"/>
          <w:sz w:val="23"/>
        </w:rPr>
        <w:t> </w:t>
      </w:r>
      <w:r>
        <w:rPr>
          <w:color w:val="231F20"/>
          <w:sz w:val="23"/>
        </w:rPr>
        <w:t>Iberoame- ricana.</w:t>
      </w:r>
    </w:p>
    <w:p>
      <w:pPr>
        <w:pStyle w:val="BodyText"/>
        <w:spacing w:before="5"/>
        <w:rPr>
          <w:sz w:val="24"/>
        </w:rPr>
      </w:pPr>
    </w:p>
    <w:p>
      <w:pPr>
        <w:spacing w:line="276" w:lineRule="exact" w:before="0"/>
        <w:ind w:left="620" w:right="758" w:firstLine="0"/>
        <w:jc w:val="both"/>
        <w:rPr>
          <w:sz w:val="23"/>
        </w:rPr>
      </w:pPr>
      <w:r>
        <w:rPr>
          <w:color w:val="231F20"/>
          <w:sz w:val="23"/>
        </w:rPr>
        <w:t>Jay,</w:t>
      </w:r>
      <w:r>
        <w:rPr>
          <w:color w:val="231F20"/>
          <w:spacing w:val="-28"/>
          <w:sz w:val="23"/>
        </w:rPr>
        <w:t> </w:t>
      </w:r>
      <w:r>
        <w:rPr>
          <w:color w:val="231F20"/>
          <w:sz w:val="23"/>
        </w:rPr>
        <w:t>M.,</w:t>
      </w:r>
      <w:r>
        <w:rPr>
          <w:color w:val="231F20"/>
          <w:spacing w:val="-28"/>
          <w:sz w:val="23"/>
        </w:rPr>
        <w:t> </w:t>
      </w:r>
      <w:r>
        <w:rPr>
          <w:color w:val="231F20"/>
          <w:sz w:val="23"/>
        </w:rPr>
        <w:t>2003.</w:t>
      </w:r>
      <w:r>
        <w:rPr>
          <w:color w:val="231F20"/>
          <w:spacing w:val="-28"/>
          <w:sz w:val="23"/>
        </w:rPr>
        <w:t> </w:t>
      </w:r>
      <w:r>
        <w:rPr>
          <w:rFonts w:ascii="Cambria" w:hAnsi="Cambria"/>
          <w:i/>
          <w:color w:val="231F20"/>
          <w:sz w:val="24"/>
        </w:rPr>
        <w:t>Campos</w:t>
      </w:r>
      <w:r>
        <w:rPr>
          <w:rFonts w:ascii="Cambria" w:hAnsi="Cambria"/>
          <w:i/>
          <w:color w:val="231F20"/>
          <w:spacing w:val="-24"/>
          <w:sz w:val="24"/>
        </w:rPr>
        <w:t> </w:t>
      </w:r>
      <w:r>
        <w:rPr>
          <w:rFonts w:ascii="Cambria" w:hAnsi="Cambria"/>
          <w:i/>
          <w:color w:val="231F20"/>
          <w:sz w:val="24"/>
        </w:rPr>
        <w:t>de</w:t>
      </w:r>
      <w:r>
        <w:rPr>
          <w:rFonts w:ascii="Cambria" w:hAnsi="Cambria"/>
          <w:i/>
          <w:color w:val="231F20"/>
          <w:spacing w:val="-24"/>
          <w:sz w:val="24"/>
        </w:rPr>
        <w:t> </w:t>
      </w:r>
      <w:r>
        <w:rPr>
          <w:rFonts w:ascii="Cambria" w:hAnsi="Cambria"/>
          <w:i/>
          <w:color w:val="231F20"/>
          <w:sz w:val="24"/>
        </w:rPr>
        <w:t>fuerza.</w:t>
      </w:r>
      <w:r>
        <w:rPr>
          <w:rFonts w:ascii="Cambria" w:hAnsi="Cambria"/>
          <w:i/>
          <w:color w:val="231F20"/>
          <w:spacing w:val="-24"/>
          <w:sz w:val="24"/>
        </w:rPr>
        <w:t> </w:t>
      </w:r>
      <w:r>
        <w:rPr>
          <w:rFonts w:ascii="Cambria" w:hAnsi="Cambria"/>
          <w:i/>
          <w:color w:val="231F20"/>
          <w:sz w:val="24"/>
        </w:rPr>
        <w:t>Entre</w:t>
      </w:r>
      <w:r>
        <w:rPr>
          <w:rFonts w:ascii="Cambria" w:hAnsi="Cambria"/>
          <w:i/>
          <w:color w:val="231F20"/>
          <w:spacing w:val="-24"/>
          <w:sz w:val="24"/>
        </w:rPr>
        <w:t> </w:t>
      </w:r>
      <w:r>
        <w:rPr>
          <w:rFonts w:ascii="Cambria" w:hAnsi="Cambria"/>
          <w:i/>
          <w:color w:val="231F20"/>
          <w:sz w:val="24"/>
        </w:rPr>
        <w:t>la</w:t>
      </w:r>
      <w:r>
        <w:rPr>
          <w:rFonts w:ascii="Cambria" w:hAnsi="Cambria"/>
          <w:i/>
          <w:color w:val="231F20"/>
          <w:spacing w:val="-24"/>
          <w:sz w:val="24"/>
        </w:rPr>
        <w:t> </w:t>
      </w:r>
      <w:r>
        <w:rPr>
          <w:rFonts w:ascii="Cambria" w:hAnsi="Cambria"/>
          <w:i/>
          <w:color w:val="231F20"/>
          <w:sz w:val="24"/>
        </w:rPr>
        <w:t>historia</w:t>
      </w:r>
      <w:r>
        <w:rPr>
          <w:rFonts w:ascii="Cambria" w:hAnsi="Cambria"/>
          <w:i/>
          <w:color w:val="231F20"/>
          <w:spacing w:val="-24"/>
          <w:sz w:val="24"/>
        </w:rPr>
        <w:t> </w:t>
      </w:r>
      <w:r>
        <w:rPr>
          <w:rFonts w:ascii="Cambria" w:hAnsi="Cambria"/>
          <w:i/>
          <w:color w:val="231F20"/>
          <w:sz w:val="24"/>
        </w:rPr>
        <w:t>inte</w:t>
      </w:r>
      <w:r>
        <w:rPr>
          <w:rFonts w:ascii="Palatino Linotype" w:hAnsi="Palatino Linotype"/>
          <w:i/>
          <w:color w:val="231F20"/>
          <w:sz w:val="24"/>
        </w:rPr>
        <w:t>- </w:t>
      </w:r>
      <w:r>
        <w:rPr>
          <w:rFonts w:ascii="Cambria" w:hAnsi="Cambria"/>
          <w:i/>
          <w:color w:val="231F20"/>
          <w:w w:val="95"/>
          <w:sz w:val="24"/>
        </w:rPr>
        <w:t>lectual</w:t>
      </w:r>
      <w:r>
        <w:rPr>
          <w:rFonts w:ascii="Cambria" w:hAnsi="Cambria"/>
          <w:i/>
          <w:color w:val="231F20"/>
          <w:spacing w:val="-14"/>
          <w:w w:val="95"/>
          <w:sz w:val="24"/>
        </w:rPr>
        <w:t> </w:t>
      </w:r>
      <w:r>
        <w:rPr>
          <w:rFonts w:ascii="Cambria" w:hAnsi="Cambria"/>
          <w:i/>
          <w:color w:val="231F20"/>
          <w:w w:val="95"/>
          <w:sz w:val="24"/>
        </w:rPr>
        <w:t>y</w:t>
      </w:r>
      <w:r>
        <w:rPr>
          <w:rFonts w:ascii="Cambria" w:hAnsi="Cambria"/>
          <w:i/>
          <w:color w:val="231F20"/>
          <w:spacing w:val="-14"/>
          <w:w w:val="95"/>
          <w:sz w:val="24"/>
        </w:rPr>
        <w:t> </w:t>
      </w:r>
      <w:r>
        <w:rPr>
          <w:rFonts w:ascii="Cambria" w:hAnsi="Cambria"/>
          <w:i/>
          <w:color w:val="231F20"/>
          <w:w w:val="95"/>
          <w:sz w:val="24"/>
        </w:rPr>
        <w:t>la</w:t>
      </w:r>
      <w:r>
        <w:rPr>
          <w:rFonts w:ascii="Cambria" w:hAnsi="Cambria"/>
          <w:i/>
          <w:color w:val="231F20"/>
          <w:spacing w:val="-14"/>
          <w:w w:val="95"/>
          <w:sz w:val="24"/>
        </w:rPr>
        <w:t> </w:t>
      </w:r>
      <w:r>
        <w:rPr>
          <w:rFonts w:ascii="Cambria" w:hAnsi="Cambria"/>
          <w:i/>
          <w:color w:val="231F20"/>
          <w:w w:val="95"/>
          <w:sz w:val="24"/>
        </w:rPr>
        <w:t>crítica</w:t>
      </w:r>
      <w:r>
        <w:rPr>
          <w:rFonts w:ascii="Cambria" w:hAnsi="Cambria"/>
          <w:i/>
          <w:color w:val="231F20"/>
          <w:spacing w:val="-14"/>
          <w:w w:val="95"/>
          <w:sz w:val="24"/>
        </w:rPr>
        <w:t> </w:t>
      </w:r>
      <w:r>
        <w:rPr>
          <w:rFonts w:ascii="Cambria" w:hAnsi="Cambria"/>
          <w:i/>
          <w:color w:val="231F20"/>
          <w:w w:val="95"/>
          <w:sz w:val="24"/>
        </w:rPr>
        <w:t>cultural</w:t>
      </w:r>
      <w:r>
        <w:rPr>
          <w:color w:val="231F20"/>
          <w:w w:val="95"/>
          <w:sz w:val="23"/>
        </w:rPr>
        <w:t>.</w:t>
      </w:r>
      <w:r>
        <w:rPr>
          <w:color w:val="231F20"/>
          <w:spacing w:val="-19"/>
          <w:w w:val="95"/>
          <w:sz w:val="23"/>
        </w:rPr>
        <w:t> </w:t>
      </w:r>
      <w:r>
        <w:rPr>
          <w:color w:val="231F20"/>
          <w:w w:val="95"/>
          <w:sz w:val="23"/>
        </w:rPr>
        <w:t>Buenos</w:t>
      </w:r>
      <w:r>
        <w:rPr>
          <w:color w:val="231F20"/>
          <w:spacing w:val="-19"/>
          <w:w w:val="95"/>
          <w:sz w:val="23"/>
        </w:rPr>
        <w:t> </w:t>
      </w:r>
      <w:r>
        <w:rPr>
          <w:color w:val="231F20"/>
          <w:w w:val="95"/>
          <w:sz w:val="23"/>
        </w:rPr>
        <w:t>Aires,</w:t>
      </w:r>
      <w:r>
        <w:rPr>
          <w:color w:val="231F20"/>
          <w:spacing w:val="-19"/>
          <w:w w:val="95"/>
          <w:sz w:val="23"/>
        </w:rPr>
        <w:t> </w:t>
      </w:r>
      <w:r>
        <w:rPr>
          <w:color w:val="231F20"/>
          <w:w w:val="95"/>
          <w:sz w:val="23"/>
        </w:rPr>
        <w:t>Paidós.</w:t>
      </w:r>
    </w:p>
    <w:p>
      <w:pPr>
        <w:pStyle w:val="BodyText"/>
        <w:spacing w:before="6"/>
        <w:rPr>
          <w:sz w:val="24"/>
        </w:rPr>
      </w:pPr>
    </w:p>
    <w:p>
      <w:pPr>
        <w:pStyle w:val="BodyText"/>
        <w:spacing w:line="242" w:lineRule="auto"/>
        <w:ind w:left="620" w:right="757"/>
        <w:jc w:val="both"/>
      </w:pPr>
      <w:r>
        <w:rPr>
          <w:color w:val="231F20"/>
        </w:rPr>
        <w:t>Krauss, R., “La escultura en el campo expandido”, en Foster, H., </w:t>
      </w:r>
      <w:r>
        <w:rPr>
          <w:rFonts w:ascii="Cambria" w:hAnsi="Cambria"/>
          <w:i/>
          <w:color w:val="231F20"/>
          <w:sz w:val="24"/>
        </w:rPr>
        <w:t>La posmodernidad </w:t>
      </w:r>
      <w:r>
        <w:rPr>
          <w:color w:val="231F20"/>
        </w:rPr>
        <w:t>(2002). Barcelona, Kai- rós.</w:t>
      </w:r>
    </w:p>
    <w:p>
      <w:pPr>
        <w:pStyle w:val="BodyText"/>
        <w:spacing w:before="7"/>
      </w:pPr>
    </w:p>
    <w:p>
      <w:pPr>
        <w:spacing w:line="247" w:lineRule="auto" w:before="0"/>
        <w:ind w:left="620" w:right="758" w:firstLine="0"/>
        <w:jc w:val="both"/>
        <w:rPr>
          <w:sz w:val="23"/>
        </w:rPr>
      </w:pPr>
      <w:r>
        <w:rPr>
          <w:color w:val="231F20"/>
          <w:sz w:val="23"/>
        </w:rPr>
        <w:t>Pallasma,</w:t>
      </w:r>
      <w:r>
        <w:rPr>
          <w:color w:val="231F20"/>
          <w:spacing w:val="-9"/>
          <w:sz w:val="23"/>
        </w:rPr>
        <w:t> </w:t>
      </w:r>
      <w:r>
        <w:rPr>
          <w:color w:val="231F20"/>
          <w:sz w:val="23"/>
        </w:rPr>
        <w:t>J.,</w:t>
      </w:r>
      <w:r>
        <w:rPr>
          <w:color w:val="231F20"/>
          <w:spacing w:val="-9"/>
          <w:sz w:val="23"/>
        </w:rPr>
        <w:t> </w:t>
      </w:r>
      <w:r>
        <w:rPr>
          <w:color w:val="231F20"/>
          <w:sz w:val="23"/>
        </w:rPr>
        <w:t>(2012)</w:t>
      </w:r>
      <w:r>
        <w:rPr>
          <w:color w:val="231F20"/>
          <w:spacing w:val="-9"/>
          <w:sz w:val="23"/>
        </w:rPr>
        <w:t> </w:t>
      </w:r>
      <w:r>
        <w:rPr>
          <w:rFonts w:ascii="Cambria"/>
          <w:i/>
          <w:color w:val="231F20"/>
          <w:sz w:val="24"/>
        </w:rPr>
        <w:t>Los</w:t>
      </w:r>
      <w:r>
        <w:rPr>
          <w:rFonts w:ascii="Cambria"/>
          <w:i/>
          <w:color w:val="231F20"/>
          <w:spacing w:val="-5"/>
          <w:sz w:val="24"/>
        </w:rPr>
        <w:t> </w:t>
      </w:r>
      <w:r>
        <w:rPr>
          <w:rFonts w:ascii="Cambria"/>
          <w:i/>
          <w:color w:val="231F20"/>
          <w:sz w:val="24"/>
        </w:rPr>
        <w:t>ojos</w:t>
      </w:r>
      <w:r>
        <w:rPr>
          <w:rFonts w:ascii="Cambria"/>
          <w:i/>
          <w:color w:val="231F20"/>
          <w:spacing w:val="-5"/>
          <w:sz w:val="24"/>
        </w:rPr>
        <w:t> </w:t>
      </w:r>
      <w:r>
        <w:rPr>
          <w:rFonts w:ascii="Cambria"/>
          <w:i/>
          <w:color w:val="231F20"/>
          <w:sz w:val="24"/>
        </w:rPr>
        <w:t>de</w:t>
      </w:r>
      <w:r>
        <w:rPr>
          <w:rFonts w:ascii="Cambria"/>
          <w:i/>
          <w:color w:val="231F20"/>
          <w:spacing w:val="-5"/>
          <w:sz w:val="24"/>
        </w:rPr>
        <w:t> </w:t>
      </w:r>
      <w:r>
        <w:rPr>
          <w:rFonts w:ascii="Cambria"/>
          <w:i/>
          <w:color w:val="231F20"/>
          <w:sz w:val="24"/>
        </w:rPr>
        <w:t>la</w:t>
      </w:r>
      <w:r>
        <w:rPr>
          <w:rFonts w:ascii="Cambria"/>
          <w:i/>
          <w:color w:val="231F20"/>
          <w:spacing w:val="-5"/>
          <w:sz w:val="24"/>
        </w:rPr>
        <w:t> </w:t>
      </w:r>
      <w:r>
        <w:rPr>
          <w:rFonts w:ascii="Cambria"/>
          <w:i/>
          <w:color w:val="231F20"/>
          <w:sz w:val="24"/>
        </w:rPr>
        <w:t>piel.</w:t>
      </w:r>
      <w:r>
        <w:rPr>
          <w:rFonts w:ascii="Cambria"/>
          <w:i/>
          <w:color w:val="231F20"/>
          <w:spacing w:val="-4"/>
          <w:sz w:val="24"/>
        </w:rPr>
        <w:t> </w:t>
      </w:r>
      <w:r>
        <w:rPr>
          <w:color w:val="231F20"/>
          <w:sz w:val="23"/>
        </w:rPr>
        <w:t>Barcelona,</w:t>
      </w:r>
      <w:r>
        <w:rPr>
          <w:color w:val="231F20"/>
          <w:spacing w:val="-9"/>
          <w:sz w:val="23"/>
        </w:rPr>
        <w:t> </w:t>
      </w:r>
      <w:r>
        <w:rPr>
          <w:color w:val="231F20"/>
          <w:sz w:val="23"/>
        </w:rPr>
        <w:t>Gus- tavo</w:t>
      </w:r>
      <w:r>
        <w:rPr>
          <w:color w:val="231F20"/>
          <w:spacing w:val="-21"/>
          <w:sz w:val="23"/>
        </w:rPr>
        <w:t> </w:t>
      </w:r>
      <w:r>
        <w:rPr>
          <w:color w:val="231F20"/>
          <w:sz w:val="23"/>
        </w:rPr>
        <w:t>Gilli.</w:t>
      </w:r>
    </w:p>
    <w:p>
      <w:pPr>
        <w:pStyle w:val="BodyText"/>
        <w:rPr>
          <w:sz w:val="22"/>
        </w:rPr>
      </w:pPr>
    </w:p>
    <w:p>
      <w:pPr>
        <w:pStyle w:val="BodyText"/>
        <w:spacing w:before="11"/>
        <w:rPr>
          <w:sz w:val="25"/>
        </w:rPr>
      </w:pPr>
    </w:p>
    <w:p>
      <w:pPr>
        <w:pStyle w:val="BodyText"/>
        <w:ind w:left="620"/>
        <w:jc w:val="both"/>
        <w:rPr>
          <w:rFonts w:ascii="Calibri" w:hAnsi="Calibri"/>
        </w:rPr>
      </w:pPr>
      <w:r>
        <w:rPr>
          <w:rFonts w:ascii="Calibri" w:hAnsi="Calibri"/>
          <w:color w:val="231F20"/>
        </w:rPr>
        <w:t>Bibliografía digital</w:t>
      </w:r>
    </w:p>
    <w:p>
      <w:pPr>
        <w:pStyle w:val="BodyText"/>
        <w:spacing w:before="6"/>
        <w:rPr>
          <w:rFonts w:ascii="Calibri"/>
          <w:sz w:val="22"/>
        </w:rPr>
      </w:pPr>
    </w:p>
    <w:p>
      <w:pPr>
        <w:pStyle w:val="BodyText"/>
        <w:spacing w:line="249" w:lineRule="auto" w:before="1"/>
        <w:ind w:left="620" w:right="758"/>
        <w:jc w:val="both"/>
      </w:pPr>
      <w:r>
        <w:rPr>
          <w:color w:val="231F20"/>
        </w:rPr>
        <w:t>García F., 2011. “¿Qué es un dispositivo? Foucault, De- leuze, Agamben”, en A parte Rei. Revista de filosofía. [online]. No. 74 Marzo 2011. Disponible en:  </w:t>
      </w:r>
      <w:hyperlink r:id="rId53">
        <w:r>
          <w:rPr>
            <w:color w:val="231F20"/>
          </w:rPr>
          <w:t>http://ser-</w:t>
        </w:r>
      </w:hyperlink>
    </w:p>
    <w:p>
      <w:pPr>
        <w:spacing w:after="0" w:line="249" w:lineRule="auto"/>
        <w:jc w:val="both"/>
        <w:sectPr>
          <w:pgSz w:w="7890" w:h="11800"/>
          <w:pgMar w:header="0" w:footer="333" w:top="1080" w:bottom="520" w:left="1080" w:right="260"/>
        </w:sectPr>
      </w:pPr>
    </w:p>
    <w:p>
      <w:pPr>
        <w:pStyle w:val="BodyText"/>
        <w:spacing w:before="8"/>
        <w:rPr>
          <w:sz w:val="29"/>
        </w:rPr>
      </w:pPr>
    </w:p>
    <w:p>
      <w:pPr>
        <w:pStyle w:val="BodyText"/>
        <w:spacing w:before="2"/>
        <w:rPr>
          <w:sz w:val="19"/>
        </w:rPr>
      </w:pPr>
    </w:p>
    <w:p>
      <w:pPr>
        <w:pStyle w:val="BodyText"/>
        <w:spacing w:line="249" w:lineRule="auto"/>
        <w:ind w:left="760" w:right="618"/>
        <w:jc w:val="both"/>
      </w:pPr>
      <w:r>
        <w:rPr>
          <w:color w:val="231F20"/>
        </w:rPr>
        <w:t>bal.pntic.mec.es/~cmunoz11/fanlo74.pdf     [Revisado 10 de junio, 2015].</w:t>
      </w:r>
    </w:p>
    <w:p>
      <w:pPr>
        <w:pStyle w:val="BodyText"/>
        <w:spacing w:before="7"/>
      </w:pPr>
    </w:p>
    <w:p>
      <w:pPr>
        <w:pStyle w:val="BodyText"/>
        <w:spacing w:line="270" w:lineRule="atLeast"/>
        <w:ind w:left="760" w:right="618"/>
        <w:jc w:val="both"/>
      </w:pPr>
      <w:r>
        <w:rPr>
          <w:color w:val="231F20"/>
        </w:rPr>
        <w:t>Brea, J., 2002. “La era postmedia. Acción comunicati- va,</w:t>
      </w:r>
      <w:r>
        <w:rPr>
          <w:color w:val="231F20"/>
          <w:spacing w:val="-26"/>
        </w:rPr>
        <w:t> </w:t>
      </w:r>
      <w:r>
        <w:rPr>
          <w:color w:val="231F20"/>
        </w:rPr>
        <w:t>prácticas</w:t>
      </w:r>
      <w:r>
        <w:rPr>
          <w:color w:val="231F20"/>
          <w:spacing w:val="-26"/>
        </w:rPr>
        <w:t> </w:t>
      </w:r>
      <w:r>
        <w:rPr>
          <w:color w:val="231F20"/>
        </w:rPr>
        <w:t>(post)</w:t>
      </w:r>
      <w:r>
        <w:rPr>
          <w:color w:val="231F20"/>
          <w:spacing w:val="-26"/>
        </w:rPr>
        <w:t> </w:t>
      </w:r>
      <w:r>
        <w:rPr>
          <w:color w:val="231F20"/>
        </w:rPr>
        <w:t>artísticas</w:t>
      </w:r>
      <w:r>
        <w:rPr>
          <w:color w:val="231F20"/>
          <w:spacing w:val="-26"/>
        </w:rPr>
        <w:t> </w:t>
      </w:r>
      <w:r>
        <w:rPr>
          <w:color w:val="231F20"/>
        </w:rPr>
        <w:t>y</w:t>
      </w:r>
      <w:r>
        <w:rPr>
          <w:color w:val="231F20"/>
          <w:spacing w:val="-26"/>
        </w:rPr>
        <w:t> </w:t>
      </w:r>
      <w:r>
        <w:rPr>
          <w:color w:val="231F20"/>
        </w:rPr>
        <w:t>dispositivos</w:t>
      </w:r>
      <w:r>
        <w:rPr>
          <w:color w:val="231F20"/>
          <w:spacing w:val="-26"/>
        </w:rPr>
        <w:t> </w:t>
      </w:r>
      <w:r>
        <w:rPr>
          <w:color w:val="231F20"/>
        </w:rPr>
        <w:t>neomediales”. [online]. Salamanca: Centro de Arte de</w:t>
      </w:r>
      <w:r>
        <w:rPr>
          <w:color w:val="231F20"/>
          <w:spacing w:val="-23"/>
        </w:rPr>
        <w:t> </w:t>
      </w:r>
      <w:r>
        <w:rPr>
          <w:color w:val="231F20"/>
        </w:rPr>
        <w:t>Salamanca.</w:t>
      </w:r>
    </w:p>
    <w:p>
      <w:pPr>
        <w:pStyle w:val="BodyText"/>
        <w:spacing w:line="270" w:lineRule="atLeast" w:before="6"/>
        <w:ind w:left="760" w:right="618"/>
        <w:jc w:val="both"/>
      </w:pPr>
      <w:r>
        <w:rPr>
          <w:color w:val="231F20"/>
        </w:rPr>
        <w:t>Disponible en </w:t>
      </w:r>
      <w:hyperlink r:id="rId55">
        <w:r>
          <w:rPr>
            <w:color w:val="231F20"/>
          </w:rPr>
          <w:t>http://www.joseluisbrea.net/ediciones_</w:t>
        </w:r>
      </w:hyperlink>
      <w:r>
        <w:rPr>
          <w:color w:val="231F20"/>
        </w:rPr>
        <w:t> cc/erapost.pdf</w:t>
      </w:r>
    </w:p>
    <w:p>
      <w:pPr>
        <w:pStyle w:val="BodyText"/>
        <w:spacing w:before="11"/>
        <w:ind w:left="760"/>
        <w:jc w:val="both"/>
      </w:pPr>
      <w:r>
        <w:rPr>
          <w:color w:val="231F20"/>
        </w:rPr>
        <w:t>[Revisado 8 de mayo, 2015].</w:t>
      </w:r>
    </w:p>
    <w:p>
      <w:pPr>
        <w:pStyle w:val="BodyText"/>
        <w:spacing w:before="6"/>
        <w:rPr>
          <w:sz w:val="24"/>
        </w:rPr>
      </w:pPr>
    </w:p>
    <w:p>
      <w:pPr>
        <w:pStyle w:val="BodyText"/>
        <w:spacing w:line="270" w:lineRule="atLeast"/>
        <w:ind w:left="760" w:right="618"/>
        <w:jc w:val="both"/>
      </w:pPr>
      <w:r>
        <w:rPr>
          <w:color w:val="231F20"/>
        </w:rPr>
        <w:t>Holmes, B., 2006. “El dispositivo artístico, o la articu- lación de enunciaciones colectivas” en Brumaria 7</w:t>
      </w:r>
      <w:r>
        <w:rPr>
          <w:color w:val="231F20"/>
          <w:spacing w:val="-18"/>
        </w:rPr>
        <w:t> </w:t>
      </w:r>
      <w:r>
        <w:rPr>
          <w:color w:val="231F20"/>
        </w:rPr>
        <w:t>Arte, máquinas, trabajo inmaterial. [online]. No. 7 Diciembre 2006. Disponible </w:t>
      </w:r>
      <w:hyperlink r:id="rId56">
        <w:r>
          <w:rPr>
            <w:color w:val="231F20"/>
          </w:rPr>
          <w:t>en:http://www.brumaria.net/edicio</w:t>
        </w:r>
      </w:hyperlink>
      <w:r>
        <w:rPr>
          <w:color w:val="231F20"/>
        </w:rPr>
        <w:t>- nes/7_maquinas_brumaria/</w:t>
      </w:r>
    </w:p>
    <w:p>
      <w:pPr>
        <w:pStyle w:val="BodyText"/>
        <w:spacing w:before="11"/>
        <w:ind w:left="760"/>
        <w:jc w:val="both"/>
      </w:pPr>
      <w:r>
        <w:rPr>
          <w:color w:val="231F20"/>
        </w:rPr>
        <w:t>[Revisado 18 abril, 2015].</w:t>
      </w:r>
    </w:p>
    <w:p>
      <w:pPr>
        <w:pStyle w:val="BodyText"/>
        <w:spacing w:before="6"/>
        <w:rPr>
          <w:sz w:val="24"/>
        </w:rPr>
      </w:pPr>
    </w:p>
    <w:p>
      <w:pPr>
        <w:pStyle w:val="BodyText"/>
        <w:spacing w:line="270" w:lineRule="atLeast"/>
        <w:ind w:left="760" w:right="619"/>
        <w:jc w:val="both"/>
      </w:pPr>
      <w:r>
        <w:rPr>
          <w:color w:val="231F20"/>
        </w:rPr>
        <w:t>Armas, M., (2012) Laboratorio Arte Alameda, México 2012. [online].</w:t>
      </w:r>
    </w:p>
    <w:p>
      <w:pPr>
        <w:pStyle w:val="BodyText"/>
        <w:spacing w:line="249" w:lineRule="auto" w:before="11"/>
        <w:ind w:left="760" w:right="618"/>
        <w:jc w:val="both"/>
      </w:pPr>
      <w:r>
        <w:rPr>
          <w:color w:val="231F20"/>
        </w:rPr>
        <w:t>Disponible en: </w:t>
      </w:r>
      <w:hyperlink r:id="rId57">
        <w:r>
          <w:rPr>
            <w:color w:val="231F20"/>
          </w:rPr>
          <w:t>https://www.youtube.com/watch?v=z_</w:t>
        </w:r>
      </w:hyperlink>
      <w:r>
        <w:rPr>
          <w:color w:val="231F20"/>
        </w:rPr>
        <w:t> Oi-EMrMTg</w:t>
      </w:r>
    </w:p>
    <w:p>
      <w:pPr>
        <w:pStyle w:val="BodyText"/>
        <w:spacing w:before="1"/>
        <w:rPr>
          <w:sz w:val="24"/>
        </w:rPr>
      </w:pPr>
    </w:p>
    <w:p>
      <w:pPr>
        <w:pStyle w:val="BodyText"/>
        <w:spacing w:line="249" w:lineRule="auto"/>
        <w:ind w:left="760" w:right="618"/>
        <w:jc w:val="both"/>
      </w:pPr>
      <w:r>
        <w:rPr>
          <w:color w:val="231F20"/>
          <w:w w:val="105"/>
        </w:rPr>
        <w:t>Villegas,</w:t>
      </w:r>
      <w:r>
        <w:rPr>
          <w:color w:val="231F20"/>
          <w:spacing w:val="-10"/>
          <w:w w:val="105"/>
        </w:rPr>
        <w:t> </w:t>
      </w:r>
      <w:r>
        <w:rPr>
          <w:color w:val="231F20"/>
          <w:w w:val="105"/>
        </w:rPr>
        <w:t>K.,</w:t>
      </w:r>
      <w:r>
        <w:rPr>
          <w:color w:val="231F20"/>
          <w:spacing w:val="-10"/>
          <w:w w:val="105"/>
        </w:rPr>
        <w:t> </w:t>
      </w:r>
      <w:r>
        <w:rPr>
          <w:color w:val="231F20"/>
          <w:w w:val="105"/>
        </w:rPr>
        <w:t>“.doc”.</w:t>
      </w:r>
      <w:r>
        <w:rPr>
          <w:color w:val="231F20"/>
          <w:spacing w:val="-10"/>
          <w:w w:val="105"/>
        </w:rPr>
        <w:t> </w:t>
      </w:r>
      <w:r>
        <w:rPr>
          <w:color w:val="231F20"/>
          <w:w w:val="105"/>
        </w:rPr>
        <w:t>2012</w:t>
      </w:r>
      <w:r>
        <w:rPr>
          <w:color w:val="231F20"/>
          <w:spacing w:val="-10"/>
          <w:w w:val="105"/>
        </w:rPr>
        <w:t> </w:t>
      </w:r>
      <w:r>
        <w:rPr>
          <w:color w:val="231F20"/>
          <w:w w:val="105"/>
        </w:rPr>
        <w:t>Una</w:t>
      </w:r>
      <w:r>
        <w:rPr>
          <w:color w:val="231F20"/>
          <w:spacing w:val="-10"/>
          <w:w w:val="105"/>
        </w:rPr>
        <w:t> </w:t>
      </w:r>
      <w:r>
        <w:rPr>
          <w:color w:val="231F20"/>
          <w:w w:val="105"/>
        </w:rPr>
        <w:t>revisión</w:t>
      </w:r>
      <w:r>
        <w:rPr>
          <w:color w:val="231F20"/>
          <w:spacing w:val="-10"/>
          <w:w w:val="105"/>
        </w:rPr>
        <w:t> </w:t>
      </w:r>
      <w:r>
        <w:rPr>
          <w:color w:val="231F20"/>
          <w:w w:val="105"/>
        </w:rPr>
        <w:t>histórica.</w:t>
      </w:r>
      <w:r>
        <w:rPr>
          <w:color w:val="231F20"/>
          <w:spacing w:val="-10"/>
          <w:w w:val="105"/>
        </w:rPr>
        <w:t> </w:t>
      </w:r>
      <w:r>
        <w:rPr>
          <w:color w:val="231F20"/>
          <w:w w:val="105"/>
        </w:rPr>
        <w:t>[on- line]. Disponible en: </w:t>
      </w:r>
      <w:hyperlink r:id="rId58">
        <w:r>
          <w:rPr>
            <w:color w:val="231F20"/>
            <w:w w:val="105"/>
          </w:rPr>
          <w:t>http://cmm.cenart.gob.mx/doc/</w:t>
        </w:r>
      </w:hyperlink>
      <w:r>
        <w:rPr>
          <w:color w:val="231F20"/>
          <w:w w:val="105"/>
        </w:rPr>
        <w:t> </w:t>
      </w:r>
      <w:r>
        <w:rPr>
          <w:color w:val="231F20"/>
        </w:rPr>
        <w:t>doc/timeline/general.html. [Revisado 15 enero, </w:t>
      </w:r>
      <w:r>
        <w:rPr>
          <w:color w:val="231F20"/>
          <w:spacing w:val="2"/>
        </w:rPr>
        <w:t> </w:t>
      </w:r>
      <w:r>
        <w:rPr>
          <w:color w:val="231F20"/>
        </w:rPr>
        <w:t>2015]</w:t>
      </w:r>
    </w:p>
    <w:p>
      <w:pPr>
        <w:spacing w:after="0" w:line="249" w:lineRule="auto"/>
        <w:jc w:val="both"/>
        <w:sectPr>
          <w:footerReference w:type="even" r:id="rId54"/>
          <w:pgSz w:w="7890" w:h="11800"/>
          <w:pgMar w:footer="333" w:header="0" w:top="1080" w:bottom="520" w:left="260" w:right="1080"/>
        </w:sectPr>
      </w:pPr>
    </w:p>
    <w:p>
      <w:pPr>
        <w:pStyle w:val="BodyText"/>
        <w:spacing w:before="4"/>
        <w:rPr>
          <w:sz w:val="17"/>
        </w:rPr>
      </w:pPr>
    </w:p>
    <w:p>
      <w:pPr>
        <w:spacing w:after="0"/>
        <w:rPr>
          <w:sz w:val="17"/>
        </w:rPr>
        <w:sectPr>
          <w:footerReference w:type="default" r:id="rId59"/>
          <w:pgSz w:w="7890" w:h="11800"/>
          <w:pgMar w:footer="0" w:header="0" w:top="108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pStyle w:val="BodyText"/>
        <w:spacing w:before="2"/>
        <w:rPr>
          <w:sz w:val="15"/>
        </w:rPr>
      </w:pPr>
    </w:p>
    <w:p>
      <w:pPr>
        <w:spacing w:before="1"/>
        <w:ind w:left="786" w:right="1464" w:firstLine="0"/>
        <w:jc w:val="center"/>
        <w:rPr>
          <w:sz w:val="16"/>
        </w:rPr>
      </w:pPr>
      <w:r>
        <w:rPr>
          <w:color w:val="231F20"/>
          <w:sz w:val="16"/>
        </w:rPr>
        <w:t>Máquinas de pensamiento.</w:t>
      </w:r>
    </w:p>
    <w:p>
      <w:pPr>
        <w:spacing w:line="190" w:lineRule="atLeast" w:before="2"/>
        <w:ind w:left="915" w:right="1593" w:firstLine="0"/>
        <w:jc w:val="center"/>
        <w:rPr>
          <w:sz w:val="16"/>
        </w:rPr>
      </w:pPr>
      <w:r>
        <w:rPr>
          <w:color w:val="231F20"/>
          <w:sz w:val="16"/>
        </w:rPr>
        <w:t>Temporalidad a través de los medios electrónicos, de Karina Bermejo Pino.</w:t>
      </w:r>
    </w:p>
    <w:p>
      <w:pPr>
        <w:spacing w:line="190" w:lineRule="atLeast" w:before="2"/>
        <w:ind w:left="1232" w:right="1296" w:hanging="469"/>
        <w:jc w:val="left"/>
        <w:rPr>
          <w:sz w:val="16"/>
        </w:rPr>
      </w:pPr>
      <w:r>
        <w:rPr>
          <w:color w:val="231F20"/>
          <w:sz w:val="16"/>
        </w:rPr>
        <w:t>Se terminó de imprimir en el mes de diciembre de 2015 en los talleres de Lithokolor S.A de C.V., ubicados en vialidad las torres No. 605,</w:t>
      </w:r>
    </w:p>
    <w:p>
      <w:pPr>
        <w:spacing w:line="190" w:lineRule="atLeast" w:before="2"/>
        <w:ind w:left="1518" w:right="2178" w:firstLine="145"/>
        <w:jc w:val="left"/>
        <w:rPr>
          <w:sz w:val="16"/>
        </w:rPr>
      </w:pPr>
      <w:r>
        <w:rPr>
          <w:color w:val="231F20"/>
          <w:sz w:val="16"/>
        </w:rPr>
        <w:t>Toluca, Estado de México. La edición estuvo al cuidado de</w:t>
      </w:r>
    </w:p>
    <w:p>
      <w:pPr>
        <w:spacing w:before="8"/>
        <w:ind w:left="786" w:right="1426" w:firstLine="0"/>
        <w:jc w:val="center"/>
        <w:rPr>
          <w:sz w:val="16"/>
        </w:rPr>
      </w:pPr>
      <w:r>
        <w:rPr>
          <w:color w:val="231F20"/>
          <w:sz w:val="16"/>
        </w:rPr>
        <w:t>José Luis Vera Jiménez.</w:t>
      </w:r>
    </w:p>
    <w:p>
      <w:pPr>
        <w:spacing w:before="8"/>
        <w:ind w:left="786" w:right="1464" w:firstLine="0"/>
        <w:jc w:val="center"/>
        <w:rPr>
          <w:sz w:val="16"/>
        </w:rPr>
      </w:pPr>
      <w:r>
        <w:rPr>
          <w:color w:val="231F20"/>
          <w:sz w:val="16"/>
        </w:rPr>
        <w:t>Se imprimieron 250 ejemplares</w:t>
      </w:r>
    </w:p>
    <w:p>
      <w:pPr>
        <w:spacing w:before="8"/>
        <w:ind w:left="786" w:right="1464" w:firstLine="0"/>
        <w:jc w:val="center"/>
        <w:rPr>
          <w:sz w:val="16"/>
        </w:rPr>
      </w:pPr>
      <w:r>
        <w:rPr>
          <w:color w:val="231F20"/>
          <w:sz w:val="16"/>
        </w:rPr>
        <w:t>en papel cultural de 90 grs. en interiores</w:t>
      </w:r>
    </w:p>
    <w:p>
      <w:pPr>
        <w:spacing w:line="249" w:lineRule="auto" w:before="8"/>
        <w:ind w:left="1048" w:right="1726" w:firstLine="0"/>
        <w:jc w:val="center"/>
        <w:rPr>
          <w:sz w:val="16"/>
        </w:rPr>
      </w:pPr>
      <w:r>
        <w:rPr>
          <w:color w:val="231F20"/>
          <w:sz w:val="16"/>
        </w:rPr>
        <w:t>y cartulina sulfatada de 12 puntos para forros. Para su composición se utilizaron las fuentes: New Athena Unicode y Oswald</w:t>
      </w:r>
    </w:p>
    <w:p>
      <w:pPr>
        <w:spacing w:after="0" w:line="249" w:lineRule="auto"/>
        <w:jc w:val="center"/>
        <w:rPr>
          <w:sz w:val="16"/>
        </w:rPr>
        <w:sectPr>
          <w:footerReference w:type="even" r:id="rId60"/>
          <w:pgSz w:w="7890" w:h="11800"/>
          <w:pgMar w:footer="0" w:header="0" w:top="1080" w:bottom="280" w:left="1080" w:right="1080"/>
        </w:sectPr>
      </w:pPr>
    </w:p>
    <w:p>
      <w:pPr>
        <w:pStyle w:val="BodyText"/>
        <w:spacing w:before="4"/>
        <w:rPr>
          <w:sz w:val="17"/>
        </w:rPr>
      </w:pPr>
    </w:p>
    <w:p>
      <w:pPr>
        <w:spacing w:after="0"/>
        <w:rPr>
          <w:sz w:val="17"/>
        </w:rPr>
        <w:sectPr>
          <w:footerReference w:type="default" r:id="rId61"/>
          <w:pgSz w:w="7890" w:h="11800"/>
          <w:pgMar w:footer="0" w:header="0" w:top="1080" w:bottom="280" w:left="1080" w:right="1080"/>
        </w:sectPr>
      </w:pPr>
    </w:p>
    <w:p>
      <w:pPr>
        <w:pStyle w:val="BodyText"/>
        <w:spacing w:before="4"/>
        <w:rPr>
          <w:sz w:val="17"/>
        </w:rPr>
      </w:pPr>
    </w:p>
    <w:p>
      <w:pPr>
        <w:spacing w:after="0"/>
        <w:rPr>
          <w:sz w:val="17"/>
        </w:rPr>
        <w:sectPr>
          <w:footerReference w:type="even" r:id="rId62"/>
          <w:pgSz w:w="7890" w:h="11800"/>
          <w:pgMar w:footer="0" w:header="0" w:top="1080" w:bottom="280" w:left="1080" w:right="1080"/>
        </w:sectPr>
      </w:pPr>
    </w:p>
    <w:p>
      <w:pPr>
        <w:pStyle w:val="BodyText"/>
        <w:spacing w:before="4"/>
        <w:rPr>
          <w:sz w:val="17"/>
        </w:rPr>
      </w:pPr>
    </w:p>
    <w:p>
      <w:pPr>
        <w:spacing w:after="0"/>
        <w:rPr>
          <w:sz w:val="17"/>
        </w:rPr>
        <w:sectPr>
          <w:footerReference w:type="default" r:id="rId63"/>
          <w:pgSz w:w="7890" w:h="11800"/>
          <w:pgMar w:footer="0" w:header="0" w:top="1080" w:bottom="280" w:left="1080" w:right="1080"/>
        </w:sectPr>
      </w:pPr>
    </w:p>
    <w:p>
      <w:pPr>
        <w:pStyle w:val="BodyText"/>
        <w:spacing w:before="4"/>
        <w:rPr>
          <w:sz w:val="17"/>
        </w:rPr>
      </w:pPr>
      <w:r>
        <w:rPr/>
        <w:drawing>
          <wp:anchor distT="0" distB="0" distL="0" distR="0" allowOverlap="1" layoutInCell="1" locked="0" behindDoc="1" simplePos="0" relativeHeight="268408655">
            <wp:simplePos x="0" y="0"/>
            <wp:positionH relativeFrom="page">
              <wp:posOffset>0</wp:posOffset>
            </wp:positionH>
            <wp:positionV relativeFrom="page">
              <wp:posOffset>0</wp:posOffset>
            </wp:positionV>
            <wp:extent cx="5006668" cy="7491983"/>
            <wp:effectExtent l="0" t="0" r="0" b="0"/>
            <wp:wrapNone/>
            <wp:docPr id="25" name="image27.jpeg" descr=""/>
            <wp:cNvGraphicFramePr>
              <a:graphicFrameLocks noChangeAspect="1"/>
            </wp:cNvGraphicFramePr>
            <a:graphic>
              <a:graphicData uri="http://schemas.openxmlformats.org/drawingml/2006/picture">
                <pic:pic>
                  <pic:nvPicPr>
                    <pic:cNvPr id="26" name="image27.jpeg"/>
                    <pic:cNvPicPr/>
                  </pic:nvPicPr>
                  <pic:blipFill>
                    <a:blip r:embed="rId65" cstate="print"/>
                    <a:stretch>
                      <a:fillRect/>
                    </a:stretch>
                  </pic:blipFill>
                  <pic:spPr>
                    <a:xfrm>
                      <a:off x="0" y="0"/>
                      <a:ext cx="5006668" cy="7491983"/>
                    </a:xfrm>
                    <a:prstGeom prst="rect">
                      <a:avLst/>
                    </a:prstGeom>
                  </pic:spPr>
                </pic:pic>
              </a:graphicData>
            </a:graphic>
          </wp:anchor>
        </w:drawing>
      </w:r>
    </w:p>
    <w:sectPr>
      <w:footerReference w:type="even" r:id="rId64"/>
      <w:pgSz w:w="7890" w:h="1180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Black">
    <w:altName w:val="Arial Black"/>
    <w:charset w:val="0"/>
    <w:family w:val="swiss"/>
    <w:pitch w:val="variable"/>
  </w:font>
  <w:font w:name="Palatino Linotype">
    <w:altName w:val="Palatino Linotype"/>
    <w:charset w:val="0"/>
    <w:family w:val="roman"/>
    <w:pitch w:val="variable"/>
  </w:font>
  <w:font w:name="Calibri">
    <w:altName w:val="Calibri"/>
    <w:charset w:val="0"/>
    <w:family w:val="swiss"/>
    <w:pitch w:val="variable"/>
  </w:font>
  <w:font w:name="Cambria">
    <w:altName w:val="Cambria"/>
    <w:charset w:val="0"/>
    <w:family w:val="roman"/>
    <w:pitch w:val="variable"/>
  </w:font>
  <w:font w:name="Microsoft JhengHei">
    <w:altName w:val="Microsoft JhengHe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7.308594pt;margin-top:561.945984pt;width:8.1pt;height:9pt;mso-position-horizontal-relative:page;mso-position-vertical-relative:page;z-index:-27664"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w w:val="100"/>
                    <w:sz w:val="14"/>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6.278687pt;margin-top:561.945984pt;width:10.15pt;height:9pt;mso-position-horizontal-relative:page;mso-position-vertical-relative:page;z-index:-27472"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21</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617201pt;margin-top:561.945984pt;width:12.15pt;height:9pt;mso-position-horizontal-relative:page;mso-position-vertical-relative:page;z-index:-27448"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22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5.278687pt;margin-top:561.945984pt;width:12.15pt;height:9pt;mso-position-horizontal-relative:page;mso-position-vertical-relative:page;z-index:-27424"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23</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617201pt;margin-top:561.945984pt;width:10.15pt;height:9pt;mso-position-horizontal-relative:page;mso-position-vertical-relative:page;z-index:-27400"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30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6.278687pt;margin-top:561.945984pt;width:10.15pt;height:9pt;mso-position-horizontal-relative:page;mso-position-vertical-relative:page;z-index:-27376"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31</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617201pt;margin-top:561.945984pt;width:12.15pt;height:9pt;mso-position-horizontal-relative:page;mso-position-vertical-relative:page;z-index:-27352"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32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5.278687pt;margin-top:561.945984pt;width:12.15pt;height:9pt;mso-position-horizontal-relative:page;mso-position-vertical-relative:page;z-index:-27328"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33</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617201pt;margin-top:561.945984pt;width:10.15pt;height:9pt;mso-position-horizontal-relative:page;mso-position-vertical-relative:page;z-index:-27304"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40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6.278687pt;margin-top:561.945984pt;width:10.15pt;height:9pt;mso-position-horizontal-relative:page;mso-position-vertical-relative:page;z-index:-27280"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41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617201pt;margin-top:561.945984pt;width:10.15pt;height:9pt;mso-position-horizontal-relative:page;mso-position-vertical-relative:page;z-index:-27256"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42</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7.308594pt;margin-top:561.945984pt;width:8.1pt;height:9pt;mso-position-horizontal-relative:page;mso-position-vertical-relative:page;z-index:-27640"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w w:val="100"/>
                    <w:sz w:val="14"/>
                  </w:rPr>
                  <w:instrText> PAGE </w:instrText>
                </w:r>
                <w:r>
                  <w:rPr/>
                  <w:fldChar w:fldCharType="separate"/>
                </w:r>
                <w:r>
                  <w:rPr/>
                  <w:t>9</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617201pt;margin-top:561.945984pt;width:10.15pt;height:9pt;mso-position-horizontal-relative:page;mso-position-vertical-relative:page;z-index:-27616"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6.278687pt;margin-top:561.945984pt;width:10.15pt;height:9pt;mso-position-horizontal-relative:page;mso-position-vertical-relative:page;z-index:-27592"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11</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617201pt;margin-top:561.945984pt;width:12.15pt;height:9pt;mso-position-horizontal-relative:page;mso-position-vertical-relative:page;z-index:-27568" type="#_x0000_t202" filled="false" stroked="false">
          <v:textbox inset="0,0,0,0">
            <w:txbxContent>
              <w:p>
                <w:pPr>
                  <w:spacing w:line="163" w:lineRule="exact" w:before="0"/>
                  <w:ind w:left="40" w:right="0" w:firstLine="0"/>
                  <w:jc w:val="left"/>
                  <w:rPr>
                    <w:rFonts w:ascii="Microsoft JhengHei"/>
                    <w:sz w:val="14"/>
                  </w:rPr>
                </w:pPr>
                <w:r>
                  <w:rPr>
                    <w:rFonts w:ascii="Microsoft JhengHei"/>
                    <w:color w:val="6D6E71"/>
                    <w:sz w:val="14"/>
                  </w:rPr>
                  <w:t>12</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5.278687pt;margin-top:561.945984pt;width:12.15pt;height:9pt;mso-position-horizontal-relative:page;mso-position-vertical-relative:page;z-index:-27544"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13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617201pt;margin-top:561.945984pt;width:12.15pt;height:9pt;mso-position-horizontal-relative:page;mso-position-vertical-relative:page;z-index:-27520" type="#_x0000_t202" filled="false" stroked="false">
          <v:textbox inset="0,0,0,0">
            <w:txbxContent>
              <w:p>
                <w:pPr>
                  <w:spacing w:line="163" w:lineRule="exact" w:before="0"/>
                  <w:ind w:left="40" w:right="0" w:firstLine="0"/>
                  <w:jc w:val="left"/>
                  <w:rPr>
                    <w:rFonts w:ascii="Microsoft JhengHei"/>
                    <w:sz w:val="14"/>
                  </w:rPr>
                </w:pPr>
                <w:r>
                  <w:rPr/>
                  <w:fldChar w:fldCharType="begin"/>
                </w:r>
                <w:r>
                  <w:rPr>
                    <w:rFonts w:ascii="Microsoft JhengHei"/>
                    <w:color w:val="6D6E71"/>
                    <w:sz w:val="14"/>
                  </w:rPr>
                  <w:instrText> PAGE </w:instrText>
                </w:r>
                <w:r>
                  <w:rPr/>
                  <w:fldChar w:fldCharType="separate"/>
                </w:r>
                <w:r>
                  <w:rPr/>
                  <w:t>14</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617201pt;margin-top:561.945984pt;width:10.15pt;height:9pt;mso-position-horizontal-relative:page;mso-position-vertical-relative:page;z-index:-27496" type="#_x0000_t202" filled="false" stroked="false">
          <v:textbox inset="0,0,0,0">
            <w:txbxContent>
              <w:p>
                <w:pPr>
                  <w:spacing w:line="163" w:lineRule="exact" w:before="0"/>
                  <w:ind w:left="20" w:right="0" w:firstLine="0"/>
                  <w:jc w:val="left"/>
                  <w:rPr>
                    <w:rFonts w:ascii="Microsoft JhengHei"/>
                    <w:sz w:val="14"/>
                  </w:rPr>
                </w:pPr>
                <w:r>
                  <w:rPr>
                    <w:rFonts w:ascii="Microsoft JhengHei"/>
                    <w:color w:val="6D6E71"/>
                    <w:sz w:val="14"/>
                  </w:rPr>
                  <w:t>20</w:t>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3"/>
      <w:szCs w:val="23"/>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hyperlink" Target="http://www.uaemex.mx/" TargetMode="External"/><Relationship Id="rId14" Type="http://schemas.openxmlformats.org/officeDocument/2006/relationships/hyperlink" Target="http://creative/" TargetMode="External"/><Relationship Id="rId15" Type="http://schemas.openxmlformats.org/officeDocument/2006/relationships/hyperlink" Target="http://www.seft1.net/" TargetMode="Externa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oter" Target="footer3.xml"/><Relationship Id="rId19" Type="http://schemas.openxmlformats.org/officeDocument/2006/relationships/footer" Target="footer4.xml"/><Relationship Id="rId20" Type="http://schemas.openxmlformats.org/officeDocument/2006/relationships/footer" Target="footer5.xml"/><Relationship Id="rId21" Type="http://schemas.openxmlformats.org/officeDocument/2006/relationships/footer" Target="footer6.xml"/><Relationship Id="rId22" Type="http://schemas.openxmlformats.org/officeDocument/2006/relationships/hyperlink" Target="http://cmm.cenart.gob.mx/doc/index.html" TargetMode="External"/><Relationship Id="rId23" Type="http://schemas.openxmlformats.org/officeDocument/2006/relationships/footer" Target="footer7.xml"/><Relationship Id="rId24" Type="http://schemas.openxmlformats.org/officeDocument/2006/relationships/footer" Target="footer8.xml"/><Relationship Id="rId25" Type="http://schemas.openxmlformats.org/officeDocument/2006/relationships/footer" Target="footer9.xml"/><Relationship Id="rId26" Type="http://schemas.openxmlformats.org/officeDocument/2006/relationships/footer" Target="footer10.xml"/><Relationship Id="rId27" Type="http://schemas.openxmlformats.org/officeDocument/2006/relationships/image" Target="media/image9.png"/><Relationship Id="rId28" Type="http://schemas.openxmlformats.org/officeDocument/2006/relationships/footer" Target="footer11.xml"/><Relationship Id="rId29" Type="http://schemas.openxmlformats.org/officeDocument/2006/relationships/footer" Target="footer12.xml"/><Relationship Id="rId30" Type="http://schemas.openxmlformats.org/officeDocument/2006/relationships/image" Target="media/image10.png"/><Relationship Id="rId31" Type="http://schemas.openxmlformats.org/officeDocument/2006/relationships/image" Target="media/image11.png"/><Relationship Id="rId32" Type="http://schemas.openxmlformats.org/officeDocument/2006/relationships/image" Target="media/image12.png"/><Relationship Id="rId33" Type="http://schemas.openxmlformats.org/officeDocument/2006/relationships/image" Target="media/image13.png"/><Relationship Id="rId34" Type="http://schemas.openxmlformats.org/officeDocument/2006/relationships/image" Target="media/image14.png"/><Relationship Id="rId35" Type="http://schemas.openxmlformats.org/officeDocument/2006/relationships/image" Target="media/image15.png"/><Relationship Id="rId36" Type="http://schemas.openxmlformats.org/officeDocument/2006/relationships/image" Target="media/image16.png"/><Relationship Id="rId37" Type="http://schemas.openxmlformats.org/officeDocument/2006/relationships/image" Target="media/image17.png"/><Relationship Id="rId38" Type="http://schemas.openxmlformats.org/officeDocument/2006/relationships/footer" Target="footer13.xml"/><Relationship Id="rId39" Type="http://schemas.openxmlformats.org/officeDocument/2006/relationships/footer" Target="footer14.xml"/><Relationship Id="rId40" Type="http://schemas.openxmlformats.org/officeDocument/2006/relationships/image" Target="media/image18.png"/><Relationship Id="rId41" Type="http://schemas.openxmlformats.org/officeDocument/2006/relationships/image" Target="media/image19.png"/><Relationship Id="rId42" Type="http://schemas.openxmlformats.org/officeDocument/2006/relationships/image" Target="media/image20.png"/><Relationship Id="rId43" Type="http://schemas.openxmlformats.org/officeDocument/2006/relationships/footer" Target="footer15.xml"/><Relationship Id="rId44" Type="http://schemas.openxmlformats.org/officeDocument/2006/relationships/footer" Target="footer16.xml"/><Relationship Id="rId45" Type="http://schemas.openxmlformats.org/officeDocument/2006/relationships/image" Target="media/image21.png"/><Relationship Id="rId46" Type="http://schemas.openxmlformats.org/officeDocument/2006/relationships/image" Target="media/image22.png"/><Relationship Id="rId47" Type="http://schemas.openxmlformats.org/officeDocument/2006/relationships/image" Target="media/image23.png"/><Relationship Id="rId48" Type="http://schemas.openxmlformats.org/officeDocument/2006/relationships/image" Target="media/image24.png"/><Relationship Id="rId49" Type="http://schemas.openxmlformats.org/officeDocument/2006/relationships/image" Target="media/image25.png"/><Relationship Id="rId50" Type="http://schemas.openxmlformats.org/officeDocument/2006/relationships/image" Target="media/image26.png"/><Relationship Id="rId51" Type="http://schemas.openxmlformats.org/officeDocument/2006/relationships/footer" Target="footer17.xml"/><Relationship Id="rId52" Type="http://schemas.openxmlformats.org/officeDocument/2006/relationships/footer" Target="footer18.xml"/><Relationship Id="rId53" Type="http://schemas.openxmlformats.org/officeDocument/2006/relationships/hyperlink" Target="http://ser-/" TargetMode="External"/><Relationship Id="rId54" Type="http://schemas.openxmlformats.org/officeDocument/2006/relationships/footer" Target="footer19.xml"/><Relationship Id="rId55" Type="http://schemas.openxmlformats.org/officeDocument/2006/relationships/hyperlink" Target="http://www.joseluisbrea.net/ediciones_" TargetMode="External"/><Relationship Id="rId56" Type="http://schemas.openxmlformats.org/officeDocument/2006/relationships/hyperlink" Target="http://www.brumaria.net/edicio-" TargetMode="External"/><Relationship Id="rId57" Type="http://schemas.openxmlformats.org/officeDocument/2006/relationships/hyperlink" Target="http://www.youtube.com/watch?v=z_" TargetMode="External"/><Relationship Id="rId58" Type="http://schemas.openxmlformats.org/officeDocument/2006/relationships/hyperlink" Target="http://cmm.cenart.gob.mx/doc/" TargetMode="External"/><Relationship Id="rId59" Type="http://schemas.openxmlformats.org/officeDocument/2006/relationships/footer" Target="footer20.xml"/><Relationship Id="rId60" Type="http://schemas.openxmlformats.org/officeDocument/2006/relationships/footer" Target="footer21.xml"/><Relationship Id="rId61" Type="http://schemas.openxmlformats.org/officeDocument/2006/relationships/footer" Target="footer22.xml"/><Relationship Id="rId62" Type="http://schemas.openxmlformats.org/officeDocument/2006/relationships/footer" Target="footer23.xml"/><Relationship Id="rId63" Type="http://schemas.openxmlformats.org/officeDocument/2006/relationships/footer" Target="footer24.xml"/><Relationship Id="rId64" Type="http://schemas.openxmlformats.org/officeDocument/2006/relationships/footer" Target="footer25.xml"/><Relationship Id="rId65" Type="http://schemas.openxmlformats.org/officeDocument/2006/relationships/image" Target="media/image2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2017-06-05T21:44:26Z</dcterms:created>
  <dcterms:modified xsi:type="dcterms:W3CDTF">2017-06-05T21:44:26Z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2016-02-17T00:00:00Z</vt:filetime>
  </property>
  <property fmtid="{D5CDD505-2E9C-101B-9397-08002B2CF9AE}" pid="3" name="Creator">
    <vt:lpwstr>Adobe InDesign CS5 (7.0.4)</vt:lpwstr>
  </property>
  <property fmtid="{D5CDD505-2E9C-101B-9397-08002B2CF9AE}" pid="4" name="LastSaved">
    <vt:filetime>2017-06-05T00:00:00Z</vt:filetime>
  </property>
</Properties>
</file>