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jpeg" ContentType="image/jpe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D75AA" w:rsidRPr="00A64499" w:rsidRDefault="00A64499" w:rsidP="002157DB">
      <w:pPr>
        <w:spacing w:line="240" w:lineRule="auto"/>
        <w:jc w:val="center"/>
        <w:rPr>
          <w:b/>
          <w:sz w:val="24"/>
          <w:szCs w:val="24"/>
        </w:rPr>
      </w:pPr>
      <w:r w:rsidRPr="00A64499">
        <w:rPr>
          <w:rFonts w:eastAsia="Times New Roman" w:cs="Times New Roman"/>
          <w:noProof/>
          <w:sz w:val="24"/>
          <w:szCs w:val="24"/>
        </w:rPr>
        <w:pict>
          <v:shape id="_x0000_s1028" type="#_x0000_t75" style="position:absolute;left:0;text-align:left;margin-left:-43.5pt;margin-top:-36pt;width:71.25pt;height:54pt;z-index:251659264;mso-position-horizontal-relative:margin;mso-position-vertical-relative:margin" fillcolor="window">
            <v:imagedata r:id="rId6" o:title=""/>
            <w10:wrap type="square" anchorx="margin" anchory="margin"/>
          </v:shape>
          <o:OLEObject Type="Embed" ProgID="Word.Picture.8" ShapeID="_x0000_s1028" DrawAspect="Content" ObjectID="_1503851505" r:id="rId7"/>
        </w:pict>
      </w:r>
      <w:r w:rsidR="00E94962" w:rsidRPr="00A64499">
        <w:rPr>
          <w:b/>
          <w:sz w:val="24"/>
          <w:szCs w:val="24"/>
        </w:rPr>
        <w:t xml:space="preserve">Guía de la presentación de </w:t>
      </w:r>
      <w:r>
        <w:rPr>
          <w:b/>
          <w:sz w:val="24"/>
          <w:szCs w:val="24"/>
        </w:rPr>
        <w:t>Internet</w:t>
      </w:r>
      <w:bookmarkStart w:id="0" w:name="_GoBack"/>
      <w:bookmarkEnd w:id="0"/>
      <w:r w:rsidR="002157DB" w:rsidRPr="00A64499">
        <w:rPr>
          <w:b/>
          <w:sz w:val="24"/>
          <w:szCs w:val="24"/>
        </w:rPr>
        <w:t xml:space="preserve"> 2015B</w:t>
      </w:r>
    </w:p>
    <w:p w:rsidR="002157DB" w:rsidRPr="00A64499" w:rsidRDefault="002157DB" w:rsidP="002157DB">
      <w:pPr>
        <w:spacing w:after="0" w:line="240" w:lineRule="auto"/>
        <w:jc w:val="center"/>
        <w:rPr>
          <w:sz w:val="24"/>
          <w:szCs w:val="24"/>
        </w:rPr>
      </w:pPr>
      <w:r w:rsidRPr="00A64499">
        <w:rPr>
          <w:sz w:val="24"/>
          <w:szCs w:val="24"/>
        </w:rPr>
        <w:t xml:space="preserve">Unidad de Aprendizaje </w:t>
      </w:r>
      <w:r w:rsidR="00A64499" w:rsidRPr="00A64499">
        <w:rPr>
          <w:sz w:val="24"/>
          <w:szCs w:val="24"/>
        </w:rPr>
        <w:t>Sistemas de informática</w:t>
      </w:r>
    </w:p>
    <w:p w:rsidR="002157DB" w:rsidRPr="00A64499" w:rsidRDefault="002157DB" w:rsidP="002157DB">
      <w:pPr>
        <w:spacing w:after="0" w:line="240" w:lineRule="auto"/>
        <w:jc w:val="center"/>
        <w:rPr>
          <w:sz w:val="24"/>
          <w:szCs w:val="24"/>
        </w:rPr>
      </w:pPr>
      <w:r w:rsidRPr="00A64499">
        <w:rPr>
          <w:sz w:val="24"/>
          <w:szCs w:val="24"/>
        </w:rPr>
        <w:t>Licenciatura Cirujano Dentista</w:t>
      </w:r>
    </w:p>
    <w:p w:rsidR="003626DF" w:rsidRPr="00A64499" w:rsidRDefault="003626DF" w:rsidP="003626DF">
      <w:pPr>
        <w:pStyle w:val="tithelen"/>
        <w:rPr>
          <w:sz w:val="24"/>
        </w:rPr>
      </w:pPr>
    </w:p>
    <w:p w:rsidR="003626DF" w:rsidRPr="00A64499" w:rsidRDefault="00A64499" w:rsidP="003626DF">
      <w:pPr>
        <w:pStyle w:val="tithelen"/>
        <w:rPr>
          <w:sz w:val="24"/>
        </w:rPr>
      </w:pPr>
      <w:r w:rsidRPr="00A64499">
        <w:rPr>
          <w:sz w:val="24"/>
        </w:rPr>
        <w:t>Internet</w:t>
      </w:r>
    </w:p>
    <w:p w:rsidR="00A64499" w:rsidRPr="00A64499" w:rsidRDefault="00A64499" w:rsidP="00A64499">
      <w:pPr>
        <w:spacing w:line="360" w:lineRule="auto"/>
        <w:jc w:val="both"/>
        <w:rPr>
          <w:rFonts w:eastAsia="Calibri" w:cs="Arial"/>
          <w:b/>
          <w:sz w:val="24"/>
          <w:szCs w:val="24"/>
        </w:rPr>
      </w:pPr>
      <w:r w:rsidRPr="00A64499">
        <w:rPr>
          <w:rFonts w:eastAsia="Calibri" w:cs="Arial"/>
          <w:b/>
          <w:sz w:val="24"/>
          <w:szCs w:val="24"/>
        </w:rPr>
        <w:t xml:space="preserve">Concepto </w:t>
      </w:r>
    </w:p>
    <w:p w:rsidR="00A64499" w:rsidRPr="00A64499" w:rsidRDefault="00A64499" w:rsidP="00A64499">
      <w:pPr>
        <w:spacing w:line="360" w:lineRule="auto"/>
        <w:jc w:val="both"/>
        <w:rPr>
          <w:rFonts w:eastAsia="Calibri" w:cs="Arial"/>
          <w:sz w:val="24"/>
          <w:szCs w:val="24"/>
        </w:rPr>
      </w:pPr>
      <w:r w:rsidRPr="00A64499">
        <w:rPr>
          <w:rFonts w:eastAsia="Calibri" w:cs="Arial"/>
          <w:sz w:val="24"/>
          <w:szCs w:val="24"/>
        </w:rPr>
        <w:t>Internet es un sistema mundial de ordenadores interconectados. Es la vía de comunicación que usuarios, grupos y comunidades alrededor del mundo, utilizan para cooperar, colaborar y compartir recursos informáticos.</w:t>
      </w:r>
    </w:p>
    <w:p w:rsidR="00A64499" w:rsidRPr="00A64499" w:rsidRDefault="00A64499" w:rsidP="00A64499">
      <w:pPr>
        <w:spacing w:line="360" w:lineRule="auto"/>
        <w:jc w:val="both"/>
        <w:rPr>
          <w:rFonts w:eastAsia="Calibri" w:cs="Arial"/>
          <w:b/>
          <w:sz w:val="24"/>
          <w:szCs w:val="24"/>
        </w:rPr>
      </w:pPr>
      <w:r w:rsidRPr="00A64499">
        <w:rPr>
          <w:rFonts w:eastAsia="Calibri" w:cs="Arial"/>
          <w:b/>
          <w:sz w:val="24"/>
          <w:szCs w:val="24"/>
        </w:rPr>
        <w:t>Características</w:t>
      </w:r>
    </w:p>
    <w:p w:rsidR="00A64499" w:rsidRPr="00A64499" w:rsidRDefault="00A64499" w:rsidP="00A64499">
      <w:pPr>
        <w:numPr>
          <w:ilvl w:val="0"/>
          <w:numId w:val="40"/>
        </w:numPr>
        <w:spacing w:line="360" w:lineRule="auto"/>
        <w:contextualSpacing/>
        <w:jc w:val="both"/>
        <w:rPr>
          <w:rFonts w:eastAsia="Calibri" w:cs="Arial"/>
          <w:sz w:val="24"/>
          <w:szCs w:val="24"/>
        </w:rPr>
      </w:pPr>
      <w:r w:rsidRPr="00A64499">
        <w:rPr>
          <w:rFonts w:eastAsia="Calibri" w:cs="Arial"/>
          <w:sz w:val="24"/>
          <w:szCs w:val="24"/>
        </w:rPr>
        <w:t xml:space="preserve">El protocolo de comunicación usado en Internet se llama Transfer Control </w:t>
      </w:r>
      <w:proofErr w:type="spellStart"/>
      <w:r w:rsidRPr="00A64499">
        <w:rPr>
          <w:rFonts w:eastAsia="Calibri" w:cs="Arial"/>
          <w:sz w:val="24"/>
          <w:szCs w:val="24"/>
        </w:rPr>
        <w:t>Protocol</w:t>
      </w:r>
      <w:proofErr w:type="spellEnd"/>
      <w:r w:rsidRPr="00A64499">
        <w:rPr>
          <w:rFonts w:eastAsia="Calibri" w:cs="Arial"/>
          <w:sz w:val="24"/>
          <w:szCs w:val="24"/>
        </w:rPr>
        <w:t xml:space="preserve">/Internet </w:t>
      </w:r>
      <w:proofErr w:type="spellStart"/>
      <w:r w:rsidRPr="00A64499">
        <w:rPr>
          <w:rFonts w:eastAsia="Calibri" w:cs="Arial"/>
          <w:sz w:val="24"/>
          <w:szCs w:val="24"/>
        </w:rPr>
        <w:t>Protocol</w:t>
      </w:r>
      <w:proofErr w:type="spellEnd"/>
      <w:r w:rsidRPr="00A64499">
        <w:rPr>
          <w:rFonts w:eastAsia="Calibri" w:cs="Arial"/>
          <w:sz w:val="24"/>
          <w:szCs w:val="24"/>
        </w:rPr>
        <w:t xml:space="preserve"> (TCP/IP).</w:t>
      </w:r>
    </w:p>
    <w:p w:rsidR="00A64499" w:rsidRPr="00A64499" w:rsidRDefault="00A64499" w:rsidP="00A64499">
      <w:pPr>
        <w:numPr>
          <w:ilvl w:val="0"/>
          <w:numId w:val="40"/>
        </w:numPr>
        <w:spacing w:line="360" w:lineRule="auto"/>
        <w:contextualSpacing/>
        <w:jc w:val="both"/>
        <w:rPr>
          <w:rFonts w:eastAsia="Calibri" w:cs="Arial"/>
          <w:sz w:val="24"/>
          <w:szCs w:val="24"/>
        </w:rPr>
      </w:pPr>
      <w:r w:rsidRPr="00A64499">
        <w:rPr>
          <w:rFonts w:eastAsia="Calibri" w:cs="Arial"/>
          <w:sz w:val="24"/>
          <w:szCs w:val="24"/>
        </w:rPr>
        <w:t>La presentación de información en multitud de formatos (por ejemplo, sonido, vídeo, imágenes y texto).</w:t>
      </w:r>
    </w:p>
    <w:p w:rsidR="00A64499" w:rsidRPr="00A64499" w:rsidRDefault="00A64499" w:rsidP="00A64499">
      <w:pPr>
        <w:numPr>
          <w:ilvl w:val="0"/>
          <w:numId w:val="40"/>
        </w:numPr>
        <w:spacing w:line="360" w:lineRule="auto"/>
        <w:contextualSpacing/>
        <w:jc w:val="both"/>
        <w:rPr>
          <w:rFonts w:eastAsia="Calibri" w:cs="Arial"/>
          <w:sz w:val="24"/>
          <w:szCs w:val="24"/>
        </w:rPr>
      </w:pPr>
      <w:r w:rsidRPr="00A64499">
        <w:rPr>
          <w:rFonts w:eastAsia="Calibri" w:cs="Arial"/>
          <w:sz w:val="24"/>
          <w:szCs w:val="24"/>
        </w:rPr>
        <w:t>Permite combinar elementos de otros medios de comunicación.</w:t>
      </w:r>
    </w:p>
    <w:p w:rsidR="00A64499" w:rsidRPr="00A64499" w:rsidRDefault="00A64499" w:rsidP="00A64499">
      <w:pPr>
        <w:numPr>
          <w:ilvl w:val="0"/>
          <w:numId w:val="40"/>
        </w:numPr>
        <w:spacing w:line="360" w:lineRule="auto"/>
        <w:contextualSpacing/>
        <w:jc w:val="both"/>
        <w:rPr>
          <w:rFonts w:eastAsia="Calibri" w:cs="Arial"/>
          <w:sz w:val="24"/>
          <w:szCs w:val="24"/>
        </w:rPr>
      </w:pPr>
      <w:r w:rsidRPr="00A64499">
        <w:rPr>
          <w:rFonts w:eastAsia="Calibri" w:cs="Arial"/>
          <w:sz w:val="24"/>
          <w:szCs w:val="24"/>
        </w:rPr>
        <w:t>Permite la interacción entre los usuarios y el propio medio.</w:t>
      </w:r>
    </w:p>
    <w:p w:rsidR="00A64499" w:rsidRPr="00A64499" w:rsidRDefault="00A64499" w:rsidP="00A64499">
      <w:pPr>
        <w:spacing w:line="360" w:lineRule="auto"/>
        <w:jc w:val="both"/>
        <w:rPr>
          <w:rFonts w:eastAsia="Calibri" w:cs="Arial"/>
          <w:b/>
          <w:sz w:val="24"/>
          <w:szCs w:val="24"/>
        </w:rPr>
      </w:pPr>
      <w:r w:rsidRPr="00A64499">
        <w:rPr>
          <w:rFonts w:eastAsia="Calibri" w:cs="Arial"/>
          <w:b/>
          <w:sz w:val="24"/>
          <w:szCs w:val="24"/>
        </w:rPr>
        <w:t>Antecedentes</w:t>
      </w:r>
    </w:p>
    <w:p w:rsidR="00A64499" w:rsidRPr="00A64499" w:rsidRDefault="00A64499" w:rsidP="00A64499">
      <w:pPr>
        <w:spacing w:line="360" w:lineRule="auto"/>
        <w:jc w:val="both"/>
        <w:rPr>
          <w:rFonts w:eastAsia="Calibri" w:cs="Arial"/>
          <w:sz w:val="24"/>
          <w:szCs w:val="24"/>
        </w:rPr>
      </w:pPr>
      <w:r w:rsidRPr="00A64499">
        <w:rPr>
          <w:rFonts w:eastAsia="Calibri" w:cs="Arial"/>
          <w:sz w:val="24"/>
          <w:szCs w:val="24"/>
        </w:rPr>
        <w:t>Con el objetivo de tener una red de ordenadores que interconectara  diferentes universidades y contratistas de defensa en 1969  el Departamento de Defensa de los Estados Unidos de América, a través de la Agencia de Proyectos de Investigación Avanzada (</w:t>
      </w:r>
      <w:proofErr w:type="spellStart"/>
      <w:r w:rsidRPr="00A64499">
        <w:rPr>
          <w:rFonts w:eastAsia="Calibri" w:cs="Arial"/>
          <w:sz w:val="24"/>
          <w:szCs w:val="24"/>
        </w:rPr>
        <w:t>Advanced</w:t>
      </w:r>
      <w:proofErr w:type="spellEnd"/>
      <w:r w:rsidRPr="00A64499">
        <w:rPr>
          <w:rFonts w:eastAsia="Calibri" w:cs="Arial"/>
          <w:sz w:val="24"/>
          <w:szCs w:val="24"/>
        </w:rPr>
        <w:t xml:space="preserve"> </w:t>
      </w:r>
      <w:proofErr w:type="spellStart"/>
      <w:r w:rsidRPr="00A64499">
        <w:rPr>
          <w:rFonts w:eastAsia="Calibri" w:cs="Arial"/>
          <w:sz w:val="24"/>
          <w:szCs w:val="24"/>
        </w:rPr>
        <w:t>Research</w:t>
      </w:r>
      <w:proofErr w:type="spellEnd"/>
      <w:r w:rsidRPr="00A64499">
        <w:rPr>
          <w:rFonts w:eastAsia="Calibri" w:cs="Arial"/>
          <w:sz w:val="24"/>
          <w:szCs w:val="24"/>
        </w:rPr>
        <w:t xml:space="preserve"> </w:t>
      </w:r>
      <w:proofErr w:type="spellStart"/>
      <w:r w:rsidRPr="00A64499">
        <w:rPr>
          <w:rFonts w:eastAsia="Calibri" w:cs="Arial"/>
          <w:sz w:val="24"/>
          <w:szCs w:val="24"/>
        </w:rPr>
        <w:t>Projects</w:t>
      </w:r>
      <w:proofErr w:type="spellEnd"/>
      <w:r w:rsidRPr="00A64499">
        <w:rPr>
          <w:rFonts w:eastAsia="Calibri" w:cs="Arial"/>
          <w:sz w:val="24"/>
          <w:szCs w:val="24"/>
        </w:rPr>
        <w:t xml:space="preserve"> Agency: ARPA)  creó ARPANET.</w:t>
      </w:r>
    </w:p>
    <w:p w:rsidR="00A64499" w:rsidRPr="00A64499" w:rsidRDefault="00A64499" w:rsidP="00A64499">
      <w:pPr>
        <w:spacing w:line="360" w:lineRule="auto"/>
        <w:jc w:val="both"/>
        <w:rPr>
          <w:rFonts w:eastAsia="Calibri" w:cs="Arial"/>
          <w:sz w:val="24"/>
          <w:szCs w:val="24"/>
        </w:rPr>
      </w:pPr>
      <w:r w:rsidRPr="00A64499">
        <w:rPr>
          <w:rFonts w:eastAsia="Calibri" w:cs="Arial"/>
          <w:sz w:val="24"/>
          <w:szCs w:val="24"/>
        </w:rPr>
        <w:t xml:space="preserve">A mediados de los 80’s la Fundación Nacional para la Ciencia (NFS) toma parte en el proyecto, conectando ARPANET con su red </w:t>
      </w:r>
      <w:proofErr w:type="spellStart"/>
      <w:r w:rsidRPr="00A64499">
        <w:rPr>
          <w:rFonts w:eastAsia="Calibri" w:cs="Arial"/>
          <w:sz w:val="24"/>
          <w:szCs w:val="24"/>
        </w:rPr>
        <w:t>NFSnet</w:t>
      </w:r>
      <w:proofErr w:type="spellEnd"/>
      <w:r w:rsidRPr="00A64499">
        <w:rPr>
          <w:rFonts w:eastAsia="Calibri" w:cs="Arial"/>
          <w:sz w:val="24"/>
          <w:szCs w:val="24"/>
        </w:rPr>
        <w:t>. Esa conexión de ambas redes recibió el nombre de Internet.</w:t>
      </w:r>
    </w:p>
    <w:p w:rsidR="00A64499" w:rsidRPr="00A64499" w:rsidRDefault="00A64499" w:rsidP="00A64499">
      <w:pPr>
        <w:spacing w:line="360" w:lineRule="auto"/>
        <w:jc w:val="both"/>
        <w:rPr>
          <w:rFonts w:eastAsia="Calibri" w:cs="Arial"/>
          <w:sz w:val="24"/>
          <w:szCs w:val="24"/>
        </w:rPr>
      </w:pPr>
      <w:r w:rsidRPr="00A64499">
        <w:rPr>
          <w:rFonts w:eastAsia="Calibri" w:cs="Arial"/>
          <w:sz w:val="24"/>
          <w:szCs w:val="24"/>
        </w:rPr>
        <w:t xml:space="preserve">Internet es un acrónimo de </w:t>
      </w:r>
      <w:proofErr w:type="spellStart"/>
      <w:r w:rsidRPr="00A64499">
        <w:rPr>
          <w:rFonts w:eastAsia="Calibri" w:cs="Arial"/>
          <w:sz w:val="24"/>
          <w:szCs w:val="24"/>
        </w:rPr>
        <w:t>INTERconected</w:t>
      </w:r>
      <w:proofErr w:type="spellEnd"/>
      <w:r w:rsidRPr="00A64499">
        <w:rPr>
          <w:rFonts w:eastAsia="Calibri" w:cs="Arial"/>
          <w:sz w:val="24"/>
          <w:szCs w:val="24"/>
        </w:rPr>
        <w:t xml:space="preserve"> </w:t>
      </w:r>
      <w:proofErr w:type="spellStart"/>
      <w:r w:rsidRPr="00A64499">
        <w:rPr>
          <w:rFonts w:eastAsia="Calibri" w:cs="Arial"/>
          <w:sz w:val="24"/>
          <w:szCs w:val="24"/>
        </w:rPr>
        <w:t>NETworks</w:t>
      </w:r>
      <w:proofErr w:type="spellEnd"/>
      <w:r w:rsidRPr="00A64499">
        <w:rPr>
          <w:rFonts w:eastAsia="Calibri" w:cs="Arial"/>
          <w:sz w:val="24"/>
          <w:szCs w:val="24"/>
        </w:rPr>
        <w:t xml:space="preserve"> (Redes interconectadas o Red Mundial).</w:t>
      </w:r>
    </w:p>
    <w:p w:rsidR="00A64499" w:rsidRPr="00A64499" w:rsidRDefault="00A64499" w:rsidP="00A64499">
      <w:pPr>
        <w:spacing w:line="360" w:lineRule="auto"/>
        <w:jc w:val="both"/>
        <w:rPr>
          <w:rFonts w:eastAsia="Calibri" w:cs="Arial"/>
          <w:b/>
          <w:sz w:val="24"/>
          <w:szCs w:val="24"/>
        </w:rPr>
      </w:pPr>
      <w:r w:rsidRPr="00A64499">
        <w:rPr>
          <w:rFonts w:eastAsia="Calibri" w:cs="Arial"/>
          <w:b/>
          <w:sz w:val="24"/>
          <w:szCs w:val="24"/>
        </w:rPr>
        <w:lastRenderedPageBreak/>
        <w:t>Recursos para el acceso a Internet</w:t>
      </w:r>
    </w:p>
    <w:p w:rsidR="00A64499" w:rsidRPr="00A64499" w:rsidRDefault="00A64499" w:rsidP="00A64499">
      <w:pPr>
        <w:spacing w:line="360" w:lineRule="auto"/>
        <w:jc w:val="both"/>
        <w:rPr>
          <w:rFonts w:eastAsia="Calibri" w:cs="Arial"/>
          <w:sz w:val="24"/>
          <w:szCs w:val="24"/>
        </w:rPr>
      </w:pPr>
      <w:r w:rsidRPr="00A64499">
        <w:rPr>
          <w:rFonts w:eastAsia="Calibri" w:cs="Arial"/>
          <w:sz w:val="24"/>
          <w:szCs w:val="24"/>
        </w:rPr>
        <w:t>Las Conexiones de Internet son los medios disponibles para que un usuario pueda utilizar los servicios que ofrece Internet. Para poder acceder a los recursos que ofrece Internet, se requiere un programa especial, instalado en el ordenador que pretende el acceso.</w:t>
      </w:r>
    </w:p>
    <w:p w:rsidR="00A64499" w:rsidRPr="00A64499" w:rsidRDefault="00A64499" w:rsidP="00A64499">
      <w:pPr>
        <w:spacing w:line="360" w:lineRule="auto"/>
        <w:jc w:val="both"/>
        <w:rPr>
          <w:rFonts w:eastAsia="Calibri" w:cs="Arial"/>
          <w:sz w:val="24"/>
          <w:szCs w:val="24"/>
        </w:rPr>
      </w:pPr>
      <w:r w:rsidRPr="00A64499">
        <w:rPr>
          <w:rFonts w:eastAsia="Calibri" w:cs="Arial"/>
          <w:sz w:val="24"/>
          <w:szCs w:val="24"/>
        </w:rPr>
        <w:t>Este programa se conoce como: Visor, navegador o browser. Los dos navegadores más conocidos del mercado son: Microsoft Internet Explorer y Netscape.</w:t>
      </w:r>
    </w:p>
    <w:p w:rsidR="00A64499" w:rsidRPr="00A64499" w:rsidRDefault="00A64499" w:rsidP="00A64499">
      <w:pPr>
        <w:spacing w:line="360" w:lineRule="auto"/>
        <w:jc w:val="both"/>
        <w:rPr>
          <w:rFonts w:eastAsia="Calibri" w:cs="Arial"/>
          <w:sz w:val="24"/>
          <w:szCs w:val="24"/>
        </w:rPr>
      </w:pPr>
      <w:r w:rsidRPr="00A64499">
        <w:rPr>
          <w:rFonts w:eastAsia="Calibri" w:cs="Arial"/>
          <w:sz w:val="24"/>
          <w:szCs w:val="24"/>
        </w:rPr>
        <w:t xml:space="preserve">Los motores de búsqueda o “buscadores” son páginas web especialmente diseñadas con el objetivo de explorar multiplicidad de servidores en la </w:t>
      </w:r>
      <w:proofErr w:type="spellStart"/>
      <w:r w:rsidRPr="00A64499">
        <w:rPr>
          <w:rFonts w:eastAsia="Calibri" w:cs="Arial"/>
          <w:sz w:val="24"/>
          <w:szCs w:val="24"/>
        </w:rPr>
        <w:t>World</w:t>
      </w:r>
      <w:proofErr w:type="spellEnd"/>
      <w:r w:rsidRPr="00A64499">
        <w:rPr>
          <w:rFonts w:eastAsia="Calibri" w:cs="Arial"/>
          <w:sz w:val="24"/>
          <w:szCs w:val="24"/>
        </w:rPr>
        <w:t xml:space="preserve"> Wide Web, hasta encontrar el(los) que contiene(n) la información que el usuario necesita.</w:t>
      </w:r>
    </w:p>
    <w:p w:rsidR="00A64499" w:rsidRPr="00A64499" w:rsidRDefault="00A64499" w:rsidP="00A64499">
      <w:pPr>
        <w:spacing w:line="360" w:lineRule="auto"/>
        <w:jc w:val="both"/>
        <w:rPr>
          <w:rFonts w:eastAsia="Calibri" w:cs="Arial"/>
          <w:sz w:val="24"/>
          <w:szCs w:val="24"/>
        </w:rPr>
      </w:pPr>
      <w:r w:rsidRPr="00A64499">
        <w:rPr>
          <w:rFonts w:eastAsia="Calibri" w:cs="Arial"/>
          <w:sz w:val="24"/>
          <w:szCs w:val="24"/>
        </w:rPr>
        <w:t>Su funcionamiento se basa en la comparación de un conjunto de palabras clave que el usuario proporciona, contra el título, contenido o URL de las páginas web.</w:t>
      </w:r>
    </w:p>
    <w:p w:rsidR="00A64499" w:rsidRPr="00A64499" w:rsidRDefault="00A64499" w:rsidP="00A64499">
      <w:pPr>
        <w:spacing w:line="360" w:lineRule="auto"/>
        <w:jc w:val="both"/>
        <w:rPr>
          <w:rFonts w:eastAsia="Calibri" w:cs="Arial"/>
          <w:sz w:val="24"/>
          <w:szCs w:val="24"/>
        </w:rPr>
      </w:pPr>
      <w:r w:rsidRPr="00A64499">
        <w:rPr>
          <w:rFonts w:eastAsia="Calibri" w:cs="Arial"/>
          <w:sz w:val="24"/>
          <w:szCs w:val="24"/>
        </w:rPr>
        <w:t>El segundo paso, es introducir el URL que identifica al recurso que necesitamos, en el cuadro de texto que aparece en la parte superior del navegador.</w:t>
      </w:r>
    </w:p>
    <w:p w:rsidR="00A64499" w:rsidRPr="00A64499" w:rsidRDefault="00A64499" w:rsidP="00A64499">
      <w:pPr>
        <w:spacing w:after="0" w:line="360" w:lineRule="auto"/>
        <w:jc w:val="both"/>
        <w:rPr>
          <w:rFonts w:eastAsia="Calibri" w:cs="Arial"/>
          <w:sz w:val="24"/>
          <w:szCs w:val="24"/>
        </w:rPr>
      </w:pPr>
      <w:r w:rsidRPr="00A64499">
        <w:rPr>
          <w:rFonts w:eastAsia="Calibri" w:cs="Arial"/>
          <w:sz w:val="24"/>
          <w:szCs w:val="24"/>
        </w:rPr>
        <w:t>El URL (</w:t>
      </w:r>
      <w:proofErr w:type="spellStart"/>
      <w:r w:rsidRPr="00A64499">
        <w:rPr>
          <w:rFonts w:eastAsia="Calibri" w:cs="Arial"/>
          <w:sz w:val="24"/>
          <w:szCs w:val="24"/>
        </w:rPr>
        <w:t>Uniform</w:t>
      </w:r>
      <w:proofErr w:type="spellEnd"/>
      <w:r w:rsidRPr="00A64499">
        <w:rPr>
          <w:rFonts w:eastAsia="Calibri" w:cs="Arial"/>
          <w:sz w:val="24"/>
          <w:szCs w:val="24"/>
        </w:rPr>
        <w:t xml:space="preserve"> </w:t>
      </w:r>
      <w:proofErr w:type="spellStart"/>
      <w:r w:rsidRPr="00A64499">
        <w:rPr>
          <w:rFonts w:eastAsia="Calibri" w:cs="Arial"/>
          <w:sz w:val="24"/>
          <w:szCs w:val="24"/>
        </w:rPr>
        <w:t>Resource</w:t>
      </w:r>
      <w:proofErr w:type="spellEnd"/>
      <w:r w:rsidRPr="00A64499">
        <w:rPr>
          <w:rFonts w:eastAsia="Calibri" w:cs="Arial"/>
          <w:sz w:val="24"/>
          <w:szCs w:val="24"/>
        </w:rPr>
        <w:t xml:space="preserve"> </w:t>
      </w:r>
      <w:proofErr w:type="spellStart"/>
      <w:r w:rsidRPr="00A64499">
        <w:rPr>
          <w:rFonts w:eastAsia="Calibri" w:cs="Arial"/>
          <w:sz w:val="24"/>
          <w:szCs w:val="24"/>
        </w:rPr>
        <w:t>Locator</w:t>
      </w:r>
      <w:proofErr w:type="spellEnd"/>
      <w:r w:rsidRPr="00A64499">
        <w:rPr>
          <w:rFonts w:eastAsia="Calibri" w:cs="Arial"/>
          <w:sz w:val="24"/>
          <w:szCs w:val="24"/>
        </w:rPr>
        <w:t>) es un formato uniforme para localización de archivos, constituido por:</w:t>
      </w:r>
    </w:p>
    <w:p w:rsidR="00A64499" w:rsidRPr="00A64499" w:rsidRDefault="00A64499" w:rsidP="00A64499">
      <w:pPr>
        <w:numPr>
          <w:ilvl w:val="0"/>
          <w:numId w:val="37"/>
        </w:numPr>
        <w:spacing w:after="0" w:line="360" w:lineRule="auto"/>
        <w:contextualSpacing/>
        <w:jc w:val="both"/>
        <w:rPr>
          <w:rFonts w:eastAsia="Calibri" w:cs="Arial"/>
          <w:sz w:val="24"/>
          <w:szCs w:val="24"/>
        </w:rPr>
      </w:pPr>
      <w:r w:rsidRPr="00A64499">
        <w:rPr>
          <w:rFonts w:eastAsia="Calibri" w:cs="Arial"/>
          <w:sz w:val="24"/>
          <w:szCs w:val="24"/>
        </w:rPr>
        <w:t>Tipo del servidor donde se localiza el recurso (ftp o http)</w:t>
      </w:r>
    </w:p>
    <w:p w:rsidR="00A64499" w:rsidRPr="00A64499" w:rsidRDefault="00A64499" w:rsidP="00A64499">
      <w:pPr>
        <w:numPr>
          <w:ilvl w:val="0"/>
          <w:numId w:val="37"/>
        </w:numPr>
        <w:spacing w:after="0" w:line="360" w:lineRule="auto"/>
        <w:contextualSpacing/>
        <w:jc w:val="both"/>
        <w:rPr>
          <w:rFonts w:eastAsia="Calibri" w:cs="Arial"/>
          <w:sz w:val="24"/>
          <w:szCs w:val="24"/>
        </w:rPr>
      </w:pPr>
      <w:r w:rsidRPr="00A64499">
        <w:rPr>
          <w:rFonts w:eastAsia="Calibri" w:cs="Arial"/>
          <w:sz w:val="24"/>
          <w:szCs w:val="24"/>
        </w:rPr>
        <w:t>Dirección DNS de ese servidor</w:t>
      </w:r>
    </w:p>
    <w:p w:rsidR="00A64499" w:rsidRPr="00A64499" w:rsidRDefault="00A64499" w:rsidP="00A64499">
      <w:pPr>
        <w:numPr>
          <w:ilvl w:val="0"/>
          <w:numId w:val="37"/>
        </w:numPr>
        <w:spacing w:after="0" w:line="360" w:lineRule="auto"/>
        <w:contextualSpacing/>
        <w:jc w:val="both"/>
        <w:rPr>
          <w:rFonts w:eastAsia="Calibri" w:cs="Arial"/>
          <w:sz w:val="24"/>
          <w:szCs w:val="24"/>
        </w:rPr>
      </w:pPr>
      <w:r w:rsidRPr="00A64499">
        <w:rPr>
          <w:rFonts w:eastAsia="Calibri" w:cs="Arial"/>
          <w:sz w:val="24"/>
          <w:szCs w:val="24"/>
        </w:rPr>
        <w:t>Ubicación del recurso dentro de la estructura del servidor.</w:t>
      </w:r>
    </w:p>
    <w:p w:rsidR="00A64499" w:rsidRPr="00A64499" w:rsidRDefault="00A64499" w:rsidP="00A64499">
      <w:pPr>
        <w:spacing w:after="0" w:line="360" w:lineRule="auto"/>
        <w:jc w:val="both"/>
        <w:rPr>
          <w:rFonts w:eastAsia="Calibri" w:cs="Arial"/>
          <w:sz w:val="24"/>
          <w:szCs w:val="24"/>
        </w:rPr>
      </w:pPr>
      <w:r w:rsidRPr="00A64499">
        <w:rPr>
          <w:rFonts w:eastAsia="Calibri" w:cs="Arial"/>
          <w:sz w:val="24"/>
          <w:szCs w:val="24"/>
        </w:rPr>
        <w:t>Ejemplo:</w:t>
      </w:r>
    </w:p>
    <w:p w:rsidR="00A64499" w:rsidRPr="00A64499" w:rsidRDefault="00A64499" w:rsidP="00A64499">
      <w:pPr>
        <w:spacing w:after="0" w:line="360" w:lineRule="auto"/>
        <w:rPr>
          <w:rFonts w:eastAsia="Calibri" w:cs="Arial"/>
          <w:sz w:val="24"/>
          <w:szCs w:val="24"/>
          <w:lang w:val="en-US"/>
        </w:rPr>
      </w:pPr>
      <w:proofErr w:type="gramStart"/>
      <w:r w:rsidRPr="00A64499">
        <w:rPr>
          <w:rFonts w:eastAsia="Calibri" w:cs="Arial"/>
          <w:sz w:val="24"/>
          <w:szCs w:val="24"/>
          <w:lang w:val="en-US"/>
        </w:rPr>
        <w:t>URL  http</w:t>
      </w:r>
      <w:proofErr w:type="gramEnd"/>
      <w:r w:rsidRPr="00A64499">
        <w:rPr>
          <w:rFonts w:eastAsia="Calibri" w:cs="Arial"/>
          <w:sz w:val="24"/>
          <w:szCs w:val="24"/>
          <w:lang w:val="en-US"/>
        </w:rPr>
        <w:t>://www.cs.us.es/cursos/ai/recursos.htm</w:t>
      </w:r>
    </w:p>
    <w:p w:rsidR="00A64499" w:rsidRPr="00A64499" w:rsidRDefault="00A64499" w:rsidP="00A64499">
      <w:pPr>
        <w:spacing w:after="0" w:line="360" w:lineRule="auto"/>
        <w:rPr>
          <w:rFonts w:eastAsia="Calibri" w:cs="Arial"/>
          <w:sz w:val="24"/>
          <w:szCs w:val="24"/>
        </w:rPr>
      </w:pPr>
      <w:r w:rsidRPr="00A64499">
        <w:rPr>
          <w:rFonts w:eastAsia="Calibri" w:cs="Arial"/>
          <w:sz w:val="24"/>
          <w:szCs w:val="24"/>
        </w:rPr>
        <w:t>Tipo de servidor = http</w:t>
      </w:r>
    </w:p>
    <w:p w:rsidR="00A64499" w:rsidRPr="00A64499" w:rsidRDefault="00A64499" w:rsidP="00A64499">
      <w:pPr>
        <w:spacing w:after="0" w:line="360" w:lineRule="auto"/>
        <w:rPr>
          <w:rFonts w:eastAsia="Calibri" w:cs="Arial"/>
          <w:sz w:val="24"/>
          <w:szCs w:val="24"/>
        </w:rPr>
      </w:pPr>
      <w:r w:rsidRPr="00A64499">
        <w:rPr>
          <w:rFonts w:eastAsia="Calibri" w:cs="Arial"/>
          <w:sz w:val="24"/>
          <w:szCs w:val="24"/>
        </w:rPr>
        <w:t>Dirección DNS = cs.us.es</w:t>
      </w:r>
    </w:p>
    <w:p w:rsidR="00A64499" w:rsidRPr="00A64499" w:rsidRDefault="00A64499" w:rsidP="00A64499">
      <w:pPr>
        <w:spacing w:after="0" w:line="360" w:lineRule="auto"/>
        <w:rPr>
          <w:rFonts w:eastAsia="Calibri" w:cs="Arial"/>
          <w:sz w:val="24"/>
          <w:szCs w:val="24"/>
        </w:rPr>
      </w:pPr>
      <w:r w:rsidRPr="00A64499">
        <w:rPr>
          <w:rFonts w:eastAsia="Calibri" w:cs="Arial"/>
          <w:sz w:val="24"/>
          <w:szCs w:val="24"/>
        </w:rPr>
        <w:t>Ubicación = archivo “recursos.htm”, en la subcarpeta “</w:t>
      </w:r>
      <w:proofErr w:type="spellStart"/>
      <w:r w:rsidRPr="00A64499">
        <w:rPr>
          <w:rFonts w:eastAsia="Calibri" w:cs="Arial"/>
          <w:sz w:val="24"/>
          <w:szCs w:val="24"/>
        </w:rPr>
        <w:t>ai</w:t>
      </w:r>
      <w:proofErr w:type="spellEnd"/>
      <w:r w:rsidRPr="00A64499">
        <w:rPr>
          <w:rFonts w:eastAsia="Calibri" w:cs="Arial"/>
          <w:sz w:val="24"/>
          <w:szCs w:val="24"/>
        </w:rPr>
        <w:t>”, de la carpeta “cursos”.</w:t>
      </w:r>
    </w:p>
    <w:p w:rsidR="00A64499" w:rsidRPr="00A64499" w:rsidRDefault="00A64499" w:rsidP="00A64499">
      <w:pPr>
        <w:spacing w:after="0" w:line="360" w:lineRule="auto"/>
        <w:rPr>
          <w:rFonts w:eastAsia="Calibri" w:cs="Arial"/>
          <w:sz w:val="24"/>
          <w:szCs w:val="24"/>
        </w:rPr>
      </w:pPr>
    </w:p>
    <w:p w:rsidR="00A64499" w:rsidRPr="00A64499" w:rsidRDefault="00A64499" w:rsidP="00A64499">
      <w:pPr>
        <w:spacing w:after="0" w:line="360" w:lineRule="auto"/>
        <w:rPr>
          <w:rFonts w:eastAsia="Calibri" w:cs="Arial"/>
          <w:b/>
          <w:sz w:val="24"/>
          <w:szCs w:val="24"/>
        </w:rPr>
      </w:pPr>
      <w:r w:rsidRPr="00A64499">
        <w:rPr>
          <w:rFonts w:eastAsia="Calibri" w:cs="Arial"/>
          <w:b/>
          <w:sz w:val="24"/>
          <w:szCs w:val="24"/>
        </w:rPr>
        <w:t>Ventajas:</w:t>
      </w:r>
    </w:p>
    <w:p w:rsidR="00A64499" w:rsidRPr="00A64499" w:rsidRDefault="00A64499" w:rsidP="00A64499">
      <w:pPr>
        <w:numPr>
          <w:ilvl w:val="0"/>
          <w:numId w:val="38"/>
        </w:numPr>
        <w:spacing w:after="0" w:line="360" w:lineRule="auto"/>
        <w:contextualSpacing/>
        <w:rPr>
          <w:rFonts w:eastAsia="Calibri" w:cs="Arial"/>
          <w:sz w:val="24"/>
          <w:szCs w:val="24"/>
        </w:rPr>
      </w:pPr>
      <w:r w:rsidRPr="00A64499">
        <w:rPr>
          <w:rFonts w:eastAsia="Calibri" w:cs="Arial"/>
          <w:sz w:val="24"/>
          <w:szCs w:val="24"/>
        </w:rPr>
        <w:t>Comunicación Sencilla.</w:t>
      </w:r>
    </w:p>
    <w:p w:rsidR="00A64499" w:rsidRPr="00A64499" w:rsidRDefault="00A64499" w:rsidP="00A64499">
      <w:pPr>
        <w:numPr>
          <w:ilvl w:val="0"/>
          <w:numId w:val="38"/>
        </w:numPr>
        <w:spacing w:after="0" w:line="360" w:lineRule="auto"/>
        <w:contextualSpacing/>
        <w:rPr>
          <w:rFonts w:eastAsia="Calibri" w:cs="Arial"/>
          <w:sz w:val="24"/>
          <w:szCs w:val="24"/>
        </w:rPr>
      </w:pPr>
      <w:r w:rsidRPr="00A64499">
        <w:rPr>
          <w:rFonts w:eastAsia="Calibri" w:cs="Arial"/>
          <w:sz w:val="24"/>
          <w:szCs w:val="24"/>
        </w:rPr>
        <w:t>Es posible conocer e interactuar con personas de todo el mundo.</w:t>
      </w:r>
    </w:p>
    <w:p w:rsidR="00A64499" w:rsidRPr="00A64499" w:rsidRDefault="00A64499" w:rsidP="00A64499">
      <w:pPr>
        <w:numPr>
          <w:ilvl w:val="0"/>
          <w:numId w:val="38"/>
        </w:numPr>
        <w:spacing w:after="0" w:line="360" w:lineRule="auto"/>
        <w:contextualSpacing/>
        <w:rPr>
          <w:rFonts w:eastAsia="Calibri" w:cs="Arial"/>
          <w:sz w:val="24"/>
          <w:szCs w:val="24"/>
        </w:rPr>
      </w:pPr>
      <w:r w:rsidRPr="00A64499">
        <w:rPr>
          <w:rFonts w:eastAsia="Calibri" w:cs="Arial"/>
          <w:sz w:val="24"/>
          <w:szCs w:val="24"/>
        </w:rPr>
        <w:lastRenderedPageBreak/>
        <w:t>La búsqueda de información se vuelve mucho más sencilla.</w:t>
      </w:r>
    </w:p>
    <w:p w:rsidR="00A64499" w:rsidRPr="00A64499" w:rsidRDefault="00A64499" w:rsidP="00A64499">
      <w:pPr>
        <w:numPr>
          <w:ilvl w:val="0"/>
          <w:numId w:val="38"/>
        </w:numPr>
        <w:spacing w:after="0" w:line="360" w:lineRule="auto"/>
        <w:contextualSpacing/>
        <w:rPr>
          <w:rFonts w:eastAsia="Calibri" w:cs="Arial"/>
          <w:sz w:val="24"/>
          <w:szCs w:val="24"/>
        </w:rPr>
      </w:pPr>
      <w:r w:rsidRPr="00A64499">
        <w:rPr>
          <w:rFonts w:eastAsia="Calibri" w:cs="Arial"/>
          <w:sz w:val="24"/>
          <w:szCs w:val="24"/>
        </w:rPr>
        <w:t>Es posible encontrar muchos puntos de vista diferentes sobre algún tema.</w:t>
      </w:r>
    </w:p>
    <w:p w:rsidR="00A64499" w:rsidRPr="00A64499" w:rsidRDefault="00A64499" w:rsidP="00A64499">
      <w:pPr>
        <w:numPr>
          <w:ilvl w:val="0"/>
          <w:numId w:val="38"/>
        </w:numPr>
        <w:spacing w:after="0" w:line="360" w:lineRule="auto"/>
        <w:contextualSpacing/>
        <w:rPr>
          <w:rFonts w:eastAsia="Calibri" w:cs="Arial"/>
          <w:sz w:val="24"/>
          <w:szCs w:val="24"/>
        </w:rPr>
      </w:pPr>
      <w:r w:rsidRPr="00A64499">
        <w:rPr>
          <w:rFonts w:eastAsia="Calibri" w:cs="Arial"/>
          <w:sz w:val="24"/>
          <w:szCs w:val="24"/>
        </w:rPr>
        <w:t>Es posible la creación y descarga de software libre.</w:t>
      </w:r>
    </w:p>
    <w:p w:rsidR="00A64499" w:rsidRPr="00A64499" w:rsidRDefault="00A64499" w:rsidP="00A64499">
      <w:pPr>
        <w:numPr>
          <w:ilvl w:val="0"/>
          <w:numId w:val="38"/>
        </w:numPr>
        <w:spacing w:after="0" w:line="360" w:lineRule="auto"/>
        <w:contextualSpacing/>
        <w:rPr>
          <w:rFonts w:eastAsia="Calibri" w:cs="Arial"/>
          <w:sz w:val="24"/>
          <w:szCs w:val="24"/>
        </w:rPr>
      </w:pPr>
      <w:r w:rsidRPr="00A64499">
        <w:rPr>
          <w:rFonts w:eastAsia="Calibri" w:cs="Arial"/>
          <w:sz w:val="24"/>
          <w:szCs w:val="24"/>
        </w:rPr>
        <w:t>Actualización periódica del ordenador.</w:t>
      </w:r>
    </w:p>
    <w:p w:rsidR="00A64499" w:rsidRPr="00A64499" w:rsidRDefault="00A64499" w:rsidP="00A64499">
      <w:pPr>
        <w:numPr>
          <w:ilvl w:val="0"/>
          <w:numId w:val="38"/>
        </w:numPr>
        <w:spacing w:after="0" w:line="360" w:lineRule="auto"/>
        <w:contextualSpacing/>
        <w:rPr>
          <w:rFonts w:eastAsia="Calibri" w:cs="Arial"/>
          <w:sz w:val="24"/>
          <w:szCs w:val="24"/>
        </w:rPr>
      </w:pPr>
      <w:r w:rsidRPr="00A64499">
        <w:rPr>
          <w:rFonts w:eastAsia="Calibri" w:cs="Arial"/>
          <w:sz w:val="24"/>
          <w:szCs w:val="24"/>
        </w:rPr>
        <w:t>Accesibilidad al comercio.</w:t>
      </w:r>
    </w:p>
    <w:p w:rsidR="00A64499" w:rsidRPr="00A64499" w:rsidRDefault="00A64499" w:rsidP="00A64499">
      <w:pPr>
        <w:numPr>
          <w:ilvl w:val="0"/>
          <w:numId w:val="38"/>
        </w:numPr>
        <w:spacing w:after="0" w:line="360" w:lineRule="auto"/>
        <w:contextualSpacing/>
        <w:rPr>
          <w:rFonts w:eastAsia="Calibri" w:cs="Arial"/>
          <w:sz w:val="24"/>
          <w:szCs w:val="24"/>
        </w:rPr>
      </w:pPr>
      <w:r w:rsidRPr="00A64499">
        <w:rPr>
          <w:rFonts w:eastAsia="Calibri" w:cs="Arial"/>
          <w:sz w:val="24"/>
          <w:szCs w:val="24"/>
        </w:rPr>
        <w:t>Seguimiento a la información en tiempo real.</w:t>
      </w:r>
    </w:p>
    <w:p w:rsidR="00A64499" w:rsidRPr="00A64499" w:rsidRDefault="00A64499" w:rsidP="00A64499">
      <w:pPr>
        <w:spacing w:after="0" w:line="360" w:lineRule="auto"/>
        <w:rPr>
          <w:rFonts w:eastAsia="Calibri" w:cs="Arial"/>
          <w:sz w:val="24"/>
          <w:szCs w:val="24"/>
        </w:rPr>
      </w:pPr>
    </w:p>
    <w:p w:rsidR="00A64499" w:rsidRPr="00A64499" w:rsidRDefault="00A64499" w:rsidP="00A64499">
      <w:pPr>
        <w:spacing w:after="0" w:line="360" w:lineRule="auto"/>
        <w:rPr>
          <w:rFonts w:eastAsia="Calibri" w:cs="Arial"/>
          <w:b/>
          <w:sz w:val="24"/>
          <w:szCs w:val="24"/>
        </w:rPr>
      </w:pPr>
      <w:r w:rsidRPr="00A64499">
        <w:rPr>
          <w:rFonts w:eastAsia="Calibri" w:cs="Arial"/>
          <w:b/>
          <w:sz w:val="24"/>
          <w:szCs w:val="24"/>
        </w:rPr>
        <w:t xml:space="preserve">Desventajas: </w:t>
      </w:r>
    </w:p>
    <w:p w:rsidR="00A64499" w:rsidRPr="00A64499" w:rsidRDefault="00A64499" w:rsidP="00A64499">
      <w:pPr>
        <w:numPr>
          <w:ilvl w:val="0"/>
          <w:numId w:val="39"/>
        </w:numPr>
        <w:spacing w:after="0" w:line="360" w:lineRule="auto"/>
        <w:contextualSpacing/>
        <w:rPr>
          <w:rFonts w:eastAsia="Calibri" w:cs="Arial"/>
          <w:sz w:val="24"/>
          <w:szCs w:val="24"/>
        </w:rPr>
      </w:pPr>
      <w:r w:rsidRPr="00A64499">
        <w:rPr>
          <w:rFonts w:eastAsia="Calibri" w:cs="Arial"/>
          <w:sz w:val="24"/>
          <w:szCs w:val="24"/>
        </w:rPr>
        <w:t>Accesibilidad a mala información.</w:t>
      </w:r>
    </w:p>
    <w:p w:rsidR="00A64499" w:rsidRPr="00A64499" w:rsidRDefault="00A64499" w:rsidP="00A64499">
      <w:pPr>
        <w:numPr>
          <w:ilvl w:val="0"/>
          <w:numId w:val="39"/>
        </w:numPr>
        <w:spacing w:after="0" w:line="360" w:lineRule="auto"/>
        <w:contextualSpacing/>
        <w:rPr>
          <w:rFonts w:eastAsia="Calibri" w:cs="Arial"/>
          <w:sz w:val="24"/>
          <w:szCs w:val="24"/>
        </w:rPr>
      </w:pPr>
      <w:r w:rsidRPr="00A64499">
        <w:rPr>
          <w:rFonts w:eastAsia="Calibri" w:cs="Arial"/>
          <w:sz w:val="24"/>
          <w:szCs w:val="24"/>
        </w:rPr>
        <w:t>Principal fuente de la piratería.</w:t>
      </w:r>
    </w:p>
    <w:p w:rsidR="00A64499" w:rsidRPr="00A64499" w:rsidRDefault="00A64499" w:rsidP="00A64499">
      <w:pPr>
        <w:numPr>
          <w:ilvl w:val="0"/>
          <w:numId w:val="39"/>
        </w:numPr>
        <w:spacing w:after="0" w:line="360" w:lineRule="auto"/>
        <w:contextualSpacing/>
        <w:rPr>
          <w:rFonts w:eastAsia="Calibri" w:cs="Arial"/>
          <w:sz w:val="24"/>
          <w:szCs w:val="24"/>
        </w:rPr>
      </w:pPr>
      <w:r w:rsidRPr="00A64499">
        <w:rPr>
          <w:rFonts w:eastAsia="Calibri" w:cs="Arial"/>
          <w:sz w:val="24"/>
          <w:szCs w:val="24"/>
        </w:rPr>
        <w:t>El internet genera vicio.</w:t>
      </w:r>
    </w:p>
    <w:p w:rsidR="00A64499" w:rsidRPr="00A64499" w:rsidRDefault="00A64499" w:rsidP="00A64499">
      <w:pPr>
        <w:numPr>
          <w:ilvl w:val="0"/>
          <w:numId w:val="39"/>
        </w:numPr>
        <w:spacing w:after="0" w:line="360" w:lineRule="auto"/>
        <w:contextualSpacing/>
        <w:rPr>
          <w:rFonts w:eastAsia="Calibri" w:cs="Arial"/>
          <w:sz w:val="24"/>
          <w:szCs w:val="24"/>
        </w:rPr>
      </w:pPr>
      <w:r w:rsidRPr="00A64499">
        <w:rPr>
          <w:rFonts w:eastAsia="Calibri" w:cs="Arial"/>
          <w:sz w:val="24"/>
          <w:szCs w:val="24"/>
        </w:rPr>
        <w:t xml:space="preserve">Mala práctica del </w:t>
      </w:r>
      <w:proofErr w:type="spellStart"/>
      <w:r w:rsidRPr="00A64499">
        <w:rPr>
          <w:rFonts w:eastAsia="Calibri" w:cs="Arial"/>
          <w:sz w:val="24"/>
          <w:szCs w:val="24"/>
        </w:rPr>
        <w:t>copy</w:t>
      </w:r>
      <w:proofErr w:type="spellEnd"/>
      <w:r w:rsidRPr="00A64499">
        <w:rPr>
          <w:rFonts w:eastAsia="Calibri" w:cs="Arial"/>
          <w:sz w:val="24"/>
          <w:szCs w:val="24"/>
        </w:rPr>
        <w:t xml:space="preserve">/paste. </w:t>
      </w:r>
    </w:p>
    <w:p w:rsidR="00A64499" w:rsidRPr="00A64499" w:rsidRDefault="00A64499" w:rsidP="00A64499">
      <w:pPr>
        <w:numPr>
          <w:ilvl w:val="0"/>
          <w:numId w:val="39"/>
        </w:numPr>
        <w:spacing w:after="0" w:line="360" w:lineRule="auto"/>
        <w:contextualSpacing/>
        <w:rPr>
          <w:rFonts w:eastAsia="Calibri" w:cs="Arial"/>
          <w:sz w:val="24"/>
          <w:szCs w:val="24"/>
        </w:rPr>
      </w:pPr>
      <w:r w:rsidRPr="00A64499">
        <w:rPr>
          <w:rFonts w:eastAsia="Calibri" w:cs="Arial"/>
          <w:sz w:val="24"/>
          <w:szCs w:val="24"/>
        </w:rPr>
        <w:t>Malware.</w:t>
      </w:r>
    </w:p>
    <w:p w:rsidR="00A64499" w:rsidRPr="00A64499" w:rsidRDefault="00A64499" w:rsidP="00A64499">
      <w:pPr>
        <w:numPr>
          <w:ilvl w:val="0"/>
          <w:numId w:val="39"/>
        </w:numPr>
        <w:spacing w:after="0" w:line="360" w:lineRule="auto"/>
        <w:contextualSpacing/>
        <w:rPr>
          <w:rFonts w:eastAsia="Calibri" w:cs="Arial"/>
          <w:sz w:val="24"/>
          <w:szCs w:val="24"/>
        </w:rPr>
      </w:pPr>
      <w:r w:rsidRPr="00A64499">
        <w:rPr>
          <w:rFonts w:eastAsia="Calibri" w:cs="Arial"/>
          <w:sz w:val="24"/>
          <w:szCs w:val="24"/>
        </w:rPr>
        <w:t>Spam.</w:t>
      </w:r>
    </w:p>
    <w:p w:rsidR="00A64499" w:rsidRPr="00A64499" w:rsidRDefault="00A64499" w:rsidP="00A64499">
      <w:pPr>
        <w:numPr>
          <w:ilvl w:val="0"/>
          <w:numId w:val="39"/>
        </w:numPr>
        <w:spacing w:after="0" w:line="360" w:lineRule="auto"/>
        <w:contextualSpacing/>
        <w:rPr>
          <w:rFonts w:eastAsia="Calibri" w:cs="Arial"/>
          <w:sz w:val="24"/>
          <w:szCs w:val="24"/>
        </w:rPr>
      </w:pPr>
      <w:r w:rsidRPr="00A64499">
        <w:rPr>
          <w:rFonts w:eastAsia="Calibri" w:cs="Arial"/>
          <w:sz w:val="24"/>
          <w:szCs w:val="24"/>
        </w:rPr>
        <w:t>Servicios de internet</w:t>
      </w:r>
    </w:p>
    <w:p w:rsidR="00A64499" w:rsidRPr="00A64499" w:rsidRDefault="00A64499" w:rsidP="00A64499">
      <w:pPr>
        <w:numPr>
          <w:ilvl w:val="0"/>
          <w:numId w:val="39"/>
        </w:numPr>
        <w:spacing w:after="0" w:line="360" w:lineRule="auto"/>
        <w:contextualSpacing/>
        <w:rPr>
          <w:rFonts w:eastAsia="Calibri" w:cs="Arial"/>
          <w:sz w:val="24"/>
          <w:szCs w:val="24"/>
        </w:rPr>
      </w:pPr>
      <w:r w:rsidRPr="00A64499">
        <w:rPr>
          <w:rFonts w:eastAsia="Calibri" w:cs="Arial"/>
          <w:sz w:val="24"/>
          <w:szCs w:val="24"/>
        </w:rPr>
        <w:t>Correo electrónico.</w:t>
      </w:r>
    </w:p>
    <w:p w:rsidR="00A64499" w:rsidRPr="00A64499" w:rsidRDefault="00A64499" w:rsidP="00A64499">
      <w:pPr>
        <w:numPr>
          <w:ilvl w:val="0"/>
          <w:numId w:val="39"/>
        </w:numPr>
        <w:spacing w:after="0" w:line="360" w:lineRule="auto"/>
        <w:contextualSpacing/>
        <w:rPr>
          <w:rFonts w:eastAsia="Calibri" w:cs="Arial"/>
          <w:sz w:val="24"/>
          <w:szCs w:val="24"/>
        </w:rPr>
      </w:pPr>
      <w:r w:rsidRPr="00A64499">
        <w:rPr>
          <w:rFonts w:eastAsia="Calibri" w:cs="Arial"/>
          <w:sz w:val="24"/>
          <w:szCs w:val="24"/>
        </w:rPr>
        <w:t>Noticias/Boletines de Noticias</w:t>
      </w:r>
    </w:p>
    <w:p w:rsidR="00A64499" w:rsidRPr="00A64499" w:rsidRDefault="00A64499" w:rsidP="00A64499">
      <w:pPr>
        <w:numPr>
          <w:ilvl w:val="0"/>
          <w:numId w:val="39"/>
        </w:numPr>
        <w:spacing w:after="0" w:line="360" w:lineRule="auto"/>
        <w:contextualSpacing/>
        <w:rPr>
          <w:rFonts w:eastAsia="Calibri" w:cs="Arial"/>
          <w:sz w:val="24"/>
          <w:szCs w:val="24"/>
        </w:rPr>
      </w:pPr>
      <w:r w:rsidRPr="00A64499">
        <w:rPr>
          <w:rFonts w:eastAsia="Calibri" w:cs="Arial"/>
          <w:sz w:val="24"/>
          <w:szCs w:val="24"/>
        </w:rPr>
        <w:t>Listas de distribución o foros de discusión.</w:t>
      </w:r>
    </w:p>
    <w:p w:rsidR="00A64499" w:rsidRPr="00A64499" w:rsidRDefault="00A64499" w:rsidP="00A64499">
      <w:pPr>
        <w:numPr>
          <w:ilvl w:val="0"/>
          <w:numId w:val="39"/>
        </w:numPr>
        <w:spacing w:after="0" w:line="360" w:lineRule="auto"/>
        <w:contextualSpacing/>
        <w:rPr>
          <w:rFonts w:eastAsia="Calibri" w:cs="Arial"/>
          <w:sz w:val="24"/>
          <w:szCs w:val="24"/>
        </w:rPr>
      </w:pPr>
      <w:proofErr w:type="spellStart"/>
      <w:r w:rsidRPr="00A64499">
        <w:rPr>
          <w:rFonts w:eastAsia="Calibri" w:cs="Arial"/>
          <w:sz w:val="24"/>
          <w:szCs w:val="24"/>
        </w:rPr>
        <w:t>Webblogs</w:t>
      </w:r>
      <w:proofErr w:type="spellEnd"/>
      <w:r w:rsidRPr="00A64499">
        <w:rPr>
          <w:rFonts w:eastAsia="Calibri" w:cs="Arial"/>
          <w:sz w:val="24"/>
          <w:szCs w:val="24"/>
        </w:rPr>
        <w:t>, blogs o bitácoras</w:t>
      </w:r>
    </w:p>
    <w:p w:rsidR="00A64499" w:rsidRPr="00A64499" w:rsidRDefault="00A64499" w:rsidP="00A64499">
      <w:pPr>
        <w:numPr>
          <w:ilvl w:val="0"/>
          <w:numId w:val="39"/>
        </w:numPr>
        <w:spacing w:after="0" w:line="360" w:lineRule="auto"/>
        <w:contextualSpacing/>
        <w:rPr>
          <w:rFonts w:eastAsia="Calibri" w:cs="Arial"/>
          <w:sz w:val="24"/>
          <w:szCs w:val="24"/>
        </w:rPr>
      </w:pPr>
      <w:r w:rsidRPr="00A64499">
        <w:rPr>
          <w:rFonts w:eastAsia="Calibri" w:cs="Arial"/>
          <w:sz w:val="24"/>
          <w:szCs w:val="24"/>
        </w:rPr>
        <w:t>Transferencia de archivos FTP</w:t>
      </w:r>
    </w:p>
    <w:p w:rsidR="00A64499" w:rsidRPr="00A64499" w:rsidRDefault="00A64499" w:rsidP="00A64499">
      <w:pPr>
        <w:numPr>
          <w:ilvl w:val="0"/>
          <w:numId w:val="39"/>
        </w:numPr>
        <w:spacing w:after="0" w:line="360" w:lineRule="auto"/>
        <w:contextualSpacing/>
        <w:rPr>
          <w:rFonts w:eastAsia="Calibri" w:cs="Arial"/>
          <w:sz w:val="24"/>
          <w:szCs w:val="24"/>
        </w:rPr>
      </w:pPr>
      <w:r w:rsidRPr="00A64499">
        <w:rPr>
          <w:rFonts w:eastAsia="Calibri" w:cs="Arial"/>
          <w:sz w:val="24"/>
          <w:szCs w:val="24"/>
        </w:rPr>
        <w:t>Intercambio de archivos P2P</w:t>
      </w:r>
    </w:p>
    <w:p w:rsidR="00A64499" w:rsidRPr="00A64499" w:rsidRDefault="00A64499" w:rsidP="00A64499">
      <w:pPr>
        <w:numPr>
          <w:ilvl w:val="0"/>
          <w:numId w:val="39"/>
        </w:numPr>
        <w:spacing w:after="0" w:line="360" w:lineRule="auto"/>
        <w:contextualSpacing/>
        <w:rPr>
          <w:rFonts w:eastAsia="Calibri" w:cs="Arial"/>
          <w:sz w:val="24"/>
          <w:szCs w:val="24"/>
        </w:rPr>
      </w:pPr>
      <w:r w:rsidRPr="00A64499">
        <w:rPr>
          <w:rFonts w:eastAsia="Calibri" w:cs="Arial"/>
          <w:sz w:val="24"/>
          <w:szCs w:val="24"/>
        </w:rPr>
        <w:t xml:space="preserve">Chats </w:t>
      </w:r>
      <w:proofErr w:type="spellStart"/>
      <w:r w:rsidRPr="00A64499">
        <w:rPr>
          <w:rFonts w:eastAsia="Calibri" w:cs="Arial"/>
          <w:sz w:val="24"/>
          <w:szCs w:val="24"/>
        </w:rPr>
        <w:t>ó</w:t>
      </w:r>
      <w:proofErr w:type="spellEnd"/>
      <w:r w:rsidRPr="00A64499">
        <w:rPr>
          <w:rFonts w:eastAsia="Calibri" w:cs="Arial"/>
          <w:sz w:val="24"/>
          <w:szCs w:val="24"/>
        </w:rPr>
        <w:t xml:space="preserve"> IRC (Internet </w:t>
      </w:r>
      <w:proofErr w:type="spellStart"/>
      <w:r w:rsidRPr="00A64499">
        <w:rPr>
          <w:rFonts w:eastAsia="Calibri" w:cs="Arial"/>
          <w:sz w:val="24"/>
          <w:szCs w:val="24"/>
        </w:rPr>
        <w:t>Relay</w:t>
      </w:r>
      <w:proofErr w:type="spellEnd"/>
      <w:r w:rsidRPr="00A64499">
        <w:rPr>
          <w:rFonts w:eastAsia="Calibri" w:cs="Arial"/>
          <w:sz w:val="24"/>
          <w:szCs w:val="24"/>
        </w:rPr>
        <w:t xml:space="preserve"> Chat), videoconferencia, mensajería instantánea y llamadas telefónicas</w:t>
      </w:r>
    </w:p>
    <w:p w:rsidR="00A64499" w:rsidRPr="00A64499" w:rsidRDefault="00A64499" w:rsidP="00A64499">
      <w:pPr>
        <w:numPr>
          <w:ilvl w:val="0"/>
          <w:numId w:val="39"/>
        </w:numPr>
        <w:spacing w:after="0" w:line="360" w:lineRule="auto"/>
        <w:contextualSpacing/>
        <w:rPr>
          <w:rFonts w:eastAsia="Calibri" w:cs="Arial"/>
          <w:sz w:val="24"/>
          <w:szCs w:val="24"/>
        </w:rPr>
      </w:pPr>
      <w:r w:rsidRPr="00A64499">
        <w:rPr>
          <w:rFonts w:eastAsia="Calibri" w:cs="Arial"/>
          <w:sz w:val="24"/>
          <w:szCs w:val="24"/>
        </w:rPr>
        <w:t>Redes Sociales.</w:t>
      </w:r>
    </w:p>
    <w:p w:rsidR="006F1A24" w:rsidRPr="00A64499" w:rsidRDefault="006F1A24" w:rsidP="00A64499">
      <w:pPr>
        <w:pStyle w:val="Prrafodelista"/>
        <w:tabs>
          <w:tab w:val="left" w:pos="4820"/>
        </w:tabs>
        <w:spacing w:line="360" w:lineRule="auto"/>
        <w:ind w:left="1068"/>
        <w:rPr>
          <w:bCs/>
          <w:sz w:val="24"/>
          <w:szCs w:val="24"/>
        </w:rPr>
      </w:pPr>
    </w:p>
    <w:p w:rsidR="006F1A24" w:rsidRPr="00A64499" w:rsidRDefault="006F1A24" w:rsidP="002157DB">
      <w:pPr>
        <w:pStyle w:val="Prrafodelista"/>
        <w:tabs>
          <w:tab w:val="left" w:pos="4820"/>
        </w:tabs>
        <w:ind w:left="1068"/>
        <w:rPr>
          <w:bCs/>
          <w:sz w:val="24"/>
          <w:szCs w:val="24"/>
        </w:rPr>
      </w:pPr>
    </w:p>
    <w:p w:rsidR="002157DB" w:rsidRPr="00A64499" w:rsidRDefault="00464FDB" w:rsidP="00464FDB">
      <w:pPr>
        <w:pStyle w:val="Prrafodelista"/>
        <w:tabs>
          <w:tab w:val="left" w:pos="4820"/>
        </w:tabs>
        <w:ind w:left="1068"/>
        <w:jc w:val="center"/>
        <w:rPr>
          <w:bCs/>
          <w:sz w:val="24"/>
          <w:szCs w:val="24"/>
        </w:rPr>
      </w:pPr>
      <w:r w:rsidRPr="00A64499">
        <w:rPr>
          <w:bCs/>
          <w:sz w:val="24"/>
          <w:szCs w:val="24"/>
        </w:rPr>
        <w:t>Dra. María Elena Escalona V. Franco</w:t>
      </w:r>
    </w:p>
    <w:sectPr w:rsidR="002157DB" w:rsidRPr="00A64499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412" type="#_x0000_t75" style="width:255.75pt;height:240pt" o:bullet="t">
        <v:imagedata r:id="rId1" o:title="7.3"/>
      </v:shape>
    </w:pict>
  </w:numPicBullet>
  <w:numPicBullet w:numPicBulletId="1">
    <w:pict>
      <v:shape id="_x0000_i1413" type="#_x0000_t75" style="width:187.5pt;height:151.5pt" o:bullet="t">
        <v:imagedata r:id="rId2" o:title="INFORMATICA"/>
      </v:shape>
    </w:pict>
  </w:numPicBullet>
  <w:abstractNum w:abstractNumId="0">
    <w:nsid w:val="00F261BF"/>
    <w:multiLevelType w:val="hybridMultilevel"/>
    <w:tmpl w:val="2D64E566"/>
    <w:lvl w:ilvl="0" w:tplc="BD341156">
      <w:start w:val="1"/>
      <w:numFmt w:val="bullet"/>
      <w:lvlText w:val=""/>
      <w:lvlPicBulletId w:val="0"/>
      <w:lvlJc w:val="left"/>
      <w:pPr>
        <w:ind w:left="927" w:hanging="360"/>
      </w:pPr>
      <w:rPr>
        <w:rFonts w:ascii="Symbol" w:hAnsi="Symbol" w:hint="default"/>
        <w:color w:val="auto"/>
      </w:rPr>
    </w:lvl>
    <w:lvl w:ilvl="1" w:tplc="080A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1">
    <w:nsid w:val="025C2BAF"/>
    <w:multiLevelType w:val="hybridMultilevel"/>
    <w:tmpl w:val="2BF25C3E"/>
    <w:lvl w:ilvl="0" w:tplc="080A000F">
      <w:start w:val="1"/>
      <w:numFmt w:val="decimal"/>
      <w:lvlText w:val="%1."/>
      <w:lvlJc w:val="left"/>
      <w:pPr>
        <w:ind w:left="720" w:hanging="360"/>
      </w:p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337A89"/>
    <w:multiLevelType w:val="hybridMultilevel"/>
    <w:tmpl w:val="714E4B98"/>
    <w:lvl w:ilvl="0" w:tplc="B170C91E">
      <w:numFmt w:val="bullet"/>
      <w:lvlText w:val=""/>
      <w:lvlPicBulletId w:val="1"/>
      <w:lvlJc w:val="left"/>
      <w:pPr>
        <w:ind w:left="720" w:hanging="360"/>
      </w:pPr>
      <w:rPr>
        <w:rFonts w:ascii="Symbol" w:eastAsiaTheme="minorHAnsi" w:hAnsi="Symbol" w:cstheme="minorBidi" w:hint="default"/>
        <w:color w:val="auto"/>
      </w:rPr>
    </w:lvl>
    <w:lvl w:ilvl="1" w:tplc="08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BD341156">
      <w:start w:val="1"/>
      <w:numFmt w:val="bullet"/>
      <w:lvlText w:val=""/>
      <w:lvlPicBulletId w:val="0"/>
      <w:lvlJc w:val="left"/>
      <w:pPr>
        <w:ind w:left="2880" w:hanging="360"/>
      </w:pPr>
      <w:rPr>
        <w:rFonts w:ascii="Symbol" w:hAnsi="Symbol" w:hint="default"/>
        <w:color w:val="auto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0B893059"/>
    <w:multiLevelType w:val="hybridMultilevel"/>
    <w:tmpl w:val="28441D10"/>
    <w:lvl w:ilvl="0" w:tplc="080A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4">
    <w:nsid w:val="0E6F704D"/>
    <w:multiLevelType w:val="hybridMultilevel"/>
    <w:tmpl w:val="0276A8D4"/>
    <w:lvl w:ilvl="0" w:tplc="BD341156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110B0708"/>
    <w:multiLevelType w:val="hybridMultilevel"/>
    <w:tmpl w:val="CFF0B930"/>
    <w:lvl w:ilvl="0" w:tplc="BD341156">
      <w:start w:val="1"/>
      <w:numFmt w:val="bullet"/>
      <w:lvlText w:val=""/>
      <w:lvlPicBulletId w:val="0"/>
      <w:lvlJc w:val="left"/>
      <w:pPr>
        <w:ind w:left="1776" w:hanging="360"/>
      </w:pPr>
      <w:rPr>
        <w:rFonts w:ascii="Symbol" w:hAnsi="Symbol" w:hint="default"/>
        <w:color w:val="auto"/>
      </w:rPr>
    </w:lvl>
    <w:lvl w:ilvl="1" w:tplc="080A0003" w:tentative="1">
      <w:start w:val="1"/>
      <w:numFmt w:val="bullet"/>
      <w:lvlText w:val="o"/>
      <w:lvlJc w:val="left"/>
      <w:pPr>
        <w:ind w:left="2496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3216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936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656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376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6096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816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536" w:hanging="360"/>
      </w:pPr>
      <w:rPr>
        <w:rFonts w:ascii="Wingdings" w:hAnsi="Wingdings" w:hint="default"/>
      </w:rPr>
    </w:lvl>
  </w:abstractNum>
  <w:abstractNum w:abstractNumId="6">
    <w:nsid w:val="1AC35F9A"/>
    <w:multiLevelType w:val="hybridMultilevel"/>
    <w:tmpl w:val="412EF0E2"/>
    <w:lvl w:ilvl="0" w:tplc="BD341156">
      <w:start w:val="1"/>
      <w:numFmt w:val="bullet"/>
      <w:lvlText w:val=""/>
      <w:lvlPicBulletId w:val="0"/>
      <w:lvlJc w:val="left"/>
      <w:pPr>
        <w:ind w:left="927" w:hanging="360"/>
      </w:pPr>
      <w:rPr>
        <w:rFonts w:ascii="Symbol" w:hAnsi="Symbol" w:hint="default"/>
        <w:color w:val="auto"/>
      </w:rPr>
    </w:lvl>
    <w:lvl w:ilvl="1" w:tplc="BD341156">
      <w:start w:val="1"/>
      <w:numFmt w:val="bullet"/>
      <w:lvlText w:val=""/>
      <w:lvlPicBulletId w:val="0"/>
      <w:lvlJc w:val="left"/>
      <w:pPr>
        <w:ind w:left="1647" w:hanging="360"/>
      </w:pPr>
      <w:rPr>
        <w:rFonts w:ascii="Symbol" w:hAnsi="Symbol" w:hint="default"/>
        <w:color w:val="auto"/>
      </w:rPr>
    </w:lvl>
    <w:lvl w:ilvl="2" w:tplc="BD341156">
      <w:start w:val="1"/>
      <w:numFmt w:val="bullet"/>
      <w:lvlText w:val=""/>
      <w:lvlPicBulletId w:val="0"/>
      <w:lvlJc w:val="left"/>
      <w:pPr>
        <w:ind w:left="2367" w:hanging="360"/>
      </w:pPr>
      <w:rPr>
        <w:rFonts w:ascii="Symbol" w:hAnsi="Symbol" w:hint="default"/>
        <w:color w:val="auto"/>
      </w:rPr>
    </w:lvl>
    <w:lvl w:ilvl="3" w:tplc="080A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7">
    <w:nsid w:val="2279285F"/>
    <w:multiLevelType w:val="hybridMultilevel"/>
    <w:tmpl w:val="5F4C3A9C"/>
    <w:lvl w:ilvl="0" w:tplc="08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31469A6"/>
    <w:multiLevelType w:val="hybridMultilevel"/>
    <w:tmpl w:val="DA126C72"/>
    <w:lvl w:ilvl="0" w:tplc="54269E14">
      <w:start w:val="1"/>
      <w:numFmt w:val="lowerLetter"/>
      <w:lvlText w:val="%1)"/>
      <w:lvlJc w:val="left"/>
      <w:pPr>
        <w:ind w:left="567" w:hanging="360"/>
      </w:pPr>
      <w:rPr>
        <w:rFonts w:hint="default"/>
      </w:rPr>
    </w:lvl>
    <w:lvl w:ilvl="1" w:tplc="BD341156">
      <w:start w:val="1"/>
      <w:numFmt w:val="bullet"/>
      <w:lvlText w:val=""/>
      <w:lvlPicBulletId w:val="0"/>
      <w:lvlJc w:val="left"/>
      <w:pPr>
        <w:ind w:left="1287" w:hanging="360"/>
      </w:pPr>
      <w:rPr>
        <w:rFonts w:ascii="Symbol" w:hAnsi="Symbol" w:hint="default"/>
        <w:color w:val="auto"/>
      </w:rPr>
    </w:lvl>
    <w:lvl w:ilvl="2" w:tplc="080A001B" w:tentative="1">
      <w:start w:val="1"/>
      <w:numFmt w:val="lowerRoman"/>
      <w:lvlText w:val="%3."/>
      <w:lvlJc w:val="right"/>
      <w:pPr>
        <w:ind w:left="2007" w:hanging="180"/>
      </w:pPr>
    </w:lvl>
    <w:lvl w:ilvl="3" w:tplc="080A000F" w:tentative="1">
      <w:start w:val="1"/>
      <w:numFmt w:val="decimal"/>
      <w:lvlText w:val="%4."/>
      <w:lvlJc w:val="left"/>
      <w:pPr>
        <w:ind w:left="2727" w:hanging="360"/>
      </w:pPr>
    </w:lvl>
    <w:lvl w:ilvl="4" w:tplc="080A0019" w:tentative="1">
      <w:start w:val="1"/>
      <w:numFmt w:val="lowerLetter"/>
      <w:lvlText w:val="%5."/>
      <w:lvlJc w:val="left"/>
      <w:pPr>
        <w:ind w:left="3447" w:hanging="360"/>
      </w:pPr>
    </w:lvl>
    <w:lvl w:ilvl="5" w:tplc="080A001B" w:tentative="1">
      <w:start w:val="1"/>
      <w:numFmt w:val="lowerRoman"/>
      <w:lvlText w:val="%6."/>
      <w:lvlJc w:val="right"/>
      <w:pPr>
        <w:ind w:left="4167" w:hanging="180"/>
      </w:pPr>
    </w:lvl>
    <w:lvl w:ilvl="6" w:tplc="080A000F" w:tentative="1">
      <w:start w:val="1"/>
      <w:numFmt w:val="decimal"/>
      <w:lvlText w:val="%7."/>
      <w:lvlJc w:val="left"/>
      <w:pPr>
        <w:ind w:left="4887" w:hanging="360"/>
      </w:pPr>
    </w:lvl>
    <w:lvl w:ilvl="7" w:tplc="080A0019" w:tentative="1">
      <w:start w:val="1"/>
      <w:numFmt w:val="lowerLetter"/>
      <w:lvlText w:val="%8."/>
      <w:lvlJc w:val="left"/>
      <w:pPr>
        <w:ind w:left="5607" w:hanging="360"/>
      </w:pPr>
    </w:lvl>
    <w:lvl w:ilvl="8" w:tplc="080A001B" w:tentative="1">
      <w:start w:val="1"/>
      <w:numFmt w:val="lowerRoman"/>
      <w:lvlText w:val="%9."/>
      <w:lvlJc w:val="right"/>
      <w:pPr>
        <w:ind w:left="6327" w:hanging="180"/>
      </w:pPr>
    </w:lvl>
  </w:abstractNum>
  <w:abstractNum w:abstractNumId="9">
    <w:nsid w:val="23C875CF"/>
    <w:multiLevelType w:val="hybridMultilevel"/>
    <w:tmpl w:val="CFB60012"/>
    <w:lvl w:ilvl="0" w:tplc="BD341156">
      <w:start w:val="1"/>
      <w:numFmt w:val="bullet"/>
      <w:lvlText w:val=""/>
      <w:lvlPicBulletId w:val="0"/>
      <w:lvlJc w:val="left"/>
      <w:pPr>
        <w:ind w:left="1068" w:hanging="360"/>
      </w:pPr>
      <w:rPr>
        <w:rFonts w:ascii="Symbol" w:hAnsi="Symbol" w:hint="default"/>
        <w:color w:val="auto"/>
      </w:rPr>
    </w:lvl>
    <w:lvl w:ilvl="1" w:tplc="080A0019">
      <w:start w:val="1"/>
      <w:numFmt w:val="lowerLetter"/>
      <w:lvlText w:val="%2."/>
      <w:lvlJc w:val="left"/>
      <w:pPr>
        <w:ind w:left="1788" w:hanging="360"/>
      </w:pPr>
    </w:lvl>
    <w:lvl w:ilvl="2" w:tplc="080A001B" w:tentative="1">
      <w:start w:val="1"/>
      <w:numFmt w:val="lowerRoman"/>
      <w:lvlText w:val="%3."/>
      <w:lvlJc w:val="right"/>
      <w:pPr>
        <w:ind w:left="2508" w:hanging="180"/>
      </w:pPr>
    </w:lvl>
    <w:lvl w:ilvl="3" w:tplc="080A000F" w:tentative="1">
      <w:start w:val="1"/>
      <w:numFmt w:val="decimal"/>
      <w:lvlText w:val="%4."/>
      <w:lvlJc w:val="left"/>
      <w:pPr>
        <w:ind w:left="3228" w:hanging="360"/>
      </w:pPr>
    </w:lvl>
    <w:lvl w:ilvl="4" w:tplc="080A0019" w:tentative="1">
      <w:start w:val="1"/>
      <w:numFmt w:val="lowerLetter"/>
      <w:lvlText w:val="%5."/>
      <w:lvlJc w:val="left"/>
      <w:pPr>
        <w:ind w:left="3948" w:hanging="360"/>
      </w:pPr>
    </w:lvl>
    <w:lvl w:ilvl="5" w:tplc="080A001B" w:tentative="1">
      <w:start w:val="1"/>
      <w:numFmt w:val="lowerRoman"/>
      <w:lvlText w:val="%6."/>
      <w:lvlJc w:val="right"/>
      <w:pPr>
        <w:ind w:left="4668" w:hanging="180"/>
      </w:pPr>
    </w:lvl>
    <w:lvl w:ilvl="6" w:tplc="080A000F" w:tentative="1">
      <w:start w:val="1"/>
      <w:numFmt w:val="decimal"/>
      <w:lvlText w:val="%7."/>
      <w:lvlJc w:val="left"/>
      <w:pPr>
        <w:ind w:left="5388" w:hanging="360"/>
      </w:pPr>
    </w:lvl>
    <w:lvl w:ilvl="7" w:tplc="080A0019" w:tentative="1">
      <w:start w:val="1"/>
      <w:numFmt w:val="lowerLetter"/>
      <w:lvlText w:val="%8."/>
      <w:lvlJc w:val="left"/>
      <w:pPr>
        <w:ind w:left="6108" w:hanging="360"/>
      </w:pPr>
    </w:lvl>
    <w:lvl w:ilvl="8" w:tplc="080A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>
    <w:nsid w:val="26F71344"/>
    <w:multiLevelType w:val="hybridMultilevel"/>
    <w:tmpl w:val="85580E96"/>
    <w:lvl w:ilvl="0" w:tplc="BD341156">
      <w:start w:val="1"/>
      <w:numFmt w:val="bullet"/>
      <w:lvlText w:val=""/>
      <w:lvlPicBulletId w:val="0"/>
      <w:lvlJc w:val="left"/>
      <w:pPr>
        <w:ind w:left="2880" w:hanging="360"/>
      </w:pPr>
      <w:rPr>
        <w:rFonts w:ascii="Symbol" w:hAnsi="Symbol" w:hint="default"/>
        <w:color w:val="auto"/>
      </w:rPr>
    </w:lvl>
    <w:lvl w:ilvl="1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720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792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8640" w:hanging="360"/>
      </w:pPr>
      <w:rPr>
        <w:rFonts w:ascii="Wingdings" w:hAnsi="Wingdings" w:hint="default"/>
      </w:rPr>
    </w:lvl>
  </w:abstractNum>
  <w:abstractNum w:abstractNumId="11">
    <w:nsid w:val="295F4C95"/>
    <w:multiLevelType w:val="hybridMultilevel"/>
    <w:tmpl w:val="7B48184C"/>
    <w:lvl w:ilvl="0" w:tplc="BD341156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BD341156">
      <w:start w:val="1"/>
      <w:numFmt w:val="bullet"/>
      <w:lvlText w:val=""/>
      <w:lvlPicBulletId w:val="0"/>
      <w:lvlJc w:val="left"/>
      <w:pPr>
        <w:ind w:left="1440" w:hanging="360"/>
      </w:pPr>
      <w:rPr>
        <w:rFonts w:ascii="Symbol" w:hAnsi="Symbol" w:hint="default"/>
        <w:color w:val="auto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2C031942"/>
    <w:multiLevelType w:val="hybridMultilevel"/>
    <w:tmpl w:val="471E97F2"/>
    <w:lvl w:ilvl="0" w:tplc="080A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3C1F35C5"/>
    <w:multiLevelType w:val="hybridMultilevel"/>
    <w:tmpl w:val="11CC08F6"/>
    <w:lvl w:ilvl="0" w:tplc="08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3D5A7484"/>
    <w:multiLevelType w:val="hybridMultilevel"/>
    <w:tmpl w:val="7766F3C4"/>
    <w:lvl w:ilvl="0" w:tplc="BD341156">
      <w:start w:val="1"/>
      <w:numFmt w:val="bullet"/>
      <w:lvlText w:val=""/>
      <w:lvlPicBulletId w:val="0"/>
      <w:lvlJc w:val="left"/>
      <w:pPr>
        <w:ind w:left="1713" w:hanging="360"/>
      </w:pPr>
      <w:rPr>
        <w:rFonts w:ascii="Symbol" w:hAnsi="Symbol" w:hint="default"/>
        <w:color w:val="auto"/>
      </w:rPr>
    </w:lvl>
    <w:lvl w:ilvl="1" w:tplc="080A0003" w:tentative="1">
      <w:start w:val="1"/>
      <w:numFmt w:val="bullet"/>
      <w:lvlText w:val="o"/>
      <w:lvlJc w:val="left"/>
      <w:pPr>
        <w:ind w:left="2433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3153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873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593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313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6033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753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473" w:hanging="360"/>
      </w:pPr>
      <w:rPr>
        <w:rFonts w:ascii="Wingdings" w:hAnsi="Wingdings" w:hint="default"/>
      </w:rPr>
    </w:lvl>
  </w:abstractNum>
  <w:abstractNum w:abstractNumId="15">
    <w:nsid w:val="3DC97763"/>
    <w:multiLevelType w:val="hybridMultilevel"/>
    <w:tmpl w:val="D3563834"/>
    <w:lvl w:ilvl="0" w:tplc="080A0001">
      <w:start w:val="1"/>
      <w:numFmt w:val="bullet"/>
      <w:lvlText w:val=""/>
      <w:lvlJc w:val="left"/>
      <w:pPr>
        <w:ind w:left="1353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6">
    <w:nsid w:val="3F153DCB"/>
    <w:multiLevelType w:val="hybridMultilevel"/>
    <w:tmpl w:val="A6AC82FC"/>
    <w:lvl w:ilvl="0" w:tplc="BD341156">
      <w:start w:val="1"/>
      <w:numFmt w:val="bullet"/>
      <w:lvlText w:val=""/>
      <w:lvlPicBulletId w:val="0"/>
      <w:lvlJc w:val="left"/>
      <w:pPr>
        <w:ind w:left="1776" w:hanging="360"/>
      </w:pPr>
      <w:rPr>
        <w:rFonts w:ascii="Symbol" w:hAnsi="Symbol" w:hint="default"/>
        <w:color w:val="auto"/>
      </w:rPr>
    </w:lvl>
    <w:lvl w:ilvl="1" w:tplc="080A0003" w:tentative="1">
      <w:start w:val="1"/>
      <w:numFmt w:val="bullet"/>
      <w:lvlText w:val="o"/>
      <w:lvlJc w:val="left"/>
      <w:pPr>
        <w:ind w:left="2496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3216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936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656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376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6096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816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536" w:hanging="360"/>
      </w:pPr>
      <w:rPr>
        <w:rFonts w:ascii="Wingdings" w:hAnsi="Wingdings" w:hint="default"/>
      </w:rPr>
    </w:lvl>
  </w:abstractNum>
  <w:abstractNum w:abstractNumId="17">
    <w:nsid w:val="406C2597"/>
    <w:multiLevelType w:val="hybridMultilevel"/>
    <w:tmpl w:val="A008E522"/>
    <w:lvl w:ilvl="0" w:tplc="BD341156">
      <w:start w:val="1"/>
      <w:numFmt w:val="bullet"/>
      <w:lvlText w:val=""/>
      <w:lvlPicBulletId w:val="0"/>
      <w:lvlJc w:val="left"/>
      <w:pPr>
        <w:ind w:left="1800" w:hanging="360"/>
      </w:pPr>
      <w:rPr>
        <w:rFonts w:ascii="Symbol" w:hAnsi="Symbol" w:hint="default"/>
        <w:color w:val="auto"/>
      </w:rPr>
    </w:lvl>
    <w:lvl w:ilvl="1" w:tplc="080A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8">
    <w:nsid w:val="40721116"/>
    <w:multiLevelType w:val="hybridMultilevel"/>
    <w:tmpl w:val="F252F198"/>
    <w:lvl w:ilvl="0" w:tplc="BD341156">
      <w:start w:val="1"/>
      <w:numFmt w:val="bullet"/>
      <w:lvlText w:val=""/>
      <w:lvlPicBulletId w:val="0"/>
      <w:lvlJc w:val="left"/>
      <w:pPr>
        <w:ind w:left="1068" w:hanging="360"/>
      </w:pPr>
      <w:rPr>
        <w:rFonts w:ascii="Symbol" w:hAnsi="Symbol" w:hint="default"/>
        <w:color w:val="auto"/>
      </w:rPr>
    </w:lvl>
    <w:lvl w:ilvl="1" w:tplc="080A0019">
      <w:start w:val="1"/>
      <w:numFmt w:val="lowerLetter"/>
      <w:lvlText w:val="%2."/>
      <w:lvlJc w:val="left"/>
      <w:pPr>
        <w:ind w:left="1788" w:hanging="360"/>
      </w:pPr>
    </w:lvl>
    <w:lvl w:ilvl="2" w:tplc="080A001B" w:tentative="1">
      <w:start w:val="1"/>
      <w:numFmt w:val="lowerRoman"/>
      <w:lvlText w:val="%3."/>
      <w:lvlJc w:val="right"/>
      <w:pPr>
        <w:ind w:left="2508" w:hanging="180"/>
      </w:pPr>
    </w:lvl>
    <w:lvl w:ilvl="3" w:tplc="080A000F" w:tentative="1">
      <w:start w:val="1"/>
      <w:numFmt w:val="decimal"/>
      <w:lvlText w:val="%4."/>
      <w:lvlJc w:val="left"/>
      <w:pPr>
        <w:ind w:left="3228" w:hanging="360"/>
      </w:pPr>
    </w:lvl>
    <w:lvl w:ilvl="4" w:tplc="080A0019" w:tentative="1">
      <w:start w:val="1"/>
      <w:numFmt w:val="lowerLetter"/>
      <w:lvlText w:val="%5."/>
      <w:lvlJc w:val="left"/>
      <w:pPr>
        <w:ind w:left="3948" w:hanging="360"/>
      </w:pPr>
    </w:lvl>
    <w:lvl w:ilvl="5" w:tplc="080A001B" w:tentative="1">
      <w:start w:val="1"/>
      <w:numFmt w:val="lowerRoman"/>
      <w:lvlText w:val="%6."/>
      <w:lvlJc w:val="right"/>
      <w:pPr>
        <w:ind w:left="4668" w:hanging="180"/>
      </w:pPr>
    </w:lvl>
    <w:lvl w:ilvl="6" w:tplc="080A000F" w:tentative="1">
      <w:start w:val="1"/>
      <w:numFmt w:val="decimal"/>
      <w:lvlText w:val="%7."/>
      <w:lvlJc w:val="left"/>
      <w:pPr>
        <w:ind w:left="5388" w:hanging="360"/>
      </w:pPr>
    </w:lvl>
    <w:lvl w:ilvl="7" w:tplc="080A0019" w:tentative="1">
      <w:start w:val="1"/>
      <w:numFmt w:val="lowerLetter"/>
      <w:lvlText w:val="%8."/>
      <w:lvlJc w:val="left"/>
      <w:pPr>
        <w:ind w:left="6108" w:hanging="360"/>
      </w:pPr>
    </w:lvl>
    <w:lvl w:ilvl="8" w:tplc="080A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9">
    <w:nsid w:val="414C4E3C"/>
    <w:multiLevelType w:val="hybridMultilevel"/>
    <w:tmpl w:val="3884A75E"/>
    <w:lvl w:ilvl="0" w:tplc="72A6D80C">
      <w:start w:val="1"/>
      <w:numFmt w:val="decimal"/>
      <w:lvlText w:val="%1."/>
      <w:lvlJc w:val="left"/>
      <w:pPr>
        <w:ind w:left="1080" w:hanging="360"/>
      </w:pPr>
      <w:rPr>
        <w:b/>
      </w:rPr>
    </w:lvl>
    <w:lvl w:ilvl="1" w:tplc="080A0019" w:tentative="1">
      <w:start w:val="1"/>
      <w:numFmt w:val="lowerLetter"/>
      <w:lvlText w:val="%2."/>
      <w:lvlJc w:val="left"/>
      <w:pPr>
        <w:ind w:left="1800" w:hanging="360"/>
      </w:pPr>
    </w:lvl>
    <w:lvl w:ilvl="2" w:tplc="080A001B" w:tentative="1">
      <w:start w:val="1"/>
      <w:numFmt w:val="lowerRoman"/>
      <w:lvlText w:val="%3."/>
      <w:lvlJc w:val="right"/>
      <w:pPr>
        <w:ind w:left="2520" w:hanging="180"/>
      </w:pPr>
    </w:lvl>
    <w:lvl w:ilvl="3" w:tplc="080A000F" w:tentative="1">
      <w:start w:val="1"/>
      <w:numFmt w:val="decimal"/>
      <w:lvlText w:val="%4."/>
      <w:lvlJc w:val="left"/>
      <w:pPr>
        <w:ind w:left="3240" w:hanging="360"/>
      </w:pPr>
    </w:lvl>
    <w:lvl w:ilvl="4" w:tplc="080A0019" w:tentative="1">
      <w:start w:val="1"/>
      <w:numFmt w:val="lowerLetter"/>
      <w:lvlText w:val="%5."/>
      <w:lvlJc w:val="left"/>
      <w:pPr>
        <w:ind w:left="3960" w:hanging="360"/>
      </w:pPr>
    </w:lvl>
    <w:lvl w:ilvl="5" w:tplc="080A001B" w:tentative="1">
      <w:start w:val="1"/>
      <w:numFmt w:val="lowerRoman"/>
      <w:lvlText w:val="%6."/>
      <w:lvlJc w:val="right"/>
      <w:pPr>
        <w:ind w:left="4680" w:hanging="180"/>
      </w:pPr>
    </w:lvl>
    <w:lvl w:ilvl="6" w:tplc="080A000F" w:tentative="1">
      <w:start w:val="1"/>
      <w:numFmt w:val="decimal"/>
      <w:lvlText w:val="%7."/>
      <w:lvlJc w:val="left"/>
      <w:pPr>
        <w:ind w:left="5400" w:hanging="360"/>
      </w:pPr>
    </w:lvl>
    <w:lvl w:ilvl="7" w:tplc="080A0019" w:tentative="1">
      <w:start w:val="1"/>
      <w:numFmt w:val="lowerLetter"/>
      <w:lvlText w:val="%8."/>
      <w:lvlJc w:val="left"/>
      <w:pPr>
        <w:ind w:left="6120" w:hanging="360"/>
      </w:pPr>
    </w:lvl>
    <w:lvl w:ilvl="8" w:tplc="08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0">
    <w:nsid w:val="43677A64"/>
    <w:multiLevelType w:val="hybridMultilevel"/>
    <w:tmpl w:val="544C3876"/>
    <w:lvl w:ilvl="0" w:tplc="080A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44BC1812"/>
    <w:multiLevelType w:val="hybridMultilevel"/>
    <w:tmpl w:val="37A62DB6"/>
    <w:lvl w:ilvl="0" w:tplc="080A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22">
    <w:nsid w:val="46364FEE"/>
    <w:multiLevelType w:val="hybridMultilevel"/>
    <w:tmpl w:val="6A9A2DA0"/>
    <w:lvl w:ilvl="0" w:tplc="BD341156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BD341156">
      <w:start w:val="1"/>
      <w:numFmt w:val="bullet"/>
      <w:lvlText w:val=""/>
      <w:lvlPicBulletId w:val="0"/>
      <w:lvlJc w:val="left"/>
      <w:pPr>
        <w:ind w:left="1440" w:hanging="360"/>
      </w:pPr>
      <w:rPr>
        <w:rFonts w:ascii="Symbol" w:hAnsi="Symbol" w:hint="default"/>
        <w:color w:val="auto"/>
      </w:r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4A5F5FAE"/>
    <w:multiLevelType w:val="hybridMultilevel"/>
    <w:tmpl w:val="F4FABF2E"/>
    <w:lvl w:ilvl="0" w:tplc="BD341156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8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4CE82507"/>
    <w:multiLevelType w:val="hybridMultilevel"/>
    <w:tmpl w:val="5D642908"/>
    <w:lvl w:ilvl="0" w:tplc="BD341156">
      <w:start w:val="1"/>
      <w:numFmt w:val="bullet"/>
      <w:lvlText w:val=""/>
      <w:lvlPicBulletId w:val="0"/>
      <w:lvlJc w:val="left"/>
      <w:pPr>
        <w:ind w:left="1800" w:hanging="360"/>
      </w:pPr>
      <w:rPr>
        <w:rFonts w:ascii="Symbol" w:hAnsi="Symbol" w:hint="default"/>
        <w:color w:val="auto"/>
      </w:rPr>
    </w:lvl>
    <w:lvl w:ilvl="1" w:tplc="080A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25">
    <w:nsid w:val="502200D6"/>
    <w:multiLevelType w:val="hybridMultilevel"/>
    <w:tmpl w:val="74C65480"/>
    <w:lvl w:ilvl="0" w:tplc="08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BD341156">
      <w:start w:val="1"/>
      <w:numFmt w:val="bullet"/>
      <w:lvlText w:val=""/>
      <w:lvlPicBulletId w:val="0"/>
      <w:lvlJc w:val="left"/>
      <w:pPr>
        <w:ind w:left="1440" w:hanging="360"/>
      </w:pPr>
      <w:rPr>
        <w:rFonts w:ascii="Symbol" w:hAnsi="Symbol" w:hint="default"/>
        <w:color w:val="auto"/>
      </w:r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53930222"/>
    <w:multiLevelType w:val="hybridMultilevel"/>
    <w:tmpl w:val="1B7E0102"/>
    <w:lvl w:ilvl="0" w:tplc="9286AA76">
      <w:start w:val="1"/>
      <w:numFmt w:val="bullet"/>
      <w:lvlText w:val="•"/>
      <w:lvlJc w:val="left"/>
      <w:pPr>
        <w:ind w:left="720" w:hanging="360"/>
      </w:pPr>
      <w:rPr>
        <w:rFonts w:ascii="Arial" w:hAnsi="Aria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58370A3A"/>
    <w:multiLevelType w:val="hybridMultilevel"/>
    <w:tmpl w:val="0730FBFE"/>
    <w:lvl w:ilvl="0" w:tplc="080A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28">
    <w:nsid w:val="584E6AEB"/>
    <w:multiLevelType w:val="hybridMultilevel"/>
    <w:tmpl w:val="00F27E7E"/>
    <w:lvl w:ilvl="0" w:tplc="080A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29">
    <w:nsid w:val="58F62195"/>
    <w:multiLevelType w:val="hybridMultilevel"/>
    <w:tmpl w:val="252C7938"/>
    <w:lvl w:ilvl="0" w:tplc="BD341156">
      <w:start w:val="1"/>
      <w:numFmt w:val="bullet"/>
      <w:lvlText w:val=""/>
      <w:lvlPicBulletId w:val="0"/>
      <w:lvlJc w:val="left"/>
      <w:pPr>
        <w:ind w:left="1776" w:hanging="360"/>
      </w:pPr>
      <w:rPr>
        <w:rFonts w:ascii="Symbol" w:hAnsi="Symbol" w:hint="default"/>
        <w:color w:val="auto"/>
      </w:rPr>
    </w:lvl>
    <w:lvl w:ilvl="1" w:tplc="080A0003">
      <w:start w:val="1"/>
      <w:numFmt w:val="bullet"/>
      <w:lvlText w:val="o"/>
      <w:lvlJc w:val="left"/>
      <w:pPr>
        <w:ind w:left="2496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3216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936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656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376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6096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816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536" w:hanging="360"/>
      </w:pPr>
      <w:rPr>
        <w:rFonts w:ascii="Wingdings" w:hAnsi="Wingdings" w:hint="default"/>
      </w:rPr>
    </w:lvl>
  </w:abstractNum>
  <w:abstractNum w:abstractNumId="30">
    <w:nsid w:val="590307A6"/>
    <w:multiLevelType w:val="hybridMultilevel"/>
    <w:tmpl w:val="992801FE"/>
    <w:lvl w:ilvl="0" w:tplc="08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5BB90DCB"/>
    <w:multiLevelType w:val="hybridMultilevel"/>
    <w:tmpl w:val="A126A7A4"/>
    <w:lvl w:ilvl="0" w:tplc="08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BD341156">
      <w:start w:val="1"/>
      <w:numFmt w:val="bullet"/>
      <w:lvlText w:val=""/>
      <w:lvlPicBulletId w:val="0"/>
      <w:lvlJc w:val="left"/>
      <w:pPr>
        <w:ind w:left="1440" w:hanging="360"/>
      </w:pPr>
      <w:rPr>
        <w:rFonts w:ascii="Symbol" w:hAnsi="Symbol" w:hint="default"/>
        <w:color w:val="auto"/>
      </w:r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63481DC7"/>
    <w:multiLevelType w:val="hybridMultilevel"/>
    <w:tmpl w:val="45927674"/>
    <w:lvl w:ilvl="0" w:tplc="08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BD341156">
      <w:start w:val="1"/>
      <w:numFmt w:val="bullet"/>
      <w:lvlText w:val=""/>
      <w:lvlPicBulletId w:val="0"/>
      <w:lvlJc w:val="left"/>
      <w:pPr>
        <w:ind w:left="1440" w:hanging="360"/>
      </w:pPr>
      <w:rPr>
        <w:rFonts w:ascii="Symbol" w:hAnsi="Symbol" w:hint="default"/>
        <w:color w:val="auto"/>
      </w:r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636F6D0C"/>
    <w:multiLevelType w:val="hybridMultilevel"/>
    <w:tmpl w:val="52E46680"/>
    <w:lvl w:ilvl="0" w:tplc="BD341156">
      <w:start w:val="1"/>
      <w:numFmt w:val="bullet"/>
      <w:lvlText w:val=""/>
      <w:lvlPicBulletId w:val="0"/>
      <w:lvlJc w:val="left"/>
      <w:pPr>
        <w:ind w:left="1068" w:hanging="360"/>
      </w:pPr>
      <w:rPr>
        <w:rFonts w:ascii="Symbol" w:hAnsi="Symbol" w:hint="default"/>
        <w:color w:val="auto"/>
      </w:rPr>
    </w:lvl>
    <w:lvl w:ilvl="1" w:tplc="BD341156">
      <w:start w:val="1"/>
      <w:numFmt w:val="bullet"/>
      <w:lvlText w:val=""/>
      <w:lvlPicBulletId w:val="0"/>
      <w:lvlJc w:val="left"/>
      <w:pPr>
        <w:ind w:left="1788" w:hanging="360"/>
      </w:pPr>
      <w:rPr>
        <w:rFonts w:ascii="Symbol" w:hAnsi="Symbol" w:hint="default"/>
        <w:color w:val="auto"/>
      </w:rPr>
    </w:lvl>
    <w:lvl w:ilvl="2" w:tplc="080A001B" w:tentative="1">
      <w:start w:val="1"/>
      <w:numFmt w:val="lowerRoman"/>
      <w:lvlText w:val="%3."/>
      <w:lvlJc w:val="right"/>
      <w:pPr>
        <w:ind w:left="2508" w:hanging="180"/>
      </w:pPr>
    </w:lvl>
    <w:lvl w:ilvl="3" w:tplc="080A000F" w:tentative="1">
      <w:start w:val="1"/>
      <w:numFmt w:val="decimal"/>
      <w:lvlText w:val="%4."/>
      <w:lvlJc w:val="left"/>
      <w:pPr>
        <w:ind w:left="3228" w:hanging="360"/>
      </w:pPr>
    </w:lvl>
    <w:lvl w:ilvl="4" w:tplc="080A0019" w:tentative="1">
      <w:start w:val="1"/>
      <w:numFmt w:val="lowerLetter"/>
      <w:lvlText w:val="%5."/>
      <w:lvlJc w:val="left"/>
      <w:pPr>
        <w:ind w:left="3948" w:hanging="360"/>
      </w:pPr>
    </w:lvl>
    <w:lvl w:ilvl="5" w:tplc="080A001B" w:tentative="1">
      <w:start w:val="1"/>
      <w:numFmt w:val="lowerRoman"/>
      <w:lvlText w:val="%6."/>
      <w:lvlJc w:val="right"/>
      <w:pPr>
        <w:ind w:left="4668" w:hanging="180"/>
      </w:pPr>
    </w:lvl>
    <w:lvl w:ilvl="6" w:tplc="080A000F" w:tentative="1">
      <w:start w:val="1"/>
      <w:numFmt w:val="decimal"/>
      <w:lvlText w:val="%7."/>
      <w:lvlJc w:val="left"/>
      <w:pPr>
        <w:ind w:left="5388" w:hanging="360"/>
      </w:pPr>
    </w:lvl>
    <w:lvl w:ilvl="7" w:tplc="080A0019" w:tentative="1">
      <w:start w:val="1"/>
      <w:numFmt w:val="lowerLetter"/>
      <w:lvlText w:val="%8."/>
      <w:lvlJc w:val="left"/>
      <w:pPr>
        <w:ind w:left="6108" w:hanging="360"/>
      </w:pPr>
    </w:lvl>
    <w:lvl w:ilvl="8" w:tplc="080A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4">
    <w:nsid w:val="6C45567B"/>
    <w:multiLevelType w:val="hybridMultilevel"/>
    <w:tmpl w:val="F22AC622"/>
    <w:lvl w:ilvl="0" w:tplc="080A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>
    <w:nsid w:val="6DB80C25"/>
    <w:multiLevelType w:val="hybridMultilevel"/>
    <w:tmpl w:val="2C6803D2"/>
    <w:lvl w:ilvl="0" w:tplc="BD341156">
      <w:start w:val="1"/>
      <w:numFmt w:val="bullet"/>
      <w:lvlText w:val=""/>
      <w:lvlPicBulletId w:val="0"/>
      <w:lvlJc w:val="left"/>
      <w:pPr>
        <w:ind w:left="1800" w:hanging="360"/>
      </w:pPr>
      <w:rPr>
        <w:rFonts w:ascii="Symbol" w:hAnsi="Symbol" w:hint="default"/>
        <w:color w:val="auto"/>
      </w:rPr>
    </w:lvl>
    <w:lvl w:ilvl="1" w:tplc="080A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36">
    <w:nsid w:val="6E48226B"/>
    <w:multiLevelType w:val="hybridMultilevel"/>
    <w:tmpl w:val="54C6B048"/>
    <w:lvl w:ilvl="0" w:tplc="BD341156">
      <w:start w:val="1"/>
      <w:numFmt w:val="bullet"/>
      <w:lvlText w:val=""/>
      <w:lvlPicBulletId w:val="0"/>
      <w:lvlJc w:val="left"/>
      <w:pPr>
        <w:ind w:left="2880" w:hanging="360"/>
      </w:pPr>
      <w:rPr>
        <w:rFonts w:ascii="Symbol" w:hAnsi="Symbol" w:hint="default"/>
        <w:color w:val="auto"/>
      </w:rPr>
    </w:lvl>
    <w:lvl w:ilvl="1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720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792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8640" w:hanging="360"/>
      </w:pPr>
      <w:rPr>
        <w:rFonts w:ascii="Wingdings" w:hAnsi="Wingdings" w:hint="default"/>
      </w:rPr>
    </w:lvl>
  </w:abstractNum>
  <w:abstractNum w:abstractNumId="37">
    <w:nsid w:val="71646C04"/>
    <w:multiLevelType w:val="hybridMultilevel"/>
    <w:tmpl w:val="45008734"/>
    <w:lvl w:ilvl="0" w:tplc="080A000F">
      <w:start w:val="1"/>
      <w:numFmt w:val="decimal"/>
      <w:lvlText w:val="%1."/>
      <w:lvlJc w:val="left"/>
      <w:pPr>
        <w:ind w:left="1068" w:hanging="360"/>
      </w:pPr>
      <w:rPr>
        <w:rFonts w:hint="default"/>
        <w:color w:val="auto"/>
      </w:rPr>
    </w:lvl>
    <w:lvl w:ilvl="1" w:tplc="080A0019">
      <w:start w:val="1"/>
      <w:numFmt w:val="lowerLetter"/>
      <w:lvlText w:val="%2."/>
      <w:lvlJc w:val="left"/>
      <w:pPr>
        <w:ind w:left="1788" w:hanging="360"/>
      </w:pPr>
    </w:lvl>
    <w:lvl w:ilvl="2" w:tplc="080A001B" w:tentative="1">
      <w:start w:val="1"/>
      <w:numFmt w:val="lowerRoman"/>
      <w:lvlText w:val="%3."/>
      <w:lvlJc w:val="right"/>
      <w:pPr>
        <w:ind w:left="2508" w:hanging="180"/>
      </w:pPr>
    </w:lvl>
    <w:lvl w:ilvl="3" w:tplc="080A000F" w:tentative="1">
      <w:start w:val="1"/>
      <w:numFmt w:val="decimal"/>
      <w:lvlText w:val="%4."/>
      <w:lvlJc w:val="left"/>
      <w:pPr>
        <w:ind w:left="3228" w:hanging="360"/>
      </w:pPr>
    </w:lvl>
    <w:lvl w:ilvl="4" w:tplc="080A0019" w:tentative="1">
      <w:start w:val="1"/>
      <w:numFmt w:val="lowerLetter"/>
      <w:lvlText w:val="%5."/>
      <w:lvlJc w:val="left"/>
      <w:pPr>
        <w:ind w:left="3948" w:hanging="360"/>
      </w:pPr>
    </w:lvl>
    <w:lvl w:ilvl="5" w:tplc="080A001B" w:tentative="1">
      <w:start w:val="1"/>
      <w:numFmt w:val="lowerRoman"/>
      <w:lvlText w:val="%6."/>
      <w:lvlJc w:val="right"/>
      <w:pPr>
        <w:ind w:left="4668" w:hanging="180"/>
      </w:pPr>
    </w:lvl>
    <w:lvl w:ilvl="6" w:tplc="080A000F" w:tentative="1">
      <w:start w:val="1"/>
      <w:numFmt w:val="decimal"/>
      <w:lvlText w:val="%7."/>
      <w:lvlJc w:val="left"/>
      <w:pPr>
        <w:ind w:left="5388" w:hanging="360"/>
      </w:pPr>
    </w:lvl>
    <w:lvl w:ilvl="7" w:tplc="080A0019" w:tentative="1">
      <w:start w:val="1"/>
      <w:numFmt w:val="lowerLetter"/>
      <w:lvlText w:val="%8."/>
      <w:lvlJc w:val="left"/>
      <w:pPr>
        <w:ind w:left="6108" w:hanging="360"/>
      </w:pPr>
    </w:lvl>
    <w:lvl w:ilvl="8" w:tplc="080A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8">
    <w:nsid w:val="7BF6518E"/>
    <w:multiLevelType w:val="hybridMultilevel"/>
    <w:tmpl w:val="12965F66"/>
    <w:lvl w:ilvl="0" w:tplc="08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A0019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>
    <w:nsid w:val="7E9C78C5"/>
    <w:multiLevelType w:val="hybridMultilevel"/>
    <w:tmpl w:val="C59C7D42"/>
    <w:lvl w:ilvl="0" w:tplc="080A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num w:numId="1">
    <w:abstractNumId w:val="23"/>
  </w:num>
  <w:num w:numId="2">
    <w:abstractNumId w:val="11"/>
  </w:num>
  <w:num w:numId="3">
    <w:abstractNumId w:val="4"/>
  </w:num>
  <w:num w:numId="4">
    <w:abstractNumId w:val="1"/>
  </w:num>
  <w:num w:numId="5">
    <w:abstractNumId w:val="18"/>
  </w:num>
  <w:num w:numId="6">
    <w:abstractNumId w:val="22"/>
  </w:num>
  <w:num w:numId="7">
    <w:abstractNumId w:val="21"/>
  </w:num>
  <w:num w:numId="8">
    <w:abstractNumId w:val="38"/>
  </w:num>
  <w:num w:numId="9">
    <w:abstractNumId w:val="32"/>
  </w:num>
  <w:num w:numId="10">
    <w:abstractNumId w:val="25"/>
  </w:num>
  <w:num w:numId="11">
    <w:abstractNumId w:val="31"/>
  </w:num>
  <w:num w:numId="12">
    <w:abstractNumId w:val="9"/>
  </w:num>
  <w:num w:numId="13">
    <w:abstractNumId w:val="37"/>
  </w:num>
  <w:num w:numId="14">
    <w:abstractNumId w:val="19"/>
  </w:num>
  <w:num w:numId="15">
    <w:abstractNumId w:val="39"/>
  </w:num>
  <w:num w:numId="16">
    <w:abstractNumId w:val="28"/>
  </w:num>
  <w:num w:numId="17">
    <w:abstractNumId w:val="3"/>
  </w:num>
  <w:num w:numId="18">
    <w:abstractNumId w:val="27"/>
  </w:num>
  <w:num w:numId="19">
    <w:abstractNumId w:val="15"/>
  </w:num>
  <w:num w:numId="20">
    <w:abstractNumId w:val="2"/>
  </w:num>
  <w:num w:numId="21">
    <w:abstractNumId w:val="36"/>
  </w:num>
  <w:num w:numId="22">
    <w:abstractNumId w:val="10"/>
  </w:num>
  <w:num w:numId="23">
    <w:abstractNumId w:val="17"/>
  </w:num>
  <w:num w:numId="24">
    <w:abstractNumId w:val="35"/>
  </w:num>
  <w:num w:numId="25">
    <w:abstractNumId w:val="5"/>
  </w:num>
  <w:num w:numId="26">
    <w:abstractNumId w:val="16"/>
  </w:num>
  <w:num w:numId="27">
    <w:abstractNumId w:val="24"/>
  </w:num>
  <w:num w:numId="28">
    <w:abstractNumId w:val="29"/>
  </w:num>
  <w:num w:numId="29">
    <w:abstractNumId w:val="33"/>
  </w:num>
  <w:num w:numId="30">
    <w:abstractNumId w:val="13"/>
  </w:num>
  <w:num w:numId="31">
    <w:abstractNumId w:val="14"/>
  </w:num>
  <w:num w:numId="32">
    <w:abstractNumId w:val="8"/>
  </w:num>
  <w:num w:numId="33">
    <w:abstractNumId w:val="7"/>
  </w:num>
  <w:num w:numId="34">
    <w:abstractNumId w:val="0"/>
  </w:num>
  <w:num w:numId="35">
    <w:abstractNumId w:val="6"/>
  </w:num>
  <w:num w:numId="36">
    <w:abstractNumId w:val="30"/>
  </w:num>
  <w:num w:numId="37">
    <w:abstractNumId w:val="26"/>
  </w:num>
  <w:num w:numId="38">
    <w:abstractNumId w:val="34"/>
  </w:num>
  <w:num w:numId="39">
    <w:abstractNumId w:val="20"/>
  </w:num>
  <w:num w:numId="40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94962"/>
    <w:rsid w:val="001C1429"/>
    <w:rsid w:val="002157DB"/>
    <w:rsid w:val="00351B67"/>
    <w:rsid w:val="003626DF"/>
    <w:rsid w:val="003C340F"/>
    <w:rsid w:val="00464FDB"/>
    <w:rsid w:val="005A2E41"/>
    <w:rsid w:val="006C022F"/>
    <w:rsid w:val="006D75AA"/>
    <w:rsid w:val="006F1A24"/>
    <w:rsid w:val="008F4BA4"/>
    <w:rsid w:val="00A64499"/>
    <w:rsid w:val="00E949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MX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E94962"/>
    <w:pPr>
      <w:ind w:left="720"/>
      <w:contextualSpacing/>
    </w:pPr>
  </w:style>
  <w:style w:type="table" w:styleId="Tablaconcuadrcula">
    <w:name w:val="Table Grid"/>
    <w:basedOn w:val="Tablanormal"/>
    <w:uiPriority w:val="59"/>
    <w:rsid w:val="003626D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istamedia2">
    <w:name w:val="Medium List 2"/>
    <w:basedOn w:val="Tablanormal"/>
    <w:uiPriority w:val="66"/>
    <w:rsid w:val="003626DF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000000" w:themeColor="tex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000000" w:themeColor="tex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000000" w:themeColor="tex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C0C0C0" w:themeFill="tex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paragraph" w:customStyle="1" w:styleId="tithelen">
    <w:name w:val="tit helen"/>
    <w:basedOn w:val="Normal"/>
    <w:link w:val="tithelenCar"/>
    <w:qFormat/>
    <w:rsid w:val="003626DF"/>
    <w:pPr>
      <w:spacing w:line="360" w:lineRule="auto"/>
      <w:jc w:val="center"/>
    </w:pPr>
    <w:rPr>
      <w:b/>
      <w:sz w:val="32"/>
      <w:szCs w:val="24"/>
    </w:rPr>
  </w:style>
  <w:style w:type="character" w:customStyle="1" w:styleId="tithelenCar">
    <w:name w:val="tit helen Car"/>
    <w:basedOn w:val="Fuentedeprrafopredeter"/>
    <w:link w:val="tithelen"/>
    <w:rsid w:val="003626DF"/>
    <w:rPr>
      <w:b/>
      <w:sz w:val="32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s-MX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E94962"/>
    <w:pPr>
      <w:ind w:left="720"/>
      <w:contextualSpacing/>
    </w:pPr>
  </w:style>
  <w:style w:type="table" w:styleId="Tablaconcuadrcula">
    <w:name w:val="Table Grid"/>
    <w:basedOn w:val="Tablanormal"/>
    <w:uiPriority w:val="59"/>
    <w:rsid w:val="003626D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istamedia2">
    <w:name w:val="Medium List 2"/>
    <w:basedOn w:val="Tablanormal"/>
    <w:uiPriority w:val="66"/>
    <w:rsid w:val="003626DF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000000" w:themeColor="tex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000000" w:themeColor="tex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000000" w:themeColor="tex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C0C0C0" w:themeFill="tex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paragraph" w:customStyle="1" w:styleId="tithelen">
    <w:name w:val="tit helen"/>
    <w:basedOn w:val="Normal"/>
    <w:link w:val="tithelenCar"/>
    <w:qFormat/>
    <w:rsid w:val="003626DF"/>
    <w:pPr>
      <w:spacing w:line="360" w:lineRule="auto"/>
      <w:jc w:val="center"/>
    </w:pPr>
    <w:rPr>
      <w:b/>
      <w:sz w:val="32"/>
      <w:szCs w:val="24"/>
    </w:rPr>
  </w:style>
  <w:style w:type="character" w:customStyle="1" w:styleId="tithelenCar">
    <w:name w:val="tit helen Car"/>
    <w:basedOn w:val="Fuentedeprrafopredeter"/>
    <w:link w:val="tithelen"/>
    <w:rsid w:val="003626DF"/>
    <w:rPr>
      <w:b/>
      <w:sz w:val="32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oleObject" Target="embeddings/oleObject1.bin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3.emf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_rels/numbering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561</Words>
  <Characters>3086</Characters>
  <Application>Microsoft Office Word</Application>
  <DocSecurity>0</DocSecurity>
  <Lines>25</Lines>
  <Paragraphs>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3640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Helen</dc:creator>
  <cp:lastModifiedBy>Helen</cp:lastModifiedBy>
  <cp:revision>2</cp:revision>
  <dcterms:created xsi:type="dcterms:W3CDTF">2015-09-16T00:38:00Z</dcterms:created>
  <dcterms:modified xsi:type="dcterms:W3CDTF">2015-09-16T00:38:00Z</dcterms:modified>
</cp:coreProperties>
</file>