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1AF" w:rsidRPr="008401AF" w:rsidRDefault="008401AF" w:rsidP="008401AF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UNIVERSIDAD AUTÓNOMA DEL ESTADO DE MÉXICO</w:t>
      </w:r>
    </w:p>
    <w:p w:rsidR="008401AF" w:rsidRPr="008401AF" w:rsidRDefault="008401AF" w:rsidP="008401AF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FACULTAD DE ENFERMERÍA Y OBSTETRICIA</w:t>
      </w:r>
    </w:p>
    <w:p w:rsidR="008401AF" w:rsidRDefault="008401AF" w:rsidP="008401AF">
      <w:pPr>
        <w:spacing w:after="0"/>
        <w:jc w:val="center"/>
        <w:rPr>
          <w:bCs/>
          <w:sz w:val="24"/>
          <w:szCs w:val="24"/>
        </w:rPr>
      </w:pPr>
      <w:r w:rsidRPr="008401AF">
        <w:rPr>
          <w:bCs/>
          <w:sz w:val="24"/>
          <w:szCs w:val="24"/>
        </w:rPr>
        <w:t>LICENCIATURA EN ENFERMERÍA</w:t>
      </w:r>
    </w:p>
    <w:p w:rsidR="008401AF" w:rsidRPr="008401AF" w:rsidRDefault="00237A24" w:rsidP="008401AF">
      <w:pPr>
        <w:spacing w:after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es-MX"/>
        </w:rPr>
        <w:drawing>
          <wp:anchor distT="0" distB="0" distL="114300" distR="114300" simplePos="0" relativeHeight="251658240" behindDoc="1" locked="0" layoutInCell="1" allowOverlap="1" wp14:anchorId="09C73771" wp14:editId="3AA6A638">
            <wp:simplePos x="0" y="0"/>
            <wp:positionH relativeFrom="column">
              <wp:posOffset>3691890</wp:posOffset>
            </wp:positionH>
            <wp:positionV relativeFrom="paragraph">
              <wp:posOffset>115570</wp:posOffset>
            </wp:positionV>
            <wp:extent cx="2466975" cy="1790700"/>
            <wp:effectExtent l="0" t="0" r="9525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9751" cy="1792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01AF" w:rsidRPr="008401AF" w:rsidRDefault="008401AF" w:rsidP="008401AF">
      <w:pPr>
        <w:rPr>
          <w:sz w:val="24"/>
          <w:szCs w:val="24"/>
        </w:rPr>
      </w:pPr>
      <w:r w:rsidRPr="008401AF">
        <w:rPr>
          <w:b/>
          <w:bCs/>
          <w:sz w:val="24"/>
          <w:szCs w:val="24"/>
        </w:rPr>
        <w:t>UNIDAD DE APRENDIZAJE:</w:t>
      </w:r>
      <w:r w:rsidRPr="008401AF">
        <w:rPr>
          <w:bCs/>
          <w:sz w:val="24"/>
          <w:szCs w:val="24"/>
        </w:rPr>
        <w:t xml:space="preserve"> EDUCACIÓN PARA LA SALUD</w:t>
      </w:r>
    </w:p>
    <w:p w:rsidR="008401AF" w:rsidRPr="008401AF" w:rsidRDefault="008401AF" w:rsidP="008401AF">
      <w:pPr>
        <w:rPr>
          <w:sz w:val="24"/>
          <w:szCs w:val="24"/>
        </w:rPr>
      </w:pPr>
      <w:r w:rsidRPr="008401AF">
        <w:rPr>
          <w:b/>
          <w:bCs/>
          <w:sz w:val="24"/>
          <w:szCs w:val="24"/>
        </w:rPr>
        <w:t>UNIDAD I:</w:t>
      </w:r>
      <w:r w:rsidRPr="008401AF">
        <w:rPr>
          <w:bCs/>
          <w:sz w:val="24"/>
          <w:szCs w:val="24"/>
        </w:rPr>
        <w:t xml:space="preserve"> Marco Conceptual de Educación para la Salud</w:t>
      </w:r>
    </w:p>
    <w:p w:rsidR="008401AF" w:rsidRPr="008401AF" w:rsidRDefault="008401AF" w:rsidP="008401AF">
      <w:pPr>
        <w:rPr>
          <w:b/>
          <w:sz w:val="24"/>
          <w:szCs w:val="24"/>
        </w:rPr>
      </w:pPr>
      <w:r w:rsidRPr="008401AF">
        <w:rPr>
          <w:b/>
          <w:bCs/>
          <w:sz w:val="24"/>
          <w:szCs w:val="24"/>
        </w:rPr>
        <w:t>M.S.P. Patricia Becerril Amero</w:t>
      </w:r>
    </w:p>
    <w:p w:rsidR="008401AF" w:rsidRPr="008401AF" w:rsidRDefault="008401AF" w:rsidP="008401AF">
      <w:pPr>
        <w:rPr>
          <w:sz w:val="24"/>
          <w:szCs w:val="24"/>
        </w:rPr>
      </w:pPr>
      <w:r w:rsidRPr="008401AF">
        <w:rPr>
          <w:bCs/>
          <w:sz w:val="24"/>
          <w:szCs w:val="24"/>
        </w:rPr>
        <w:t xml:space="preserve">GRUPO: 47        PERIODO 2015-A </w:t>
      </w:r>
    </w:p>
    <w:p w:rsidR="008401AF" w:rsidRDefault="008401AF" w:rsidP="008401AF">
      <w:pPr>
        <w:rPr>
          <w:sz w:val="24"/>
          <w:szCs w:val="24"/>
        </w:rPr>
      </w:pPr>
    </w:p>
    <w:p w:rsidR="00237A24" w:rsidRPr="008401AF" w:rsidRDefault="00237A24" w:rsidP="008401AF">
      <w:pPr>
        <w:rPr>
          <w:sz w:val="24"/>
          <w:szCs w:val="24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7"/>
        <w:gridCol w:w="1515"/>
      </w:tblGrid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237A24">
            <w:pPr>
              <w:jc w:val="center"/>
              <w:rPr>
                <w:b/>
                <w:sz w:val="24"/>
                <w:szCs w:val="24"/>
              </w:rPr>
            </w:pPr>
            <w:r w:rsidRPr="00237A24">
              <w:rPr>
                <w:b/>
                <w:sz w:val="24"/>
                <w:szCs w:val="24"/>
              </w:rPr>
              <w:t>TEMA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b/>
                <w:sz w:val="24"/>
                <w:szCs w:val="24"/>
              </w:rPr>
            </w:pPr>
            <w:r w:rsidRPr="00237A24">
              <w:rPr>
                <w:b/>
                <w:sz w:val="24"/>
                <w:szCs w:val="24"/>
              </w:rPr>
              <w:t>DIAPOSITIVA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Secuencia didáctica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Objetivo de la Unidad de Aprendizaje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Conceptos: Individuo y familia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Pr="00237A24">
              <w:rPr>
                <w:sz w:val="24"/>
                <w:szCs w:val="24"/>
              </w:rPr>
              <w:t>Individuo – Individuo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Pr="00237A24">
              <w:rPr>
                <w:sz w:val="24"/>
                <w:szCs w:val="24"/>
              </w:rPr>
              <w:t>Comunidad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 xml:space="preserve">Características de una comunidad 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Concepto: Educación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bookmarkStart w:id="0" w:name="_GoBack"/>
        <w:bookmarkEnd w:id="0"/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 xml:space="preserve">Educación para la salud 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Etapas para los programas de educación para la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Objetivo de la educación para la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Niveles de acción para la educación para la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 xml:space="preserve">Campos de acción para </w:t>
            </w:r>
            <w:r w:rsidRPr="00237A24">
              <w:rPr>
                <w:sz w:val="24"/>
                <w:szCs w:val="24"/>
              </w:rPr>
              <w:t>la educación para la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Comunicación en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Diagnóstico situacional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 xml:space="preserve">Guía para elaboración de un </w:t>
            </w:r>
            <w:r w:rsidRPr="00237A24">
              <w:rPr>
                <w:sz w:val="24"/>
                <w:szCs w:val="24"/>
              </w:rPr>
              <w:t>D</w:t>
            </w:r>
            <w:r w:rsidRPr="00237A24">
              <w:rPr>
                <w:sz w:val="24"/>
                <w:szCs w:val="24"/>
              </w:rPr>
              <w:t>iagnó</w:t>
            </w:r>
            <w:r w:rsidRPr="00237A24">
              <w:rPr>
                <w:sz w:val="24"/>
                <w:szCs w:val="24"/>
              </w:rPr>
              <w:t>stico situacional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Concepto: Diagnóstico de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tabs>
                <w:tab w:val="left" w:pos="111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Propósito de un diagnóstico de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>Implicaciones importantes en un diagnóstico de salud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237A24" w:rsidRPr="00237A24" w:rsidTr="00237A24">
        <w:trPr>
          <w:jc w:val="center"/>
        </w:trPr>
        <w:tc>
          <w:tcPr>
            <w:tcW w:w="5637" w:type="dxa"/>
          </w:tcPr>
          <w:p w:rsidR="00237A24" w:rsidRPr="00237A24" w:rsidRDefault="00237A24" w:rsidP="00523910">
            <w:pPr>
              <w:rPr>
                <w:sz w:val="24"/>
                <w:szCs w:val="24"/>
              </w:rPr>
            </w:pPr>
            <w:r w:rsidRPr="00237A24">
              <w:rPr>
                <w:sz w:val="24"/>
                <w:szCs w:val="24"/>
              </w:rPr>
              <w:t xml:space="preserve">Bibliografía </w:t>
            </w:r>
          </w:p>
        </w:tc>
        <w:tc>
          <w:tcPr>
            <w:tcW w:w="1470" w:type="dxa"/>
          </w:tcPr>
          <w:p w:rsidR="00237A24" w:rsidRPr="00237A24" w:rsidRDefault="00237A24" w:rsidP="00237A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</w:tr>
    </w:tbl>
    <w:p w:rsidR="008401AF" w:rsidRDefault="008401AF" w:rsidP="00237A24">
      <w:pPr>
        <w:rPr>
          <w:sz w:val="24"/>
          <w:szCs w:val="24"/>
        </w:rPr>
      </w:pPr>
    </w:p>
    <w:p w:rsidR="00237A24" w:rsidRPr="00237A24" w:rsidRDefault="00237A24" w:rsidP="00237A24">
      <w:pPr>
        <w:rPr>
          <w:sz w:val="24"/>
          <w:szCs w:val="24"/>
        </w:rPr>
      </w:pPr>
    </w:p>
    <w:sectPr w:rsidR="00237A24" w:rsidRPr="00237A2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221EDE"/>
    <w:multiLevelType w:val="hybridMultilevel"/>
    <w:tmpl w:val="0BDC6EF0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1AF"/>
    <w:rsid w:val="00237A24"/>
    <w:rsid w:val="008401AF"/>
    <w:rsid w:val="00A65EEF"/>
    <w:rsid w:val="00C41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401AF"/>
    <w:pPr>
      <w:ind w:left="720"/>
      <w:contextualSpacing/>
    </w:pPr>
  </w:style>
  <w:style w:type="table" w:styleId="Tablaconcuadrcula">
    <w:name w:val="Table Grid"/>
    <w:basedOn w:val="Tablanormal"/>
    <w:uiPriority w:val="59"/>
    <w:rsid w:val="00237A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37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7A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401AF"/>
    <w:pPr>
      <w:ind w:left="720"/>
      <w:contextualSpacing/>
    </w:pPr>
  </w:style>
  <w:style w:type="table" w:styleId="Tablaconcuadrcula">
    <w:name w:val="Table Grid"/>
    <w:basedOn w:val="Tablanormal"/>
    <w:uiPriority w:val="59"/>
    <w:rsid w:val="00237A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37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7A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6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EContinua</dc:creator>
  <cp:lastModifiedBy>EContinua</cp:lastModifiedBy>
  <cp:revision>2</cp:revision>
  <dcterms:created xsi:type="dcterms:W3CDTF">2015-09-29T21:57:00Z</dcterms:created>
  <dcterms:modified xsi:type="dcterms:W3CDTF">2015-09-29T21:57:00Z</dcterms:modified>
</cp:coreProperties>
</file>