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076" w:rsidRPr="005205ED" w:rsidRDefault="00931F8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b/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-111760</wp:posOffset>
            </wp:positionH>
            <wp:positionV relativeFrom="paragraph">
              <wp:posOffset>92075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5205ED">
        <w:rPr>
          <w:rFonts w:ascii="Tahoma" w:hAnsi="Tahoma" w:cs="Tahoma"/>
          <w:b/>
          <w:sz w:val="16"/>
          <w:szCs w:val="16"/>
          <w:lang w:val="es-MX"/>
        </w:rPr>
        <w:t>UNIVERSIDAD AUTÓNOMA DEL ESTADO DE MÉXICO</w:t>
      </w:r>
    </w:p>
    <w:p w:rsidR="00393076" w:rsidRPr="005205ED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5205ED">
        <w:rPr>
          <w:rFonts w:ascii="Tahoma" w:hAnsi="Tahoma" w:cs="Tahoma"/>
          <w:b/>
          <w:sz w:val="16"/>
          <w:szCs w:val="16"/>
          <w:lang w:val="es-MX"/>
        </w:rPr>
        <w:t>FACULTAD DE CIENCIAS POLÍTICAS Y SOCIALES</w:t>
      </w:r>
    </w:p>
    <w:p w:rsid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</w:p>
    <w:p w:rsidR="00393076" w:rsidRP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5205ED">
        <w:rPr>
          <w:rFonts w:ascii="Tahoma" w:hAnsi="Tahoma" w:cs="Tahoma"/>
          <w:b/>
          <w:sz w:val="14"/>
          <w:szCs w:val="16"/>
          <w:lang w:val="es-MX"/>
        </w:rPr>
        <w:t xml:space="preserve">LICENCIATURA </w:t>
      </w:r>
      <w:r w:rsidR="00393076" w:rsidRPr="005205ED">
        <w:rPr>
          <w:rFonts w:ascii="Tahoma" w:hAnsi="Tahoma" w:cs="Tahoma"/>
          <w:b/>
          <w:sz w:val="14"/>
          <w:szCs w:val="16"/>
          <w:lang w:val="es-MX"/>
        </w:rPr>
        <w:t>EN COMUNICACIÓN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FC1CE5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UNIDAD DE APRENDIZAJE:</w:t>
      </w:r>
      <w:r w:rsidR="00FC1CE5">
        <w:rPr>
          <w:rFonts w:ascii="Tahoma" w:hAnsi="Tahoma" w:cs="Tahoma"/>
          <w:sz w:val="16"/>
          <w:szCs w:val="16"/>
          <w:lang w:val="es-MX"/>
        </w:rPr>
        <w:t xml:space="preserve"> </w:t>
      </w:r>
      <w:r w:rsidR="000F4E31">
        <w:rPr>
          <w:rFonts w:ascii="Tahoma" w:hAnsi="Tahoma" w:cs="Tahoma"/>
          <w:b/>
          <w:sz w:val="16"/>
          <w:szCs w:val="16"/>
          <w:lang w:val="es-MX"/>
        </w:rPr>
        <w:t>ESTUDIOS DE MEDIACIÓN EN COMUNICACIÓN</w:t>
      </w:r>
    </w:p>
    <w:p w:rsidR="00393076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(NÚCLEO </w:t>
      </w:r>
      <w:r w:rsidR="000F4E31">
        <w:rPr>
          <w:rFonts w:ascii="Tahoma" w:hAnsi="Tahoma" w:cs="Tahoma"/>
          <w:sz w:val="14"/>
          <w:szCs w:val="16"/>
          <w:lang w:val="es-MX"/>
        </w:rPr>
        <w:t>SUSTANTIVO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 – ÁREA DE </w:t>
      </w:r>
      <w:r w:rsidR="00734F3C" w:rsidRPr="00ED39C8">
        <w:rPr>
          <w:rFonts w:ascii="Tahoma" w:hAnsi="Tahoma" w:cs="Tahoma"/>
          <w:sz w:val="14"/>
          <w:szCs w:val="16"/>
          <w:lang w:val="es-MX"/>
        </w:rPr>
        <w:t xml:space="preserve">DOCENCIA: </w:t>
      </w:r>
      <w:r w:rsidR="000F4E31">
        <w:rPr>
          <w:rFonts w:ascii="Tahoma" w:hAnsi="Tahoma" w:cs="Tahoma"/>
          <w:sz w:val="14"/>
          <w:szCs w:val="16"/>
          <w:lang w:val="es-MX"/>
        </w:rPr>
        <w:t>DISCIPLINARIAS DE COMUNICACIÓN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>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A60717" w:rsidRDefault="00393076" w:rsidP="00A60717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TÍTULO DEL MATERIAL</w:t>
      </w:r>
      <w:r w:rsidR="00FC1CE5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FC1CE5" w:rsidRDefault="000F4E31" w:rsidP="00A60717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CULTURA POPULAR Y CULTURA DE MASAS</w:t>
      </w:r>
    </w:p>
    <w:p w:rsid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(PROYECTABLES – SÓLO VISIÓN)</w:t>
      </w:r>
    </w:p>
    <w:p w:rsidR="00FC1CE5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MATERIAL ELABORADO POR:</w:t>
      </w:r>
    </w:p>
    <w:p w:rsidR="00393076" w:rsidRPr="00FC1CE5" w:rsidRDefault="000F4E31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 xml:space="preserve">Mtra. </w:t>
      </w:r>
      <w:proofErr w:type="gramStart"/>
      <w:r>
        <w:rPr>
          <w:rFonts w:ascii="Tahoma" w:hAnsi="Tahoma" w:cs="Tahoma"/>
          <w:b/>
          <w:sz w:val="16"/>
          <w:szCs w:val="16"/>
          <w:lang w:val="es-MX"/>
        </w:rPr>
        <w:t>en</w:t>
      </w:r>
      <w:proofErr w:type="gramEnd"/>
      <w:r>
        <w:rPr>
          <w:rFonts w:ascii="Tahoma" w:hAnsi="Tahoma" w:cs="Tahoma"/>
          <w:b/>
          <w:sz w:val="16"/>
          <w:szCs w:val="16"/>
          <w:lang w:val="es-MX"/>
        </w:rPr>
        <w:t xml:space="preserve"> Com. ANAID PÉREZ MONTEAGUDO</w:t>
      </w:r>
    </w:p>
    <w:p w:rsidR="00393076" w:rsidRPr="00393076" w:rsidRDefault="00F9494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Septiembre de 201</w:t>
      </w:r>
      <w:r w:rsidR="00A60717">
        <w:rPr>
          <w:rFonts w:ascii="Tahoma" w:hAnsi="Tahoma" w:cs="Tahoma"/>
          <w:sz w:val="16"/>
          <w:szCs w:val="16"/>
          <w:lang w:val="es-MX"/>
        </w:rPr>
        <w:t>5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> </w:t>
      </w:r>
    </w:p>
    <w:p w:rsidR="00201233" w:rsidRDefault="00201233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393076" w:rsidRPr="00201233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lastRenderedPageBreak/>
        <w:t>PRESENTACIÓN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La unidad de Aprendizaje “</w:t>
      </w:r>
      <w:r w:rsidR="000F4E31">
        <w:rPr>
          <w:rFonts w:ascii="Tahoma" w:hAnsi="Tahoma" w:cs="Tahoma"/>
          <w:sz w:val="16"/>
          <w:szCs w:val="16"/>
          <w:lang w:val="es-MX"/>
        </w:rPr>
        <w:t>Estudios de Mediación en Comunicación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tiene como </w:t>
      </w:r>
      <w:r w:rsidR="00734F3C">
        <w:rPr>
          <w:rFonts w:ascii="Tahoma" w:hAnsi="Tahoma" w:cs="Tahoma"/>
          <w:sz w:val="16"/>
          <w:szCs w:val="16"/>
          <w:lang w:val="es-MX"/>
        </w:rPr>
        <w:t>propósito</w:t>
      </w:r>
      <w:r w:rsidR="000F4E31">
        <w:rPr>
          <w:rFonts w:ascii="Tahoma" w:hAnsi="Tahoma" w:cs="Tahoma"/>
          <w:sz w:val="16"/>
          <w:szCs w:val="16"/>
          <w:lang w:val="es-MX"/>
        </w:rPr>
        <w:t>s</w:t>
      </w:r>
      <w:r w:rsidR="00734F3C">
        <w:rPr>
          <w:rFonts w:ascii="Tahoma" w:hAnsi="Tahoma" w:cs="Tahoma"/>
          <w:sz w:val="16"/>
          <w:szCs w:val="16"/>
          <w:lang w:val="es-MX"/>
        </w:rPr>
        <w:t xml:space="preserve"> general</w:t>
      </w:r>
      <w:r w:rsidR="000F4E31">
        <w:rPr>
          <w:rFonts w:ascii="Tahoma" w:hAnsi="Tahoma" w:cs="Tahoma"/>
          <w:sz w:val="16"/>
          <w:szCs w:val="16"/>
          <w:lang w:val="es-MX"/>
        </w:rPr>
        <w:t>es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0F4E31" w:rsidRPr="000F4E31" w:rsidRDefault="006074EE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  <w:r w:rsidRPr="00201233">
        <w:rPr>
          <w:rFonts w:ascii="Tahoma" w:hAnsi="Tahoma" w:cs="Tahoma"/>
          <w:sz w:val="16"/>
          <w:szCs w:val="16"/>
          <w:lang w:val="es-MX"/>
        </w:rPr>
        <w:t>“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a. Conocer </w:t>
      </w:r>
      <w:r w:rsidR="000F4E31" w:rsidRPr="000F4E31">
        <w:rPr>
          <w:rFonts w:ascii="Tahoma" w:hAnsi="Tahoma" w:cs="Tahoma"/>
          <w:sz w:val="16"/>
          <w:szCs w:val="16"/>
          <w:lang w:val="es-MX"/>
        </w:rPr>
        <w:t xml:space="preserve">las perspectivas teóricas 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y metodológicas </w:t>
      </w:r>
      <w:r w:rsidR="000F4E31" w:rsidRPr="000F4E31">
        <w:rPr>
          <w:rFonts w:ascii="Tahoma" w:hAnsi="Tahoma" w:cs="Tahoma"/>
          <w:sz w:val="16"/>
          <w:szCs w:val="16"/>
          <w:lang w:val="es-MX"/>
        </w:rPr>
        <w:t>desarrolladas en  Iberoamérica a partir  del  paradigma de  la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 </w:t>
      </w:r>
      <w:proofErr w:type="spellStart"/>
      <w:r w:rsidR="000F4E31" w:rsidRPr="000F4E31">
        <w:rPr>
          <w:rFonts w:ascii="Tahoma" w:hAnsi="Tahoma" w:cs="Tahoma"/>
          <w:sz w:val="16"/>
          <w:szCs w:val="16"/>
          <w:lang w:val="es-MX"/>
        </w:rPr>
        <w:t>massmediación</w:t>
      </w:r>
      <w:proofErr w:type="spellEnd"/>
      <w:r w:rsidR="000F4E31" w:rsidRPr="000F4E31">
        <w:rPr>
          <w:rFonts w:ascii="Tahoma" w:hAnsi="Tahoma" w:cs="Tahoma"/>
          <w:sz w:val="16"/>
          <w:szCs w:val="16"/>
          <w:lang w:val="es-MX"/>
        </w:rPr>
        <w:t>.</w:t>
      </w:r>
    </w:p>
    <w:p w:rsidR="000F4E31" w:rsidRPr="000F4E31" w:rsidRDefault="000F4E31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b. </w:t>
      </w:r>
      <w:r w:rsidRPr="000F4E31">
        <w:rPr>
          <w:rFonts w:ascii="Tahoma" w:hAnsi="Tahoma" w:cs="Tahoma"/>
          <w:sz w:val="16"/>
          <w:szCs w:val="16"/>
          <w:lang w:val="es-MX"/>
        </w:rPr>
        <w:t>Explicar las condiciones económicas, sociales, políticas y culturales en las que se pueden comprender los desplazamientos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Pr="000F4E31">
        <w:rPr>
          <w:rFonts w:ascii="Tahoma" w:hAnsi="Tahoma" w:cs="Tahoma"/>
          <w:sz w:val="16"/>
          <w:szCs w:val="16"/>
          <w:lang w:val="es-MX"/>
        </w:rPr>
        <w:t>teóricos – metodológicos de la comunicación y la cultura.</w:t>
      </w:r>
    </w:p>
    <w:p w:rsidR="00393076" w:rsidRDefault="000F4E31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c. </w:t>
      </w:r>
      <w:r w:rsidRPr="000F4E31">
        <w:rPr>
          <w:rFonts w:ascii="Tahoma" w:hAnsi="Tahoma" w:cs="Tahoma"/>
          <w:sz w:val="16"/>
          <w:szCs w:val="16"/>
          <w:lang w:val="es-MX"/>
        </w:rPr>
        <w:t>Caracterizar los modelos teóricos que explican, por una parte, la producción de mensajes, y por otro, su recepción desde el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Pr="000F4E31">
        <w:rPr>
          <w:rFonts w:ascii="Tahoma" w:hAnsi="Tahoma" w:cs="Tahoma"/>
          <w:sz w:val="16"/>
          <w:szCs w:val="16"/>
          <w:lang w:val="es-MX"/>
        </w:rPr>
        <w:t>paradigma de las mediaciones.</w:t>
      </w:r>
      <w:r w:rsidR="006074EE">
        <w:rPr>
          <w:rFonts w:ascii="Tahoma" w:hAnsi="Tahoma" w:cs="Tahoma"/>
          <w:sz w:val="16"/>
          <w:szCs w:val="16"/>
          <w:lang w:val="es-MX"/>
        </w:rPr>
        <w:t>”</w:t>
      </w:r>
    </w:p>
    <w:p w:rsidR="000F4E31" w:rsidRPr="00393076" w:rsidRDefault="000F4E31" w:rsidP="000F4E31">
      <w:pPr>
        <w:spacing w:after="0"/>
        <w:jc w:val="both"/>
        <w:rPr>
          <w:rFonts w:ascii="Tahoma" w:hAnsi="Tahoma" w:cs="Tahoma"/>
          <w:sz w:val="16"/>
          <w:szCs w:val="16"/>
          <w:lang w:val="es-MX"/>
        </w:rPr>
      </w:pPr>
    </w:p>
    <w:p w:rsidR="00393076" w:rsidRDefault="00F9494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F94946">
        <w:rPr>
          <w:rFonts w:ascii="Tahoma" w:hAnsi="Tahoma" w:cs="Tahoma"/>
          <w:sz w:val="16"/>
          <w:szCs w:val="16"/>
          <w:lang w:val="es-MX"/>
        </w:rPr>
        <w:t xml:space="preserve">Las </w:t>
      </w:r>
      <w:r w:rsidR="00A60717">
        <w:rPr>
          <w:rFonts w:ascii="Tahoma" w:hAnsi="Tahoma" w:cs="Tahoma"/>
          <w:sz w:val="16"/>
          <w:szCs w:val="16"/>
          <w:lang w:val="es-MX"/>
        </w:rPr>
        <w:t>diapositivas</w:t>
      </w:r>
      <w:r w:rsidRPr="00F94946">
        <w:rPr>
          <w:rFonts w:ascii="Tahoma" w:hAnsi="Tahoma" w:cs="Tahoma"/>
          <w:sz w:val="16"/>
          <w:szCs w:val="16"/>
          <w:lang w:val="es-MX"/>
        </w:rPr>
        <w:t xml:space="preserve"> </w:t>
      </w:r>
      <w:r>
        <w:rPr>
          <w:rFonts w:ascii="Tahoma" w:hAnsi="Tahoma" w:cs="Tahoma"/>
          <w:sz w:val="16"/>
          <w:szCs w:val="16"/>
          <w:lang w:val="es-MX"/>
        </w:rPr>
        <w:t>de e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 xml:space="preserve">sta presentación </w:t>
      </w:r>
      <w:r w:rsidR="00DE1785">
        <w:rPr>
          <w:rFonts w:ascii="Tahoma" w:hAnsi="Tahoma" w:cs="Tahoma"/>
          <w:sz w:val="16"/>
          <w:szCs w:val="16"/>
          <w:lang w:val="es-MX"/>
        </w:rPr>
        <w:t xml:space="preserve">en programa </w:t>
      </w:r>
      <w:proofErr w:type="spellStart"/>
      <w:r w:rsidR="00DE1785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="00DE1785">
        <w:rPr>
          <w:rFonts w:ascii="Tahoma" w:hAnsi="Tahoma" w:cs="Tahoma"/>
          <w:sz w:val="16"/>
          <w:szCs w:val="16"/>
          <w:lang w:val="es-MX"/>
        </w:rPr>
        <w:t xml:space="preserve"> Point </w:t>
      </w:r>
      <w:r w:rsidR="000F4E31">
        <w:rPr>
          <w:rFonts w:ascii="Tahoma" w:hAnsi="Tahoma" w:cs="Tahoma"/>
          <w:sz w:val="16"/>
          <w:szCs w:val="16"/>
          <w:lang w:val="es-MX"/>
        </w:rPr>
        <w:t>presentan a los alumnos un recorrido por los autores que han hecho aportaciones significativas de las Ciencias Sociales a la conceptualización, investigación y reflexiones de la cultura popular, la cultura de masas, y otros términos afines que contribuyen a la comprensión de las matrices culturales históricas y contemporáneas, en las que se construye el sentido social de los fenómenos comunicacionales</w:t>
      </w:r>
      <w:r w:rsidR="00ED39C8" w:rsidRPr="00ED39C8">
        <w:rPr>
          <w:rFonts w:ascii="Tahoma" w:hAnsi="Tahoma" w:cs="Tahoma"/>
          <w:sz w:val="16"/>
          <w:szCs w:val="16"/>
        </w:rPr>
        <w:t>.</w:t>
      </w:r>
    </w:p>
    <w:p w:rsidR="00F94946" w:rsidRPr="00F94946" w:rsidRDefault="000F4E31" w:rsidP="00F9494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docente deberá presentar a los alumnos las aportaciones de cada autor y explicarlas vinculando las lecturas dirigidas que sobre el tema de la cultura popular – cultura de masas indica el programa de la UA, pero proyectándose constantemente en los ejemplos que los alumnos proporcionen desde su experiencia social y cultural en sus vidas cotidianas, y los escenarios que han enmarcado a las culturas, sus manifestaciones y representaciones como objeto de estudio de la Comunicación desde el paradigma de la Mediación Cultural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393076" w:rsidRPr="00201233" w:rsidRDefault="00393076" w:rsidP="00201233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lastRenderedPageBreak/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El profesor requiere de un aula equipada con proyector, computadora</w:t>
      </w:r>
      <w:r w:rsidR="006074EE">
        <w:rPr>
          <w:rFonts w:ascii="Tahoma" w:hAnsi="Tahoma" w:cs="Tahoma"/>
          <w:sz w:val="16"/>
          <w:szCs w:val="16"/>
          <w:lang w:val="es-MX"/>
        </w:rPr>
        <w:t xml:space="preserve"> y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Point.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l docente comentará reflexiva y críticamente el contenido de esta presentación, apoyado en </w:t>
      </w:r>
      <w:r w:rsidR="000F4E31">
        <w:rPr>
          <w:rFonts w:ascii="Tahoma" w:hAnsi="Tahoma" w:cs="Tahoma"/>
          <w:sz w:val="16"/>
          <w:szCs w:val="16"/>
          <w:lang w:val="es-MX"/>
        </w:rPr>
        <w:t xml:space="preserve">las referencias bibliográficas pertinentes incluidas al final de la </w:t>
      </w:r>
      <w:r w:rsidR="00802171">
        <w:rPr>
          <w:rFonts w:ascii="Tahoma" w:hAnsi="Tahoma" w:cs="Tahoma"/>
          <w:sz w:val="16"/>
          <w:szCs w:val="16"/>
          <w:lang w:val="es-MX"/>
        </w:rPr>
        <w:t>misma</w:t>
      </w:r>
      <w:bookmarkStart w:id="0" w:name="_GoBack"/>
      <w:bookmarkEnd w:id="0"/>
      <w:r w:rsidR="000F4E31">
        <w:rPr>
          <w:rFonts w:ascii="Tahoma" w:hAnsi="Tahoma" w:cs="Tahoma"/>
          <w:sz w:val="16"/>
          <w:szCs w:val="16"/>
          <w:lang w:val="es-MX"/>
        </w:rPr>
        <w:t>, pero también enriquecidas con la investigación de los alumnos y el profesor para actualizar los conceptos y su discusión desde ejemplos de fenómenos culturales recientes, que se acometan desde una perspectiva comunicacional.</w:t>
      </w:r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ED39C8">
        <w:rPr>
          <w:rFonts w:ascii="Tahoma" w:hAnsi="Tahoma" w:cs="Tahoma"/>
          <w:sz w:val="16"/>
          <w:szCs w:val="16"/>
          <w:lang w:val="es-MX"/>
        </w:rPr>
        <w:t>También orientará las lecturas previas de los estudiantes a los textos referidos en la bibliografía del programa de la UA, invitándoles a aportar ejemplos de su propia experiencia y conocimiento.</w:t>
      </w:r>
    </w:p>
    <w:p w:rsidR="00ED39C8" w:rsidRDefault="00DE1785" w:rsidP="00A60717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 propone</w:t>
      </w:r>
      <w:r w:rsidR="00802171">
        <w:rPr>
          <w:rFonts w:ascii="Tahoma" w:hAnsi="Tahoma" w:cs="Tahoma"/>
          <w:sz w:val="16"/>
          <w:szCs w:val="16"/>
          <w:lang w:val="es-MX"/>
        </w:rPr>
        <w:t>n algunas actividades de aprendizaje basadas en la investigación de campo y documental que motiven al alumno para que de su propia observación y de la recolección de testimonios de agentes culturales preminentes en sus localidades o esfera mediática, describa, analice y reflexione en torno a los significaos de la cultura popular, la cultura de masas y otros conceptos relevantes desde el paradigma teórico de la Comunicación conocido como “de la mediación” de la cultura y los procesos de significación.</w:t>
      </w:r>
    </w:p>
    <w:p w:rsidR="00ED39C8" w:rsidRDefault="00802171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La presentación destaca las aportaciones de cada autor, con una diapositiva de resumen al final de su respectiva explicación y actividades que en su mayoría procuran articular el pensamiento de al menos dos de los autores referidos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E5788D" w:rsidRPr="00AA07BC" w:rsidRDefault="00BC3D5B" w:rsidP="00ED39C8">
      <w:pPr>
        <w:jc w:val="both"/>
        <w:rPr>
          <w:lang w:val="es-MX"/>
        </w:rPr>
      </w:pPr>
      <w:r w:rsidRPr="00AA07BC">
        <w:rPr>
          <w:rFonts w:ascii="Tahoma" w:hAnsi="Tahoma" w:cs="Tahoma"/>
          <w:sz w:val="16"/>
          <w:szCs w:val="16"/>
          <w:lang w:val="es-MX"/>
        </w:rPr>
        <w:t>Se anexa disco para su proyección y ejemplar impreso del programa.</w:t>
      </w:r>
    </w:p>
    <w:sectPr w:rsidR="00E5788D" w:rsidRPr="00AA07BC" w:rsidSect="00393076">
      <w:pgSz w:w="6804" w:h="6804"/>
      <w:pgMar w:top="357" w:right="284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3A2DAC"/>
    <w:multiLevelType w:val="hybridMultilevel"/>
    <w:tmpl w:val="923CAB66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B5C"/>
    <w:rsid w:val="0003439A"/>
    <w:rsid w:val="000816AD"/>
    <w:rsid w:val="0009532A"/>
    <w:rsid w:val="000F4E31"/>
    <w:rsid w:val="001130E2"/>
    <w:rsid w:val="00201233"/>
    <w:rsid w:val="002751FD"/>
    <w:rsid w:val="0029264B"/>
    <w:rsid w:val="003009F3"/>
    <w:rsid w:val="0034643E"/>
    <w:rsid w:val="00346E8A"/>
    <w:rsid w:val="00393076"/>
    <w:rsid w:val="003D2A29"/>
    <w:rsid w:val="004D7154"/>
    <w:rsid w:val="005015D9"/>
    <w:rsid w:val="005205ED"/>
    <w:rsid w:val="006074EE"/>
    <w:rsid w:val="00734F3C"/>
    <w:rsid w:val="0075364A"/>
    <w:rsid w:val="00785166"/>
    <w:rsid w:val="00802171"/>
    <w:rsid w:val="0081735F"/>
    <w:rsid w:val="00834A57"/>
    <w:rsid w:val="00834D29"/>
    <w:rsid w:val="009213CC"/>
    <w:rsid w:val="00931F8E"/>
    <w:rsid w:val="009840DD"/>
    <w:rsid w:val="00A053E8"/>
    <w:rsid w:val="00A05727"/>
    <w:rsid w:val="00A52EED"/>
    <w:rsid w:val="00A60717"/>
    <w:rsid w:val="00AA07BC"/>
    <w:rsid w:val="00AA2E95"/>
    <w:rsid w:val="00B756B7"/>
    <w:rsid w:val="00BC3D5B"/>
    <w:rsid w:val="00DB5504"/>
    <w:rsid w:val="00DE1785"/>
    <w:rsid w:val="00E041D6"/>
    <w:rsid w:val="00E5788D"/>
    <w:rsid w:val="00ED39C8"/>
    <w:rsid w:val="00EF03F5"/>
    <w:rsid w:val="00F86B5C"/>
    <w:rsid w:val="00F94946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52843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546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La perspectiva antropológica del consumo</vt:lpstr>
    </vt:vector>
  </TitlesOfParts>
  <Company>Hewlett-Packard</Company>
  <LinksUpToDate>false</LinksUpToDate>
  <CharactersWithSpaces>3548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perspectiva antropológica del consumo</dc:title>
  <dc:creator>Juan Carlos Ayala Perdomo</dc:creator>
  <cp:lastModifiedBy>tutoria</cp:lastModifiedBy>
  <cp:revision>2</cp:revision>
  <cp:lastPrinted>2012-10-01T05:44:00Z</cp:lastPrinted>
  <dcterms:created xsi:type="dcterms:W3CDTF">2015-10-02T00:03:00Z</dcterms:created>
  <dcterms:modified xsi:type="dcterms:W3CDTF">2015-10-02T00:03:00Z</dcterms:modified>
</cp:coreProperties>
</file>